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Use the forward and back arrows to move between the following </w:t>
      </w: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four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 xml:space="preserve"> slides, which introduce Accomack County and set the stage for your case study </w:t>
      </w:r>
      <w:proofErr w:type="spellStart"/>
      <w:proofErr w:type="gramStart"/>
      <w:r w:rsidRPr="00907DC9">
        <w:rPr>
          <w:rFonts w:ascii="Arial" w:eastAsia="Times New Roman" w:hAnsi="Arial" w:cs="Arial"/>
          <w:color w:val="333333"/>
          <w:sz w:val="21"/>
          <w:szCs w:val="21"/>
        </w:rPr>
        <w:t>challenge.</w:t>
      </w: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Accomack</w:t>
      </w:r>
      <w:proofErr w:type="spellEnd"/>
      <w:proofErr w:type="gramEnd"/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County was established in the Virginia colony in 1634. It was one of the eight original counties of Virginia. The county’s name comes from a Native American word meaning “the other shore.”</w:t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Today, Accomack County is home to the Wallops Flight Facility, operated by the National Aeronautics and Space Administration (NASA).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> The Geographical Setting</w:t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Slide 3 of 4</w:t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5943600" cy="39357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The Chesapeake Bay and Atlantic Ocean surroundings contribute to a unique and pleasurable lifestyle in Accomack </w:t>
      </w:r>
      <w:proofErr w:type="spellStart"/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CountyVirginia</w:t>
      </w:r>
      <w:proofErr w:type="spellEnd"/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has set new priorities in the area of health and wellness and has challenged each county to develop a plan to ensure that residents live healthy and prosperous lives. Your new role is to improve the health of the residents living in Accomack County.</w:t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Through the framework of a clinical reasoning model, you will explore health promotion and health education across the lifespan of a particular population.</w:t>
      </w:r>
    </w:p>
    <w:p w:rsidR="00907DC9" w:rsidRPr="00907DC9" w:rsidRDefault="00907DC9" w:rsidP="00907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What is </w:t>
      </w: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one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> health problem that is of concern to the residents of Accomack County that you would like to address in your new role as the county’s leader of health and wellness?</w:t>
      </w:r>
    </w:p>
    <w:p w:rsidR="00907DC9" w:rsidRPr="00907DC9" w:rsidRDefault="00907DC9" w:rsidP="00907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lastRenderedPageBreak/>
        <w:t>Hint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>: Look at the measures in </w:t>
      </w:r>
      <w:hyperlink r:id="rId6" w:tgtFrame="_blank" w:history="1">
        <w:r w:rsidRPr="00907DC9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Virginia’s Plan for Well-Being</w:t>
        </w:r>
        <w:r w:rsidRPr="00907DC9">
          <w:rPr>
            <w:rFonts w:ascii="Arial" w:eastAsia="Times New Roman" w:hAnsi="Arial" w:cs="Arial"/>
            <w:color w:val="337AB7"/>
            <w:sz w:val="21"/>
            <w:szCs w:val="21"/>
          </w:rPr>
          <w:t> Links to an external site.</w:t>
        </w:r>
      </w:hyperlink>
      <w:r w:rsidRPr="00907DC9">
        <w:rPr>
          <w:rFonts w:ascii="Arial" w:eastAsia="Times New Roman" w:hAnsi="Arial" w:cs="Arial"/>
          <w:color w:val="333333"/>
          <w:sz w:val="21"/>
          <w:szCs w:val="21"/>
        </w:rPr>
        <w:t>. This will help you identify a problem that can be addressed.</w:t>
      </w:r>
    </w:p>
    <w:p w:rsidR="00907DC9" w:rsidRPr="00907DC9" w:rsidRDefault="00907DC9" w:rsidP="00907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Narrowing your focus, what </w:t>
      </w:r>
      <w:r w:rsidRPr="00907DC9">
        <w:rPr>
          <w:rFonts w:ascii="Arial" w:eastAsia="Times New Roman" w:hAnsi="Arial" w:cs="Arial"/>
          <w:i/>
          <w:iCs/>
          <w:color w:val="333333"/>
          <w:sz w:val="21"/>
          <w:szCs w:val="21"/>
        </w:rPr>
        <w:t>specific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> segment of the population of Accomack County will be the target of your health promotion initiative?</w:t>
      </w:r>
    </w:p>
    <w:p w:rsidR="00907DC9" w:rsidRPr="00907DC9" w:rsidRDefault="00907DC9" w:rsidP="00907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What do you want to happen with this target population?</w:t>
      </w:r>
    </w:p>
    <w:p w:rsidR="00907DC9" w:rsidRPr="00907DC9" w:rsidRDefault="00907DC9" w:rsidP="00907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What health outcome, or goal, do you and your team expect to achieve for the target population in the next year?</w:t>
      </w:r>
    </w:p>
    <w:p w:rsidR="00907DC9" w:rsidRPr="00907DC9" w:rsidRDefault="00907DC9" w:rsidP="00907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Be sure to write your goal (objective) in a measurable format. If it is not measurable, you will not know if your initiative made a difference.</w:t>
      </w:r>
    </w:p>
    <w:p w:rsidR="00907DC9" w:rsidRPr="00907DC9" w:rsidRDefault="00907DC9" w:rsidP="00907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What theory will guide your health promotion initiative? Briefly explain.</w:t>
      </w:r>
    </w:p>
    <w:p w:rsidR="00907DC9" w:rsidRPr="00907DC9" w:rsidRDefault="00907DC9" w:rsidP="00907D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907DC9">
        <w:rPr>
          <w:rFonts w:ascii="Arial" w:eastAsia="Times New Roman" w:hAnsi="Arial" w:cs="Arial"/>
          <w:color w:val="333333"/>
          <w:sz w:val="21"/>
          <w:szCs w:val="21"/>
        </w:rPr>
        <w:t>What </w:t>
      </w:r>
      <w:r w:rsidRPr="00907DC9">
        <w:rPr>
          <w:rFonts w:ascii="Arial" w:eastAsia="Times New Roman" w:hAnsi="Arial" w:cs="Arial"/>
          <w:b/>
          <w:bCs/>
          <w:color w:val="333333"/>
          <w:sz w:val="21"/>
          <w:szCs w:val="21"/>
        </w:rPr>
        <w:t>three</w:t>
      </w:r>
      <w:r w:rsidRPr="00907DC9">
        <w:rPr>
          <w:rFonts w:ascii="Arial" w:eastAsia="Times New Roman" w:hAnsi="Arial" w:cs="Arial"/>
          <w:color w:val="333333"/>
          <w:sz w:val="21"/>
          <w:szCs w:val="21"/>
        </w:rPr>
        <w:t> actions are necessary to implement your initiative and reach the outcome/goal you’ve set?</w:t>
      </w:r>
    </w:p>
    <w:p w:rsidR="00907DC9" w:rsidRPr="00907DC9" w:rsidRDefault="00907DC9" w:rsidP="00907DC9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375C35" w:rsidRDefault="00375C35"/>
    <w:sectPr w:rsidR="00375C35" w:rsidSect="00F57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0C00"/>
    <w:multiLevelType w:val="multilevel"/>
    <w:tmpl w:val="255EE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907DC9"/>
    <w:rsid w:val="00375C35"/>
    <w:rsid w:val="005F5722"/>
    <w:rsid w:val="00907DC9"/>
    <w:rsid w:val="00F5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7DC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07DC9"/>
    <w:rPr>
      <w:color w:val="0000FF"/>
      <w:u w:val="single"/>
    </w:rPr>
  </w:style>
  <w:style w:type="character" w:customStyle="1" w:styleId="externallinkicon">
    <w:name w:val="external_link_icon"/>
    <w:basedOn w:val="DefaultParagraphFont"/>
    <w:rsid w:val="00907DC9"/>
  </w:style>
  <w:style w:type="character" w:customStyle="1" w:styleId="screenreader-only">
    <w:name w:val="screenreader-only"/>
    <w:basedOn w:val="DefaultParagraphFont"/>
    <w:rsid w:val="00907DC9"/>
  </w:style>
  <w:style w:type="character" w:styleId="Emphasis">
    <w:name w:val="Emphasis"/>
    <w:basedOn w:val="DefaultParagraphFont"/>
    <w:uiPriority w:val="20"/>
    <w:qFormat/>
    <w:rsid w:val="00907DC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7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4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rginiawellbeing.com/the-plan-english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 Musyoki</dc:creator>
  <cp:lastModifiedBy>Windows User</cp:lastModifiedBy>
  <cp:revision>2</cp:revision>
  <dcterms:created xsi:type="dcterms:W3CDTF">2023-08-04T13:07:00Z</dcterms:created>
  <dcterms:modified xsi:type="dcterms:W3CDTF">2023-08-04T13:07:00Z</dcterms:modified>
</cp:coreProperties>
</file>