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9C091" w14:textId="77777777" w:rsidR="00826F50" w:rsidRPr="00644767" w:rsidRDefault="00826F50" w:rsidP="001A1919">
      <w:pPr>
        <w:spacing w:line="480" w:lineRule="auto"/>
        <w:jc w:val="center"/>
        <w:rPr>
          <w:rFonts w:ascii="Times New Roman" w:hAnsi="Times New Roman" w:cs="Times New Roman"/>
          <w:sz w:val="24"/>
          <w:szCs w:val="24"/>
        </w:rPr>
      </w:pPr>
    </w:p>
    <w:p w14:paraId="1CF9C092" w14:textId="77777777" w:rsidR="001A1919" w:rsidRPr="00644767" w:rsidRDefault="001A1919" w:rsidP="001A1919">
      <w:pPr>
        <w:spacing w:line="480" w:lineRule="auto"/>
        <w:jc w:val="center"/>
        <w:rPr>
          <w:rFonts w:ascii="Times New Roman" w:hAnsi="Times New Roman" w:cs="Times New Roman"/>
          <w:sz w:val="24"/>
          <w:szCs w:val="24"/>
        </w:rPr>
      </w:pPr>
    </w:p>
    <w:p w14:paraId="1CF9C093" w14:textId="77777777" w:rsidR="001A1919" w:rsidRPr="00644767" w:rsidRDefault="001A1919" w:rsidP="001A1919">
      <w:pPr>
        <w:spacing w:line="480" w:lineRule="auto"/>
        <w:jc w:val="center"/>
        <w:rPr>
          <w:rFonts w:ascii="Times New Roman" w:hAnsi="Times New Roman" w:cs="Times New Roman"/>
          <w:sz w:val="24"/>
          <w:szCs w:val="24"/>
        </w:rPr>
      </w:pPr>
    </w:p>
    <w:p w14:paraId="1CF9C094" w14:textId="77777777" w:rsidR="001A1919" w:rsidRPr="00644767" w:rsidRDefault="001A1919" w:rsidP="001A1919">
      <w:pPr>
        <w:spacing w:line="480" w:lineRule="auto"/>
        <w:jc w:val="center"/>
        <w:rPr>
          <w:rFonts w:ascii="Times New Roman" w:hAnsi="Times New Roman" w:cs="Times New Roman"/>
          <w:sz w:val="24"/>
          <w:szCs w:val="24"/>
        </w:rPr>
      </w:pPr>
    </w:p>
    <w:p w14:paraId="1CF9C095" w14:textId="77777777" w:rsidR="001A1919" w:rsidRPr="00644767" w:rsidRDefault="001A1919" w:rsidP="001A1919">
      <w:pPr>
        <w:spacing w:line="480" w:lineRule="auto"/>
        <w:jc w:val="center"/>
        <w:rPr>
          <w:rFonts w:ascii="Times New Roman" w:hAnsi="Times New Roman" w:cs="Times New Roman"/>
          <w:sz w:val="24"/>
          <w:szCs w:val="24"/>
        </w:rPr>
      </w:pPr>
    </w:p>
    <w:p w14:paraId="1CF9C096" w14:textId="77777777" w:rsidR="001A1919" w:rsidRPr="00644767" w:rsidRDefault="001A1919" w:rsidP="001A1919">
      <w:pPr>
        <w:spacing w:line="480" w:lineRule="auto"/>
        <w:jc w:val="center"/>
        <w:rPr>
          <w:rFonts w:ascii="Times New Roman" w:hAnsi="Times New Roman" w:cs="Times New Roman"/>
          <w:sz w:val="24"/>
          <w:szCs w:val="24"/>
        </w:rPr>
      </w:pPr>
    </w:p>
    <w:p w14:paraId="1CF9C097" w14:textId="77777777" w:rsidR="001A1919" w:rsidRPr="00644767" w:rsidRDefault="001A1919" w:rsidP="001A1919">
      <w:pPr>
        <w:spacing w:line="480" w:lineRule="auto"/>
        <w:jc w:val="center"/>
        <w:rPr>
          <w:rFonts w:ascii="Times New Roman" w:hAnsi="Times New Roman" w:cs="Times New Roman"/>
          <w:sz w:val="24"/>
          <w:szCs w:val="24"/>
        </w:rPr>
      </w:pPr>
    </w:p>
    <w:p w14:paraId="1CF9C098" w14:textId="11D9D663" w:rsidR="001A1919" w:rsidRPr="00625171" w:rsidRDefault="00625171" w:rsidP="00625171">
      <w:pPr>
        <w:spacing w:line="480" w:lineRule="auto"/>
        <w:jc w:val="center"/>
        <w:rPr>
          <w:rFonts w:ascii="Times New Roman" w:hAnsi="Times New Roman" w:cs="Times New Roman"/>
          <w:sz w:val="24"/>
          <w:szCs w:val="24"/>
        </w:rPr>
      </w:pPr>
      <w:r w:rsidRPr="00625171">
        <w:rPr>
          <w:rFonts w:ascii="Times New Roman" w:hAnsi="Times New Roman" w:cs="Times New Roman"/>
          <w:sz w:val="24"/>
          <w:szCs w:val="24"/>
        </w:rPr>
        <w:t>Literature Review Resources</w:t>
      </w:r>
    </w:p>
    <w:p w14:paraId="1CF9C099" w14:textId="7C9F9938" w:rsidR="001A1919" w:rsidRPr="00644767" w:rsidRDefault="007E2B4C" w:rsidP="001A1919">
      <w:pPr>
        <w:spacing w:line="480" w:lineRule="auto"/>
        <w:jc w:val="center"/>
        <w:rPr>
          <w:rFonts w:ascii="Times New Roman" w:hAnsi="Times New Roman" w:cs="Times New Roman"/>
          <w:sz w:val="24"/>
          <w:szCs w:val="24"/>
        </w:rPr>
      </w:pPr>
      <w:r>
        <w:rPr>
          <w:rFonts w:ascii="Times New Roman" w:hAnsi="Times New Roman" w:cs="Times New Roman"/>
          <w:sz w:val="24"/>
          <w:szCs w:val="24"/>
        </w:rPr>
        <w:t>Ebony Hill</w:t>
      </w:r>
    </w:p>
    <w:p w14:paraId="1CF9C09A" w14:textId="77777777" w:rsidR="00787905" w:rsidRDefault="00787905" w:rsidP="00787905">
      <w:pPr>
        <w:spacing w:line="480" w:lineRule="auto"/>
        <w:jc w:val="center"/>
        <w:rPr>
          <w:rFonts w:ascii="Times New Roman" w:hAnsi="Times New Roman" w:cs="Times New Roman"/>
          <w:sz w:val="24"/>
          <w:szCs w:val="24"/>
        </w:rPr>
      </w:pPr>
      <w:r w:rsidRPr="00644767">
        <w:rPr>
          <w:rFonts w:ascii="Times New Roman" w:hAnsi="Times New Roman" w:cs="Times New Roman"/>
          <w:sz w:val="24"/>
          <w:szCs w:val="24"/>
        </w:rPr>
        <w:t>Grand Canyon University</w:t>
      </w:r>
    </w:p>
    <w:p w14:paraId="1CDC5A84" w14:textId="724B49E1" w:rsidR="00C85D14" w:rsidRPr="00644767" w:rsidRDefault="007E2B4C" w:rsidP="00787905">
      <w:pPr>
        <w:spacing w:line="480" w:lineRule="auto"/>
        <w:jc w:val="center"/>
        <w:rPr>
          <w:rFonts w:ascii="Times New Roman" w:hAnsi="Times New Roman" w:cs="Times New Roman"/>
          <w:sz w:val="24"/>
          <w:szCs w:val="24"/>
        </w:rPr>
      </w:pPr>
      <w:r>
        <w:rPr>
          <w:rFonts w:ascii="Times New Roman" w:hAnsi="Times New Roman" w:cs="Times New Roman"/>
          <w:sz w:val="24"/>
          <w:szCs w:val="24"/>
        </w:rPr>
        <w:t>11/30</w:t>
      </w:r>
      <w:bookmarkStart w:id="0" w:name="_GoBack"/>
      <w:bookmarkEnd w:id="0"/>
      <w:r>
        <w:rPr>
          <w:rFonts w:ascii="Times New Roman" w:hAnsi="Times New Roman" w:cs="Times New Roman"/>
          <w:sz w:val="24"/>
          <w:szCs w:val="24"/>
        </w:rPr>
        <w:t>/2022</w:t>
      </w:r>
    </w:p>
    <w:p w14:paraId="1CF9C09B" w14:textId="77777777" w:rsidR="001A1919" w:rsidRPr="00644767" w:rsidRDefault="001A1919" w:rsidP="001A1919">
      <w:pPr>
        <w:spacing w:line="480" w:lineRule="auto"/>
        <w:jc w:val="center"/>
        <w:rPr>
          <w:rFonts w:ascii="Times New Roman" w:hAnsi="Times New Roman" w:cs="Times New Roman"/>
          <w:sz w:val="24"/>
          <w:szCs w:val="24"/>
        </w:rPr>
      </w:pPr>
    </w:p>
    <w:p w14:paraId="1CF9C09C" w14:textId="77777777" w:rsidR="001A1919" w:rsidRPr="00644767" w:rsidRDefault="001A1919" w:rsidP="001A1919">
      <w:pPr>
        <w:spacing w:line="480" w:lineRule="auto"/>
        <w:jc w:val="center"/>
        <w:rPr>
          <w:rFonts w:ascii="Times New Roman" w:hAnsi="Times New Roman" w:cs="Times New Roman"/>
          <w:sz w:val="24"/>
          <w:szCs w:val="24"/>
        </w:rPr>
      </w:pPr>
    </w:p>
    <w:p w14:paraId="1CF9C09D" w14:textId="77777777" w:rsidR="001A1919" w:rsidRPr="00644767" w:rsidRDefault="001A1919" w:rsidP="001A1919">
      <w:pPr>
        <w:spacing w:line="480" w:lineRule="auto"/>
        <w:jc w:val="center"/>
        <w:rPr>
          <w:rFonts w:ascii="Times New Roman" w:hAnsi="Times New Roman" w:cs="Times New Roman"/>
          <w:sz w:val="24"/>
          <w:szCs w:val="24"/>
        </w:rPr>
      </w:pPr>
    </w:p>
    <w:p w14:paraId="1CF9C09E" w14:textId="77777777" w:rsidR="001A1919" w:rsidRPr="00644767" w:rsidRDefault="001A1919" w:rsidP="001A1919">
      <w:pPr>
        <w:spacing w:line="480" w:lineRule="auto"/>
        <w:jc w:val="center"/>
        <w:rPr>
          <w:rFonts w:ascii="Times New Roman" w:hAnsi="Times New Roman" w:cs="Times New Roman"/>
          <w:sz w:val="24"/>
          <w:szCs w:val="24"/>
        </w:rPr>
      </w:pPr>
    </w:p>
    <w:p w14:paraId="1CF9C09F" w14:textId="77777777" w:rsidR="001A1919" w:rsidRPr="00644767" w:rsidRDefault="001A1919" w:rsidP="001A1919">
      <w:pPr>
        <w:spacing w:line="480" w:lineRule="auto"/>
        <w:jc w:val="center"/>
        <w:rPr>
          <w:rFonts w:ascii="Times New Roman" w:hAnsi="Times New Roman" w:cs="Times New Roman"/>
          <w:sz w:val="24"/>
          <w:szCs w:val="24"/>
        </w:rPr>
      </w:pPr>
    </w:p>
    <w:p w14:paraId="1CF9C0A0" w14:textId="77777777" w:rsidR="001A1919" w:rsidRPr="00644767" w:rsidRDefault="001A1919" w:rsidP="001A1919">
      <w:pPr>
        <w:spacing w:line="480" w:lineRule="auto"/>
        <w:jc w:val="center"/>
        <w:rPr>
          <w:rFonts w:ascii="Times New Roman" w:hAnsi="Times New Roman" w:cs="Times New Roman"/>
          <w:sz w:val="24"/>
          <w:szCs w:val="24"/>
        </w:rPr>
      </w:pPr>
    </w:p>
    <w:p w14:paraId="1CF9C0A1" w14:textId="77777777" w:rsidR="001A1919" w:rsidRPr="00644767" w:rsidRDefault="001A1919" w:rsidP="001A1919">
      <w:pPr>
        <w:spacing w:line="480" w:lineRule="auto"/>
        <w:jc w:val="center"/>
        <w:rPr>
          <w:rFonts w:ascii="Times New Roman" w:hAnsi="Times New Roman" w:cs="Times New Roman"/>
          <w:sz w:val="24"/>
          <w:szCs w:val="24"/>
        </w:rPr>
      </w:pPr>
    </w:p>
    <w:p w14:paraId="1CF9C0A2" w14:textId="77777777" w:rsidR="001A1919" w:rsidRPr="00644767" w:rsidRDefault="001A1919" w:rsidP="001A1919">
      <w:pPr>
        <w:spacing w:line="480" w:lineRule="auto"/>
        <w:jc w:val="center"/>
        <w:rPr>
          <w:rFonts w:ascii="Times New Roman" w:hAnsi="Times New Roman" w:cs="Times New Roman"/>
          <w:sz w:val="24"/>
          <w:szCs w:val="24"/>
        </w:rPr>
      </w:pPr>
    </w:p>
    <w:p w14:paraId="1CF9C0A3" w14:textId="77777777" w:rsidR="001A1919" w:rsidRPr="00644767" w:rsidRDefault="001A1919" w:rsidP="001A1919">
      <w:pPr>
        <w:spacing w:line="480" w:lineRule="auto"/>
        <w:jc w:val="center"/>
        <w:rPr>
          <w:rFonts w:ascii="Times New Roman" w:hAnsi="Times New Roman" w:cs="Times New Roman"/>
          <w:sz w:val="24"/>
          <w:szCs w:val="24"/>
        </w:rPr>
      </w:pPr>
    </w:p>
    <w:p w14:paraId="1CF9C0A4" w14:textId="77777777" w:rsidR="001A1919" w:rsidRPr="00644767" w:rsidRDefault="001A1919" w:rsidP="001A1919">
      <w:pPr>
        <w:spacing w:line="480" w:lineRule="auto"/>
        <w:jc w:val="center"/>
        <w:rPr>
          <w:rFonts w:ascii="Times New Roman" w:hAnsi="Times New Roman" w:cs="Times New Roman"/>
          <w:sz w:val="24"/>
          <w:szCs w:val="24"/>
        </w:rPr>
      </w:pPr>
    </w:p>
    <w:p w14:paraId="1CF9C0A5" w14:textId="77777777" w:rsidR="001A1919" w:rsidRPr="00644767" w:rsidRDefault="001A1919" w:rsidP="001A1919">
      <w:pPr>
        <w:spacing w:line="480" w:lineRule="auto"/>
        <w:jc w:val="center"/>
        <w:rPr>
          <w:rFonts w:ascii="Times New Roman" w:hAnsi="Times New Roman" w:cs="Times New Roman"/>
          <w:sz w:val="24"/>
          <w:szCs w:val="24"/>
        </w:rPr>
      </w:pPr>
    </w:p>
    <w:p w14:paraId="1CF9C0A6" w14:textId="77777777" w:rsidR="001A1919" w:rsidRPr="00644767" w:rsidRDefault="001A1919" w:rsidP="001A1919">
      <w:pPr>
        <w:spacing w:line="480" w:lineRule="auto"/>
        <w:jc w:val="center"/>
        <w:rPr>
          <w:rFonts w:ascii="Times New Roman" w:hAnsi="Times New Roman" w:cs="Times New Roman"/>
          <w:sz w:val="24"/>
          <w:szCs w:val="24"/>
        </w:rPr>
      </w:pPr>
    </w:p>
    <w:p w14:paraId="1CF9C0A7" w14:textId="77777777" w:rsidR="001A1919" w:rsidRPr="00644767" w:rsidRDefault="001A1919" w:rsidP="00F3454B">
      <w:pPr>
        <w:spacing w:line="480" w:lineRule="auto"/>
        <w:rPr>
          <w:rFonts w:ascii="Times New Roman" w:hAnsi="Times New Roman" w:cs="Times New Roman"/>
          <w:sz w:val="24"/>
          <w:szCs w:val="24"/>
        </w:rPr>
      </w:pPr>
    </w:p>
    <w:p w14:paraId="1CF9C0A8" w14:textId="4B0DCFF7" w:rsidR="00F3454B" w:rsidRDefault="00F3454B" w:rsidP="002A6816">
      <w:pPr>
        <w:spacing w:line="480" w:lineRule="auto"/>
        <w:jc w:val="center"/>
        <w:rPr>
          <w:rFonts w:ascii="Times New Roman" w:hAnsi="Times New Roman" w:cs="Times New Roman"/>
          <w:b/>
          <w:sz w:val="24"/>
          <w:szCs w:val="24"/>
        </w:rPr>
      </w:pPr>
      <w:r w:rsidRPr="00644767">
        <w:rPr>
          <w:rFonts w:ascii="Times New Roman" w:hAnsi="Times New Roman" w:cs="Times New Roman"/>
          <w:b/>
          <w:sz w:val="24"/>
          <w:szCs w:val="24"/>
        </w:rPr>
        <w:t xml:space="preserve">Literature Review </w:t>
      </w:r>
      <w:r w:rsidR="008325BE" w:rsidRPr="00644767">
        <w:rPr>
          <w:rFonts w:ascii="Times New Roman" w:hAnsi="Times New Roman" w:cs="Times New Roman"/>
          <w:b/>
          <w:sz w:val="24"/>
          <w:szCs w:val="24"/>
        </w:rPr>
        <w:t>Res</w:t>
      </w:r>
      <w:r w:rsidRPr="00644767">
        <w:rPr>
          <w:rFonts w:ascii="Times New Roman" w:hAnsi="Times New Roman" w:cs="Times New Roman"/>
          <w:b/>
          <w:sz w:val="24"/>
          <w:szCs w:val="24"/>
        </w:rPr>
        <w:t>ources</w:t>
      </w:r>
    </w:p>
    <w:p w14:paraId="4C6AD354" w14:textId="034F00A6" w:rsidR="00CF3C32" w:rsidRPr="00625171" w:rsidRDefault="00625171" w:rsidP="00CF3C32">
      <w:pPr>
        <w:pStyle w:val="NoSpacing"/>
        <w:spacing w:line="480" w:lineRule="auto"/>
      </w:pPr>
      <w:r>
        <w:t xml:space="preserve">Environment is a core aspect of child development as it shapes their cognitive aspects and perspectives. Environment as a component of child’s development is important in early childhood education setting because it dictates the quality of education that a child will get and determine their progression in school. The purpose of this literature review is to identify and annotate different sources on evidence about the effects of environment, especially classroom environment, on early childhood education. </w:t>
      </w:r>
    </w:p>
    <w:tbl>
      <w:tblPr>
        <w:tblStyle w:val="TableGrid"/>
        <w:tblW w:w="0" w:type="auto"/>
        <w:tblCellMar>
          <w:left w:w="115" w:type="dxa"/>
          <w:right w:w="115" w:type="dxa"/>
        </w:tblCellMar>
        <w:tblLook w:val="04A0" w:firstRow="1" w:lastRow="0" w:firstColumn="1" w:lastColumn="0" w:noHBand="0" w:noVBand="1"/>
      </w:tblPr>
      <w:tblGrid>
        <w:gridCol w:w="299"/>
        <w:gridCol w:w="9058"/>
        <w:gridCol w:w="233"/>
      </w:tblGrid>
      <w:tr w:rsidR="00D72036" w:rsidRPr="00644767" w14:paraId="1CF9C0B3" w14:textId="77777777" w:rsidTr="00B93ADD">
        <w:tc>
          <w:tcPr>
            <w:tcW w:w="0" w:type="auto"/>
            <w:vMerge w:val="restart"/>
          </w:tcPr>
          <w:p w14:paraId="1CF9C0AE" w14:textId="6F5FA81D" w:rsidR="0039552D" w:rsidRPr="00644767" w:rsidRDefault="007E2B4C" w:rsidP="00CF3C32">
            <w:pPr>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1CF9C0AF" w14:textId="59C80A7C" w:rsidR="0039552D" w:rsidRPr="00520B29" w:rsidRDefault="0039552D" w:rsidP="00982F49">
            <w:pPr>
              <w:contextualSpacing/>
              <w:rPr>
                <w:rFonts w:ascii="Times New Roman" w:hAnsi="Times New Roman" w:cs="Times New Roman"/>
                <w:b/>
                <w:sz w:val="24"/>
                <w:szCs w:val="24"/>
              </w:rPr>
            </w:pPr>
            <w:r w:rsidRPr="00520B29">
              <w:rPr>
                <w:rFonts w:ascii="Times New Roman" w:hAnsi="Times New Roman" w:cs="Times New Roman"/>
                <w:b/>
                <w:sz w:val="24"/>
                <w:szCs w:val="24"/>
              </w:rPr>
              <w:t>Reference</w:t>
            </w:r>
          </w:p>
          <w:p w14:paraId="6A471F0C" w14:textId="5E5E41D9" w:rsidR="00625171" w:rsidRPr="00644767" w:rsidRDefault="00625171" w:rsidP="00982F49">
            <w:pPr>
              <w:contextualSpacing/>
              <w:rPr>
                <w:rFonts w:ascii="Times New Roman" w:hAnsi="Times New Roman" w:cs="Times New Roman"/>
                <w:sz w:val="24"/>
                <w:szCs w:val="24"/>
              </w:rPr>
            </w:pPr>
            <w:r>
              <w:rPr>
                <w:rFonts w:ascii="Times New Roman" w:hAnsi="Times New Roman" w:cs="Times New Roman"/>
                <w:sz w:val="24"/>
                <w:szCs w:val="24"/>
              </w:rPr>
              <w:t xml:space="preserve">Arabyat, A. B. (2020). </w:t>
            </w:r>
            <w:r w:rsidRPr="00625171">
              <w:rPr>
                <w:rFonts w:ascii="Times New Roman" w:hAnsi="Times New Roman" w:cs="Times New Roman"/>
                <w:sz w:val="24"/>
                <w:szCs w:val="24"/>
              </w:rPr>
              <w:t>The Impact of the Quality Designed Learning Environment on a Child's Behavior in Kindergarten Stage</w:t>
            </w:r>
            <w:r w:rsidR="007C06E9">
              <w:rPr>
                <w:rFonts w:ascii="Times New Roman" w:hAnsi="Times New Roman" w:cs="Times New Roman"/>
                <w:sz w:val="24"/>
                <w:szCs w:val="24"/>
              </w:rPr>
              <w:t xml:space="preserve">. </w:t>
            </w:r>
            <w:r w:rsidR="007C06E9" w:rsidRPr="0062526F">
              <w:rPr>
                <w:rFonts w:ascii="Times New Roman" w:hAnsi="Times New Roman" w:cs="Times New Roman"/>
                <w:i/>
                <w:sz w:val="24"/>
                <w:szCs w:val="24"/>
              </w:rPr>
              <w:t>Journal of Civil and Environmental Engineering,</w:t>
            </w:r>
            <w:r w:rsidR="007C06E9">
              <w:rPr>
                <w:rFonts w:ascii="Times New Roman" w:hAnsi="Times New Roman" w:cs="Times New Roman"/>
                <w:sz w:val="24"/>
                <w:szCs w:val="24"/>
              </w:rPr>
              <w:t xml:space="preserve"> 10(6). </w:t>
            </w:r>
          </w:p>
          <w:p w14:paraId="1CF9C0B1" w14:textId="182E50F9" w:rsidR="0039552D" w:rsidRPr="00644767" w:rsidRDefault="0039552D" w:rsidP="00982F49">
            <w:pPr>
              <w:contextualSpacing/>
              <w:rPr>
                <w:rFonts w:ascii="Times New Roman" w:hAnsi="Times New Roman" w:cs="Times New Roman"/>
                <w:sz w:val="24"/>
                <w:szCs w:val="24"/>
              </w:rPr>
            </w:pPr>
          </w:p>
        </w:tc>
        <w:tc>
          <w:tcPr>
            <w:tcW w:w="0" w:type="auto"/>
            <w:vMerge w:val="restart"/>
          </w:tcPr>
          <w:p w14:paraId="1CF9C0B2" w14:textId="7A3B1420" w:rsidR="0039552D" w:rsidRPr="00644767" w:rsidRDefault="0039552D" w:rsidP="008325BE">
            <w:pPr>
              <w:rPr>
                <w:rFonts w:ascii="Times New Roman" w:hAnsi="Times New Roman" w:cs="Times New Roman"/>
                <w:sz w:val="24"/>
                <w:szCs w:val="24"/>
              </w:rPr>
            </w:pPr>
          </w:p>
        </w:tc>
      </w:tr>
      <w:tr w:rsidR="00D72036" w:rsidRPr="00644767" w14:paraId="1CF9C0B9" w14:textId="77777777" w:rsidTr="00B93ADD">
        <w:tc>
          <w:tcPr>
            <w:tcW w:w="0" w:type="auto"/>
            <w:vMerge/>
          </w:tcPr>
          <w:p w14:paraId="1CF9C0B4" w14:textId="77777777" w:rsidR="0039552D" w:rsidRPr="00644767" w:rsidRDefault="0039552D" w:rsidP="008325BE">
            <w:pPr>
              <w:contextualSpacing/>
              <w:jc w:val="both"/>
              <w:rPr>
                <w:rFonts w:ascii="Times New Roman" w:hAnsi="Times New Roman" w:cs="Times New Roman"/>
                <w:sz w:val="24"/>
                <w:szCs w:val="24"/>
              </w:rPr>
            </w:pPr>
          </w:p>
        </w:tc>
        <w:tc>
          <w:tcPr>
            <w:tcW w:w="0" w:type="auto"/>
          </w:tcPr>
          <w:p w14:paraId="1CF9C0B5" w14:textId="77777777" w:rsidR="0039552D" w:rsidRPr="00520B29" w:rsidRDefault="0039552D" w:rsidP="00982F49">
            <w:pPr>
              <w:contextualSpacing/>
              <w:rPr>
                <w:rFonts w:ascii="Times New Roman" w:hAnsi="Times New Roman" w:cs="Times New Roman"/>
                <w:b/>
                <w:sz w:val="24"/>
                <w:szCs w:val="24"/>
              </w:rPr>
            </w:pPr>
            <w:r w:rsidRPr="00520B29">
              <w:rPr>
                <w:rFonts w:ascii="Times New Roman" w:hAnsi="Times New Roman" w:cs="Times New Roman"/>
                <w:b/>
                <w:sz w:val="24"/>
                <w:szCs w:val="24"/>
              </w:rPr>
              <w:t>Permalink</w:t>
            </w:r>
          </w:p>
          <w:p w14:paraId="1CF9C0B6" w14:textId="7E128791" w:rsidR="0039552D" w:rsidRDefault="007C06E9" w:rsidP="00644767">
            <w:pPr>
              <w:contextualSpacing/>
              <w:rPr>
                <w:rFonts w:ascii="Times New Roman" w:hAnsi="Times New Roman" w:cs="Times New Roman"/>
                <w:sz w:val="24"/>
                <w:szCs w:val="24"/>
              </w:rPr>
            </w:pPr>
            <w:r w:rsidRPr="007C06E9">
              <w:rPr>
                <w:rFonts w:ascii="Times New Roman" w:hAnsi="Times New Roman" w:cs="Times New Roman"/>
                <w:sz w:val="24"/>
                <w:szCs w:val="24"/>
              </w:rPr>
              <w:t>https://www.hilarispublisher.com/open-access/the-impact-of-the-quality-designed-learning-environment-on-a-childs-behavior-in-kindergarten-stage-51855.html</w:t>
            </w:r>
          </w:p>
          <w:p w14:paraId="1CF9C0B7" w14:textId="77777777" w:rsidR="0039552D" w:rsidRPr="00644767" w:rsidRDefault="0039552D" w:rsidP="00644767">
            <w:pPr>
              <w:contextualSpacing/>
              <w:rPr>
                <w:rFonts w:ascii="Times New Roman" w:hAnsi="Times New Roman" w:cs="Times New Roman"/>
                <w:sz w:val="24"/>
                <w:szCs w:val="24"/>
              </w:rPr>
            </w:pPr>
          </w:p>
        </w:tc>
        <w:tc>
          <w:tcPr>
            <w:tcW w:w="0" w:type="auto"/>
            <w:vMerge/>
          </w:tcPr>
          <w:p w14:paraId="1CF9C0B8" w14:textId="15BB5779" w:rsidR="0039552D" w:rsidRPr="00644767" w:rsidRDefault="0039552D" w:rsidP="008325BE">
            <w:pPr>
              <w:rPr>
                <w:rFonts w:ascii="Times New Roman" w:hAnsi="Times New Roman" w:cs="Times New Roman"/>
                <w:sz w:val="24"/>
                <w:szCs w:val="24"/>
              </w:rPr>
            </w:pPr>
          </w:p>
        </w:tc>
      </w:tr>
      <w:tr w:rsidR="00D72036" w:rsidRPr="00644767" w14:paraId="1CF9C0BF" w14:textId="77777777" w:rsidTr="00B93ADD">
        <w:tc>
          <w:tcPr>
            <w:tcW w:w="0" w:type="auto"/>
            <w:vMerge/>
          </w:tcPr>
          <w:p w14:paraId="1CF9C0BA" w14:textId="77777777" w:rsidR="0039552D" w:rsidRPr="00644767" w:rsidRDefault="0039552D" w:rsidP="008325BE">
            <w:pPr>
              <w:contextualSpacing/>
              <w:jc w:val="both"/>
              <w:rPr>
                <w:rFonts w:ascii="Times New Roman" w:hAnsi="Times New Roman" w:cs="Times New Roman"/>
                <w:sz w:val="24"/>
                <w:szCs w:val="24"/>
              </w:rPr>
            </w:pPr>
          </w:p>
        </w:tc>
        <w:tc>
          <w:tcPr>
            <w:tcW w:w="0" w:type="auto"/>
          </w:tcPr>
          <w:p w14:paraId="1CF9C0BB" w14:textId="77777777" w:rsidR="0039552D" w:rsidRPr="00520B29" w:rsidRDefault="0039552D" w:rsidP="00982F49">
            <w:pPr>
              <w:contextualSpacing/>
              <w:rPr>
                <w:rFonts w:ascii="Times New Roman" w:hAnsi="Times New Roman" w:cs="Times New Roman"/>
                <w:b/>
                <w:sz w:val="24"/>
                <w:szCs w:val="24"/>
              </w:rPr>
            </w:pPr>
            <w:r w:rsidRPr="00520B29">
              <w:rPr>
                <w:rFonts w:ascii="Times New Roman" w:hAnsi="Times New Roman" w:cs="Times New Roman"/>
                <w:b/>
                <w:sz w:val="24"/>
                <w:szCs w:val="24"/>
              </w:rPr>
              <w:t>Annotation</w:t>
            </w:r>
          </w:p>
          <w:p w14:paraId="1CF9C0BD" w14:textId="190D091F" w:rsidR="0039552D" w:rsidRPr="00C70A72" w:rsidRDefault="007C06E9" w:rsidP="00982F49">
            <w:pPr>
              <w:contextualSpacing/>
              <w:rPr>
                <w:rFonts w:ascii="Times New Roman" w:hAnsi="Times New Roman" w:cs="Times New Roman"/>
                <w:color w:val="333333"/>
                <w:sz w:val="24"/>
                <w:szCs w:val="24"/>
                <w:shd w:val="clear" w:color="auto" w:fill="F7F7F7"/>
              </w:rPr>
            </w:pPr>
            <w:r w:rsidRPr="007E2B4C">
              <w:rPr>
                <w:rFonts w:ascii="Times New Roman" w:hAnsi="Times New Roman" w:cs="Times New Roman"/>
                <w:color w:val="333333"/>
                <w:sz w:val="24"/>
                <w:szCs w:val="24"/>
                <w:shd w:val="clear" w:color="auto" w:fill="FFFFFF" w:themeFill="background1"/>
              </w:rPr>
              <w:t xml:space="preserve">In this source, the author argues that children in early years of their childhood require an ambience to allow them use the best of their childhood. </w:t>
            </w:r>
            <w:r w:rsidR="00C70A72" w:rsidRPr="007E2B4C">
              <w:rPr>
                <w:rFonts w:ascii="Times New Roman" w:hAnsi="Times New Roman" w:cs="Times New Roman"/>
                <w:color w:val="333333"/>
                <w:sz w:val="24"/>
                <w:szCs w:val="24"/>
                <w:shd w:val="clear" w:color="auto" w:fill="FFFFFF" w:themeFill="background1"/>
              </w:rPr>
              <w:t xml:space="preserve">The article asserts that early childhood development is the key to social development and this happens largely between ages of 0 to 6. Therefore, the physical environment in education settings and experiences during the preschool years has a great influence on the overall conduct and behavior of a child. </w:t>
            </w:r>
            <w:r w:rsidRPr="007E2B4C">
              <w:rPr>
                <w:rFonts w:ascii="Times New Roman" w:hAnsi="Times New Roman" w:cs="Times New Roman"/>
                <w:color w:val="333333"/>
                <w:sz w:val="24"/>
                <w:szCs w:val="24"/>
                <w:shd w:val="clear" w:color="auto" w:fill="FFFFFF" w:themeFill="background1"/>
              </w:rPr>
              <w:t xml:space="preserve">The aim of this study is to demonstrate the need for civil construction designers and engineers to develop environments that enhance the ambience and allow children to get their potential. The article argues that part of the designing such environments requires input and participation of students. The study notes that effective environments to nurture child’s early development require better approaches where the experience of these preschoolers should be considered and form the basis of an appropriate environment. The design for such settings should be bases on the organization of the environment, the selection of materials and methods and detail solutions that are founded on the experiences of the kindergarten students. </w:t>
            </w:r>
            <w:r w:rsidR="00C70A72" w:rsidRPr="007E2B4C">
              <w:rPr>
                <w:rFonts w:ascii="Times New Roman" w:hAnsi="Times New Roman" w:cs="Times New Roman"/>
                <w:color w:val="333333"/>
                <w:sz w:val="24"/>
                <w:szCs w:val="24"/>
                <w:shd w:val="clear" w:color="auto" w:fill="FFFFFF" w:themeFill="background1"/>
              </w:rPr>
              <w:t xml:space="preserve">The implication is that any design for this environment must mirror or reflect the experiences and expected perceptions of early preschoolers. </w:t>
            </w:r>
          </w:p>
        </w:tc>
        <w:tc>
          <w:tcPr>
            <w:tcW w:w="0" w:type="auto"/>
            <w:vMerge/>
          </w:tcPr>
          <w:p w14:paraId="1CF9C0BE" w14:textId="54745F23" w:rsidR="0039552D" w:rsidRPr="00644767" w:rsidRDefault="0039552D" w:rsidP="008325BE">
            <w:pPr>
              <w:rPr>
                <w:rFonts w:ascii="Times New Roman" w:hAnsi="Times New Roman" w:cs="Times New Roman"/>
                <w:sz w:val="24"/>
                <w:szCs w:val="24"/>
              </w:rPr>
            </w:pPr>
          </w:p>
        </w:tc>
      </w:tr>
      <w:tr w:rsidR="00D72036" w:rsidRPr="00644767" w14:paraId="1CF9C0C6" w14:textId="77777777" w:rsidTr="00B93ADD">
        <w:tc>
          <w:tcPr>
            <w:tcW w:w="0" w:type="auto"/>
            <w:vMerge w:val="restart"/>
          </w:tcPr>
          <w:p w14:paraId="1CF9C0C0" w14:textId="6930CC71" w:rsidR="0039552D" w:rsidRPr="007E2B4C" w:rsidRDefault="007E2B4C" w:rsidP="007E2B4C">
            <w:pPr>
              <w:jc w:val="both"/>
              <w:rPr>
                <w:rFonts w:ascii="Times New Roman" w:hAnsi="Times New Roman" w:cs="Times New Roman"/>
                <w:sz w:val="24"/>
                <w:szCs w:val="24"/>
              </w:rPr>
            </w:pPr>
            <w:r w:rsidRPr="007E2B4C">
              <w:rPr>
                <w:rFonts w:ascii="Times New Roman" w:hAnsi="Times New Roman" w:cs="Times New Roman"/>
                <w:sz w:val="24"/>
                <w:szCs w:val="24"/>
              </w:rPr>
              <w:t>2</w:t>
            </w:r>
          </w:p>
        </w:tc>
        <w:tc>
          <w:tcPr>
            <w:tcW w:w="0" w:type="auto"/>
          </w:tcPr>
          <w:p w14:paraId="1CF9C0C1" w14:textId="4AEDFC41"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Reference</w:t>
            </w:r>
          </w:p>
          <w:p w14:paraId="13DAC1CD" w14:textId="77777777" w:rsidR="0039552D" w:rsidRDefault="00C70A72" w:rsidP="00644767">
            <w:pPr>
              <w:contextualSpacing/>
              <w:rPr>
                <w:rFonts w:ascii="Times New Roman" w:hAnsi="Times New Roman" w:cs="Times New Roman"/>
                <w:sz w:val="24"/>
                <w:szCs w:val="24"/>
              </w:rPr>
            </w:pPr>
            <w:r w:rsidRPr="00C70A72">
              <w:rPr>
                <w:rFonts w:ascii="Times New Roman" w:hAnsi="Times New Roman" w:cs="Times New Roman"/>
                <w:sz w:val="24"/>
                <w:szCs w:val="24"/>
              </w:rPr>
              <w:t xml:space="preserve">Nguyen, T., Ansari, A., Pianta, R. C., Whittaker, J. V., Vitiello, V. E., &amp; Ruzek, E. (2020). The classroom relational environment and children’s early development in preschool. </w:t>
            </w:r>
            <w:r w:rsidRPr="0062526F">
              <w:rPr>
                <w:rFonts w:ascii="Times New Roman" w:hAnsi="Times New Roman" w:cs="Times New Roman"/>
                <w:i/>
                <w:sz w:val="24"/>
                <w:szCs w:val="24"/>
              </w:rPr>
              <w:t>Social Development,</w:t>
            </w:r>
            <w:r w:rsidRPr="00C70A72">
              <w:rPr>
                <w:rFonts w:ascii="Times New Roman" w:hAnsi="Times New Roman" w:cs="Times New Roman"/>
                <w:sz w:val="24"/>
                <w:szCs w:val="24"/>
              </w:rPr>
              <w:t xml:space="preserve"> 29(4), 1071-1091.</w:t>
            </w:r>
            <w:r>
              <w:t xml:space="preserve"> </w:t>
            </w:r>
            <w:r w:rsidRPr="00C70A72">
              <w:rPr>
                <w:rFonts w:ascii="Times New Roman" w:hAnsi="Times New Roman" w:cs="Times New Roman"/>
                <w:sz w:val="24"/>
                <w:szCs w:val="24"/>
              </w:rPr>
              <w:t>DOI: 10.1111/sode.12447</w:t>
            </w:r>
          </w:p>
          <w:p w14:paraId="1CF9C0C3" w14:textId="0FEFA74B" w:rsidR="007E2B4C" w:rsidRPr="00644767" w:rsidRDefault="007E2B4C" w:rsidP="00644767">
            <w:pPr>
              <w:contextualSpacing/>
              <w:rPr>
                <w:rFonts w:ascii="Times New Roman" w:hAnsi="Times New Roman" w:cs="Times New Roman"/>
                <w:sz w:val="24"/>
                <w:szCs w:val="24"/>
              </w:rPr>
            </w:pPr>
          </w:p>
        </w:tc>
        <w:tc>
          <w:tcPr>
            <w:tcW w:w="0" w:type="auto"/>
            <w:vMerge w:val="restart"/>
          </w:tcPr>
          <w:p w14:paraId="1CF9C0C4" w14:textId="3CEB6F8F" w:rsidR="0039552D" w:rsidRPr="00644767" w:rsidRDefault="0039552D" w:rsidP="00644767">
            <w:pPr>
              <w:rPr>
                <w:rFonts w:ascii="Times New Roman" w:hAnsi="Times New Roman" w:cs="Times New Roman"/>
                <w:sz w:val="24"/>
                <w:szCs w:val="24"/>
              </w:rPr>
            </w:pPr>
          </w:p>
          <w:p w14:paraId="1CF9C0C5" w14:textId="77777777" w:rsidR="0039552D" w:rsidRPr="00644767" w:rsidRDefault="0039552D" w:rsidP="00644767">
            <w:pPr>
              <w:rPr>
                <w:rFonts w:ascii="Times New Roman" w:hAnsi="Times New Roman" w:cs="Times New Roman"/>
                <w:sz w:val="24"/>
                <w:szCs w:val="24"/>
              </w:rPr>
            </w:pPr>
          </w:p>
        </w:tc>
      </w:tr>
      <w:tr w:rsidR="00D72036" w:rsidRPr="00644767" w14:paraId="1CF9C0CC" w14:textId="77777777" w:rsidTr="00B93ADD">
        <w:tc>
          <w:tcPr>
            <w:tcW w:w="0" w:type="auto"/>
            <w:vMerge/>
          </w:tcPr>
          <w:p w14:paraId="1CF9C0C7"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7CCE5D35" w14:textId="77777777" w:rsidR="007E2B4C" w:rsidRDefault="007E2B4C" w:rsidP="00644767">
            <w:pPr>
              <w:contextualSpacing/>
              <w:rPr>
                <w:rFonts w:ascii="Times New Roman" w:hAnsi="Times New Roman" w:cs="Times New Roman"/>
                <w:b/>
                <w:sz w:val="24"/>
                <w:szCs w:val="24"/>
              </w:rPr>
            </w:pPr>
          </w:p>
          <w:p w14:paraId="1CF9C0C8" w14:textId="77777777"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Permalink</w:t>
            </w:r>
          </w:p>
          <w:p w14:paraId="1CF9C0C9" w14:textId="34616E27" w:rsidR="0039552D" w:rsidRDefault="00C70A72" w:rsidP="00644767">
            <w:pPr>
              <w:contextualSpacing/>
              <w:rPr>
                <w:rFonts w:ascii="Times New Roman" w:hAnsi="Times New Roman" w:cs="Times New Roman"/>
                <w:sz w:val="24"/>
                <w:szCs w:val="24"/>
              </w:rPr>
            </w:pPr>
            <w:r w:rsidRPr="00C70A72">
              <w:rPr>
                <w:rFonts w:ascii="Times New Roman" w:hAnsi="Times New Roman" w:cs="Times New Roman"/>
                <w:sz w:val="24"/>
                <w:szCs w:val="24"/>
              </w:rPr>
              <w:t>https://earlylearningnetwork.unl.edu/wp-content/uploads/2020/09/2020-UVA-Classroom-Relational-Environment-and-Childrens-Early-Dev-in-Preschool.pdf</w:t>
            </w:r>
          </w:p>
          <w:p w14:paraId="1CF9C0CA" w14:textId="77777777" w:rsidR="0039552D" w:rsidRPr="00644767" w:rsidRDefault="0039552D" w:rsidP="00644767">
            <w:pPr>
              <w:contextualSpacing/>
              <w:rPr>
                <w:rFonts w:ascii="Times New Roman" w:hAnsi="Times New Roman" w:cs="Times New Roman"/>
                <w:sz w:val="24"/>
                <w:szCs w:val="24"/>
              </w:rPr>
            </w:pPr>
          </w:p>
        </w:tc>
        <w:tc>
          <w:tcPr>
            <w:tcW w:w="0" w:type="auto"/>
            <w:vMerge/>
          </w:tcPr>
          <w:p w14:paraId="1CF9C0CB" w14:textId="00EB0C1B" w:rsidR="0039552D" w:rsidRPr="00644767" w:rsidRDefault="0039552D" w:rsidP="00644767">
            <w:pPr>
              <w:rPr>
                <w:rFonts w:ascii="Times New Roman" w:hAnsi="Times New Roman" w:cs="Times New Roman"/>
                <w:sz w:val="24"/>
                <w:szCs w:val="24"/>
              </w:rPr>
            </w:pPr>
          </w:p>
        </w:tc>
      </w:tr>
      <w:tr w:rsidR="00D72036" w:rsidRPr="00644767" w14:paraId="1CF9C0D2" w14:textId="77777777" w:rsidTr="00B93ADD">
        <w:tc>
          <w:tcPr>
            <w:tcW w:w="0" w:type="auto"/>
            <w:vMerge/>
          </w:tcPr>
          <w:p w14:paraId="1CF9C0CD"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CE" w14:textId="77777777"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Annotation</w:t>
            </w:r>
          </w:p>
          <w:p w14:paraId="1CF9C0D0" w14:textId="4F048E27" w:rsidR="0039552D" w:rsidRPr="007E2B4C" w:rsidRDefault="00C70A72" w:rsidP="007E2B4C">
            <w:pPr>
              <w:shd w:val="clear" w:color="auto" w:fill="FFFFFF" w:themeFill="background1"/>
              <w:contextualSpacing/>
              <w:rPr>
                <w:rFonts w:ascii="Times New Roman" w:hAnsi="Times New Roman" w:cs="Times New Roman"/>
                <w:color w:val="333333"/>
                <w:sz w:val="24"/>
                <w:szCs w:val="24"/>
                <w:shd w:val="clear" w:color="auto" w:fill="F7F7F7"/>
              </w:rPr>
            </w:pPr>
            <w:r w:rsidRPr="007E2B4C">
              <w:rPr>
                <w:rFonts w:ascii="Times New Roman" w:hAnsi="Times New Roman" w:cs="Times New Roman"/>
                <w:color w:val="333333"/>
                <w:sz w:val="24"/>
                <w:szCs w:val="24"/>
                <w:shd w:val="clear" w:color="auto" w:fill="FFFFFF" w:themeFill="background1"/>
              </w:rPr>
              <w:t xml:space="preserve">In this study, the authors focus on the role of relational environment on child’s development. The study contends that many researches have focused on environmental quality and its impact on early childhood development in educational settings. Nguyen et al. (2020) opine that while previous studies have focused on the physical environment and its impact on child’s development, many have ignored the relational environment between the preschooler and their teacher. The aim of this study is to bridge this gap in literature and demonstrate that teacher-child interactions as part of the relational environment is key to better development of a child in early educational settings. </w:t>
            </w:r>
            <w:r w:rsidR="0062526F" w:rsidRPr="007E2B4C">
              <w:rPr>
                <w:rFonts w:ascii="Times New Roman" w:hAnsi="Times New Roman" w:cs="Times New Roman"/>
                <w:color w:val="333333"/>
                <w:sz w:val="24"/>
                <w:szCs w:val="24"/>
                <w:shd w:val="clear" w:color="auto" w:fill="FFFFFF" w:themeFill="background1"/>
              </w:rPr>
              <w:t>The main findings from this source demonstrate the effective roles that teacher-child relational environment plays in enhancing school readiness outcomes of interests. The researchers show that children who develop closer relationships with their preschool teacher have increased chances of succeeding by improving in nine out of the 11 areas of interest. The study is important to the topic as it illustrates that environment has serious impacts</w:t>
            </w:r>
            <w:r w:rsidR="007E2B4C" w:rsidRPr="007E2B4C">
              <w:rPr>
                <w:rFonts w:ascii="Times New Roman" w:hAnsi="Times New Roman" w:cs="Times New Roman"/>
                <w:color w:val="333333"/>
                <w:sz w:val="24"/>
                <w:szCs w:val="24"/>
                <w:shd w:val="clear" w:color="auto" w:fill="FFFFFF" w:themeFill="background1"/>
              </w:rPr>
              <w:t xml:space="preserve"> on early childhood development.</w:t>
            </w:r>
          </w:p>
        </w:tc>
        <w:tc>
          <w:tcPr>
            <w:tcW w:w="0" w:type="auto"/>
            <w:vMerge/>
          </w:tcPr>
          <w:p w14:paraId="1CF9C0D1" w14:textId="21822A99" w:rsidR="0039552D" w:rsidRPr="00644767" w:rsidRDefault="0039552D" w:rsidP="00644767">
            <w:pPr>
              <w:rPr>
                <w:rFonts w:ascii="Times New Roman" w:hAnsi="Times New Roman" w:cs="Times New Roman"/>
                <w:sz w:val="24"/>
                <w:szCs w:val="24"/>
              </w:rPr>
            </w:pPr>
          </w:p>
        </w:tc>
      </w:tr>
      <w:tr w:rsidR="00D72036" w:rsidRPr="00644767" w14:paraId="1CF9C0DA" w14:textId="77777777" w:rsidTr="00B93ADD">
        <w:tc>
          <w:tcPr>
            <w:tcW w:w="0" w:type="auto"/>
            <w:vMerge w:val="restart"/>
          </w:tcPr>
          <w:p w14:paraId="1CF9C0D3" w14:textId="35BECC6B" w:rsidR="0039552D" w:rsidRPr="007E2B4C" w:rsidRDefault="007E2B4C" w:rsidP="007E2B4C">
            <w:pPr>
              <w:rPr>
                <w:rFonts w:ascii="Times New Roman" w:hAnsi="Times New Roman" w:cs="Times New Roman"/>
                <w:sz w:val="24"/>
                <w:szCs w:val="24"/>
              </w:rPr>
            </w:pPr>
            <w:r w:rsidRPr="007E2B4C">
              <w:rPr>
                <w:rFonts w:ascii="Times New Roman" w:hAnsi="Times New Roman" w:cs="Times New Roman"/>
                <w:sz w:val="24"/>
                <w:szCs w:val="24"/>
              </w:rPr>
              <w:t>3</w:t>
            </w:r>
          </w:p>
          <w:p w14:paraId="1CF9C0D4"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D5" w14:textId="77777777"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Reference</w:t>
            </w:r>
          </w:p>
          <w:p w14:paraId="1CF9C0D6" w14:textId="4A6CC172" w:rsidR="0039552D" w:rsidRDefault="0062526F" w:rsidP="00644767">
            <w:pPr>
              <w:contextualSpacing/>
              <w:rPr>
                <w:rFonts w:ascii="Times New Roman" w:hAnsi="Times New Roman" w:cs="Times New Roman"/>
                <w:sz w:val="24"/>
                <w:szCs w:val="24"/>
              </w:rPr>
            </w:pPr>
            <w:r w:rsidRPr="0062526F">
              <w:rPr>
                <w:rFonts w:ascii="Times New Roman" w:hAnsi="Times New Roman" w:cs="Times New Roman"/>
                <w:sz w:val="24"/>
                <w:szCs w:val="24"/>
              </w:rPr>
              <w:t xml:space="preserve">Roubinov, D. S., Bush, N. R., Hagan, M. J., Thompson, J., &amp; Boyce, W. T. (2020). Associations between classroom climate and children's externalizing symptoms: The moderating effect of kindergarten children's parasympathetic reactivity. </w:t>
            </w:r>
            <w:r w:rsidRPr="0062526F">
              <w:rPr>
                <w:rFonts w:ascii="Times New Roman" w:hAnsi="Times New Roman" w:cs="Times New Roman"/>
                <w:i/>
                <w:sz w:val="24"/>
                <w:szCs w:val="24"/>
              </w:rPr>
              <w:t>Development and psychopathology,</w:t>
            </w:r>
            <w:r w:rsidRPr="0062526F">
              <w:rPr>
                <w:rFonts w:ascii="Times New Roman" w:hAnsi="Times New Roman" w:cs="Times New Roman"/>
                <w:sz w:val="24"/>
                <w:szCs w:val="24"/>
              </w:rPr>
              <w:t xml:space="preserve"> 32(2), 661-672.</w:t>
            </w:r>
            <w:r>
              <w:t xml:space="preserve"> </w:t>
            </w:r>
            <w:r w:rsidRPr="0062526F">
              <w:rPr>
                <w:rFonts w:ascii="Times New Roman" w:hAnsi="Times New Roman" w:cs="Times New Roman"/>
                <w:sz w:val="24"/>
                <w:szCs w:val="24"/>
              </w:rPr>
              <w:t>DOI: 10.1017/S095457941900052X</w:t>
            </w:r>
          </w:p>
          <w:p w14:paraId="1CF9C0D7" w14:textId="77777777" w:rsidR="0039552D" w:rsidRPr="00644767" w:rsidRDefault="0039552D" w:rsidP="00644767">
            <w:pPr>
              <w:contextualSpacing/>
              <w:rPr>
                <w:rFonts w:ascii="Times New Roman" w:hAnsi="Times New Roman" w:cs="Times New Roman"/>
                <w:sz w:val="24"/>
                <w:szCs w:val="24"/>
              </w:rPr>
            </w:pPr>
          </w:p>
        </w:tc>
        <w:tc>
          <w:tcPr>
            <w:tcW w:w="0" w:type="auto"/>
            <w:vMerge w:val="restart"/>
          </w:tcPr>
          <w:p w14:paraId="1CF9C0D8" w14:textId="03C19296" w:rsidR="0039552D" w:rsidRPr="00644767" w:rsidRDefault="0039552D" w:rsidP="00644767">
            <w:pPr>
              <w:rPr>
                <w:rFonts w:ascii="Times New Roman" w:hAnsi="Times New Roman" w:cs="Times New Roman"/>
                <w:sz w:val="24"/>
                <w:szCs w:val="24"/>
              </w:rPr>
            </w:pPr>
          </w:p>
          <w:p w14:paraId="1CF9C0D9" w14:textId="77777777" w:rsidR="0039552D" w:rsidRPr="00644767" w:rsidRDefault="0039552D" w:rsidP="00644767">
            <w:pPr>
              <w:rPr>
                <w:rFonts w:ascii="Times New Roman" w:hAnsi="Times New Roman" w:cs="Times New Roman"/>
                <w:sz w:val="24"/>
                <w:szCs w:val="24"/>
              </w:rPr>
            </w:pPr>
          </w:p>
        </w:tc>
      </w:tr>
      <w:tr w:rsidR="00D72036" w:rsidRPr="00644767" w14:paraId="1CF9C0E0" w14:textId="77777777" w:rsidTr="00B93ADD">
        <w:tc>
          <w:tcPr>
            <w:tcW w:w="0" w:type="auto"/>
            <w:vMerge/>
          </w:tcPr>
          <w:p w14:paraId="1CF9C0DB"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DD" w14:textId="495752B9"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Permalink</w:t>
            </w:r>
          </w:p>
          <w:p w14:paraId="1CF9C0DE" w14:textId="28C031E4" w:rsidR="0039552D" w:rsidRPr="00644767" w:rsidRDefault="0062526F" w:rsidP="00644767">
            <w:pPr>
              <w:contextualSpacing/>
              <w:rPr>
                <w:rFonts w:ascii="Times New Roman" w:hAnsi="Times New Roman" w:cs="Times New Roman"/>
                <w:sz w:val="24"/>
                <w:szCs w:val="24"/>
              </w:rPr>
            </w:pPr>
            <w:r w:rsidRPr="0062526F">
              <w:rPr>
                <w:rFonts w:ascii="Times New Roman" w:hAnsi="Times New Roman" w:cs="Times New Roman"/>
                <w:sz w:val="24"/>
                <w:szCs w:val="24"/>
              </w:rPr>
              <w:t>https://www.ncbi.nlm.nih.gov/pmc/articles/PMC6957767/</w:t>
            </w:r>
          </w:p>
        </w:tc>
        <w:tc>
          <w:tcPr>
            <w:tcW w:w="0" w:type="auto"/>
            <w:vMerge/>
          </w:tcPr>
          <w:p w14:paraId="1CF9C0DF" w14:textId="76A416D6" w:rsidR="0039552D" w:rsidRPr="00644767" w:rsidRDefault="0039552D" w:rsidP="00644767">
            <w:pPr>
              <w:rPr>
                <w:rFonts w:ascii="Times New Roman" w:hAnsi="Times New Roman" w:cs="Times New Roman"/>
                <w:sz w:val="24"/>
                <w:szCs w:val="24"/>
              </w:rPr>
            </w:pPr>
          </w:p>
        </w:tc>
      </w:tr>
      <w:tr w:rsidR="00D72036" w:rsidRPr="00644767" w14:paraId="1CF9C0E6" w14:textId="77777777" w:rsidTr="00B93ADD">
        <w:tc>
          <w:tcPr>
            <w:tcW w:w="0" w:type="auto"/>
            <w:vMerge/>
          </w:tcPr>
          <w:p w14:paraId="1CF9C0E1"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E2" w14:textId="4F247770"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Annotation</w:t>
            </w:r>
          </w:p>
          <w:p w14:paraId="1CF9C0E4" w14:textId="1A43EC7A" w:rsidR="0039552D" w:rsidRPr="00644767" w:rsidRDefault="0062526F" w:rsidP="00644767">
            <w:pPr>
              <w:contextualSpacing/>
              <w:rPr>
                <w:rFonts w:ascii="Times New Roman" w:hAnsi="Times New Roman" w:cs="Times New Roman"/>
                <w:sz w:val="24"/>
                <w:szCs w:val="24"/>
              </w:rPr>
            </w:pPr>
            <w:r>
              <w:rPr>
                <w:rFonts w:ascii="Times New Roman" w:hAnsi="Times New Roman" w:cs="Times New Roman"/>
                <w:sz w:val="24"/>
                <w:szCs w:val="24"/>
              </w:rPr>
              <w:t xml:space="preserve">According to this source, school classrooms and the psychological as well as learning climates associated, are environments with immense enrichment with possibilities to promote children’s socioemotional and behavioral health. The study, using a sample of 19 kindergarten children, </w:t>
            </w:r>
            <w:r w:rsidR="00DD1C3C">
              <w:rPr>
                <w:rFonts w:ascii="Times New Roman" w:hAnsi="Times New Roman" w:cs="Times New Roman"/>
                <w:sz w:val="24"/>
                <w:szCs w:val="24"/>
              </w:rPr>
              <w:t xml:space="preserve">focuses on if a child’s parasympathetic reactivity influenced the association between classroom climate and externalizing symptoms. The study advances that classrooms are critical social settings that affect a child’s mental health. However, the authors argue that individual differences on physiological reactivity may make children more or less susceptible to classroom situations. Using two different approaches to find the association between a child’s environment and the externalization of their </w:t>
            </w:r>
            <w:r w:rsidR="00642699">
              <w:rPr>
                <w:rFonts w:ascii="Times New Roman" w:hAnsi="Times New Roman" w:cs="Times New Roman"/>
                <w:sz w:val="24"/>
                <w:szCs w:val="24"/>
              </w:rPr>
              <w:t>conduct, the researchers demonstrate that the physical setting has significant impact on increasing a child’s exposure to these aspects. The findings suggest that teacher-dominated practices are associated with increased externalizing symptoms among more reactive children. However, the study demonstrates that less reactive children with increased teacher-dominated management of classroom approaches had reduced externalizing effect. Therefore, a consideration of a child’s physiological reactivity helps in understanding the salience of the classroom environment in their mental health development in particular and overall cognitive development in general. This study is essential as it demonstrates the need for teachers to use the most effective approaches between student-centered and teacher-centered to attain expected outcomes from the classroom environment. The study shows that children can have effective interactions in classrooms and enhance their overall development in different as</w:t>
            </w:r>
            <w:r w:rsidR="00D72036">
              <w:rPr>
                <w:rFonts w:ascii="Times New Roman" w:hAnsi="Times New Roman" w:cs="Times New Roman"/>
                <w:sz w:val="24"/>
                <w:szCs w:val="24"/>
              </w:rPr>
              <w:t xml:space="preserve">pects of life and interactions in various areas. </w:t>
            </w:r>
          </w:p>
        </w:tc>
        <w:tc>
          <w:tcPr>
            <w:tcW w:w="0" w:type="auto"/>
            <w:vMerge/>
          </w:tcPr>
          <w:p w14:paraId="1CF9C0E5" w14:textId="5E07613B" w:rsidR="0039552D" w:rsidRPr="00644767" w:rsidRDefault="0039552D" w:rsidP="00644767">
            <w:pPr>
              <w:rPr>
                <w:rFonts w:ascii="Times New Roman" w:hAnsi="Times New Roman" w:cs="Times New Roman"/>
                <w:sz w:val="24"/>
                <w:szCs w:val="24"/>
              </w:rPr>
            </w:pPr>
          </w:p>
        </w:tc>
      </w:tr>
      <w:tr w:rsidR="00D72036" w:rsidRPr="00644767" w14:paraId="1CF9C0ED" w14:textId="77777777" w:rsidTr="00B93ADD">
        <w:tc>
          <w:tcPr>
            <w:tcW w:w="0" w:type="auto"/>
            <w:vMerge w:val="restart"/>
          </w:tcPr>
          <w:p w14:paraId="1CF9C0E7" w14:textId="01B63CA1" w:rsidR="0039552D" w:rsidRPr="007E2B4C" w:rsidRDefault="007E2B4C" w:rsidP="007E2B4C">
            <w:pPr>
              <w:rPr>
                <w:rFonts w:ascii="Times New Roman" w:hAnsi="Times New Roman" w:cs="Times New Roman"/>
                <w:sz w:val="24"/>
                <w:szCs w:val="24"/>
              </w:rPr>
            </w:pPr>
            <w:r>
              <w:rPr>
                <w:rFonts w:ascii="Times New Roman" w:hAnsi="Times New Roman" w:cs="Times New Roman"/>
                <w:sz w:val="24"/>
                <w:szCs w:val="24"/>
              </w:rPr>
              <w:t>4</w:t>
            </w:r>
          </w:p>
          <w:p w14:paraId="1CF9C0E8"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E9" w14:textId="10C9FA49"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Reference</w:t>
            </w:r>
          </w:p>
          <w:p w14:paraId="2F936EA7" w14:textId="6314C35E" w:rsidR="00D72036" w:rsidRPr="00644767" w:rsidRDefault="00D72036" w:rsidP="00644767">
            <w:pPr>
              <w:contextualSpacing/>
              <w:rPr>
                <w:rFonts w:ascii="Times New Roman" w:hAnsi="Times New Roman" w:cs="Times New Roman"/>
                <w:sz w:val="24"/>
                <w:szCs w:val="24"/>
              </w:rPr>
            </w:pPr>
            <w:r w:rsidRPr="00D72036">
              <w:rPr>
                <w:rFonts w:ascii="Times New Roman" w:hAnsi="Times New Roman" w:cs="Times New Roman"/>
                <w:sz w:val="24"/>
                <w:szCs w:val="24"/>
              </w:rPr>
              <w:t xml:space="preserve">Şahin, İ. T., Tantekin-Erden, F., &amp; Akar, H. (2011). The influence of the physical environment on early childhood education classroom management. </w:t>
            </w:r>
            <w:r w:rsidRPr="00D72036">
              <w:rPr>
                <w:rFonts w:ascii="Times New Roman" w:hAnsi="Times New Roman" w:cs="Times New Roman"/>
                <w:i/>
                <w:sz w:val="24"/>
                <w:szCs w:val="24"/>
              </w:rPr>
              <w:t>Eurasian Journal of Educational Research,</w:t>
            </w:r>
            <w:r w:rsidRPr="00D72036">
              <w:rPr>
                <w:rFonts w:ascii="Times New Roman" w:hAnsi="Times New Roman" w:cs="Times New Roman"/>
                <w:sz w:val="24"/>
                <w:szCs w:val="24"/>
              </w:rPr>
              <w:t xml:space="preserve"> 44, 185-202.</w:t>
            </w:r>
          </w:p>
          <w:p w14:paraId="1CF9C0EA" w14:textId="77777777" w:rsidR="0039552D" w:rsidRPr="00644767" w:rsidRDefault="0039552D" w:rsidP="00644767">
            <w:pPr>
              <w:contextualSpacing/>
              <w:rPr>
                <w:rFonts w:ascii="Times New Roman" w:hAnsi="Times New Roman" w:cs="Times New Roman"/>
                <w:sz w:val="24"/>
                <w:szCs w:val="24"/>
              </w:rPr>
            </w:pPr>
          </w:p>
        </w:tc>
        <w:tc>
          <w:tcPr>
            <w:tcW w:w="0" w:type="auto"/>
            <w:vMerge w:val="restart"/>
          </w:tcPr>
          <w:p w14:paraId="1CF9C0EB" w14:textId="52FC7EB1" w:rsidR="0039552D" w:rsidRPr="00644767" w:rsidRDefault="0039552D" w:rsidP="00644767">
            <w:pPr>
              <w:rPr>
                <w:rFonts w:ascii="Times New Roman" w:hAnsi="Times New Roman" w:cs="Times New Roman"/>
                <w:sz w:val="24"/>
                <w:szCs w:val="24"/>
              </w:rPr>
            </w:pPr>
          </w:p>
          <w:p w14:paraId="1CF9C0EC" w14:textId="77777777" w:rsidR="0039552D" w:rsidRPr="00644767" w:rsidRDefault="0039552D" w:rsidP="00644767">
            <w:pPr>
              <w:rPr>
                <w:rFonts w:ascii="Times New Roman" w:hAnsi="Times New Roman" w:cs="Times New Roman"/>
                <w:sz w:val="24"/>
                <w:szCs w:val="24"/>
              </w:rPr>
            </w:pPr>
          </w:p>
        </w:tc>
      </w:tr>
      <w:tr w:rsidR="00D72036" w:rsidRPr="00644767" w14:paraId="1CF9C0F3" w14:textId="77777777" w:rsidTr="00B93ADD">
        <w:tc>
          <w:tcPr>
            <w:tcW w:w="0" w:type="auto"/>
            <w:vMerge/>
          </w:tcPr>
          <w:p w14:paraId="1CF9C0EE"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F0" w14:textId="6A1A4FFB"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Permalink</w:t>
            </w:r>
          </w:p>
          <w:p w14:paraId="0E7B32F1" w14:textId="1275F2DB" w:rsidR="00D72036" w:rsidRDefault="00D72036" w:rsidP="00644767">
            <w:pPr>
              <w:contextualSpacing/>
              <w:rPr>
                <w:rFonts w:ascii="Times New Roman" w:hAnsi="Times New Roman" w:cs="Times New Roman"/>
                <w:sz w:val="24"/>
                <w:szCs w:val="24"/>
              </w:rPr>
            </w:pPr>
            <w:r w:rsidRPr="00520B29">
              <w:rPr>
                <w:rFonts w:ascii="Times New Roman" w:hAnsi="Times New Roman" w:cs="Times New Roman"/>
                <w:sz w:val="24"/>
                <w:szCs w:val="24"/>
              </w:rPr>
              <w:t>https://www.researchgate.net/publication/262004897_The_Influence_of_the_Physical_Environment_on_Early_Childhood_Education_Classroom_Management</w:t>
            </w:r>
          </w:p>
          <w:p w14:paraId="1CF9C0F1" w14:textId="5C8AACDF" w:rsidR="0039552D" w:rsidRPr="00644767" w:rsidRDefault="0039552D" w:rsidP="00644767">
            <w:pPr>
              <w:contextualSpacing/>
              <w:rPr>
                <w:rFonts w:ascii="Times New Roman" w:hAnsi="Times New Roman" w:cs="Times New Roman"/>
                <w:sz w:val="24"/>
                <w:szCs w:val="24"/>
              </w:rPr>
            </w:pPr>
          </w:p>
        </w:tc>
        <w:tc>
          <w:tcPr>
            <w:tcW w:w="0" w:type="auto"/>
            <w:vMerge/>
          </w:tcPr>
          <w:p w14:paraId="1CF9C0F2" w14:textId="64609F30" w:rsidR="0039552D" w:rsidRPr="00644767" w:rsidRDefault="0039552D" w:rsidP="00644767">
            <w:pPr>
              <w:rPr>
                <w:rFonts w:ascii="Times New Roman" w:hAnsi="Times New Roman" w:cs="Times New Roman"/>
                <w:sz w:val="24"/>
                <w:szCs w:val="24"/>
              </w:rPr>
            </w:pPr>
          </w:p>
        </w:tc>
      </w:tr>
      <w:tr w:rsidR="00D72036" w:rsidRPr="00644767" w14:paraId="1CF9C0F8" w14:textId="77777777" w:rsidTr="00B93ADD">
        <w:tc>
          <w:tcPr>
            <w:tcW w:w="0" w:type="auto"/>
            <w:vMerge/>
          </w:tcPr>
          <w:p w14:paraId="1CF9C0F4"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F5" w14:textId="61B1C365" w:rsidR="0039552D" w:rsidRPr="00520B29" w:rsidRDefault="0039552D" w:rsidP="00644767">
            <w:pPr>
              <w:contextualSpacing/>
              <w:rPr>
                <w:rFonts w:ascii="Times New Roman" w:hAnsi="Times New Roman" w:cs="Times New Roman"/>
                <w:b/>
                <w:sz w:val="24"/>
                <w:szCs w:val="24"/>
              </w:rPr>
            </w:pPr>
            <w:r w:rsidRPr="00520B29">
              <w:rPr>
                <w:rFonts w:ascii="Times New Roman" w:hAnsi="Times New Roman" w:cs="Times New Roman"/>
                <w:b/>
                <w:sz w:val="24"/>
                <w:szCs w:val="24"/>
              </w:rPr>
              <w:t>Annotation</w:t>
            </w:r>
          </w:p>
          <w:p w14:paraId="45D0DD5C" w14:textId="77777777" w:rsidR="0039552D" w:rsidRDefault="00D72036" w:rsidP="00644767">
            <w:pPr>
              <w:contextualSpacing/>
              <w:rPr>
                <w:rFonts w:ascii="Times New Roman" w:hAnsi="Times New Roman" w:cs="Times New Roman"/>
                <w:sz w:val="24"/>
                <w:szCs w:val="24"/>
              </w:rPr>
            </w:pPr>
            <w:r>
              <w:rPr>
                <w:rFonts w:ascii="Times New Roman" w:hAnsi="Times New Roman" w:cs="Times New Roman"/>
                <w:sz w:val="24"/>
                <w:szCs w:val="24"/>
              </w:rPr>
              <w:t xml:space="preserve">In this study, the researchers note that past researchers have focused on the relationship between the size of the class or the physical environment and academic success. However, limited studies exist about the perception of early childhood teachers on the effect of physical environment on managing their classrooms. As such, this study focuses on the role of physical environment of the classroom on the management of classroom by getting perspectives from early childhood teachers. The study aims at understanding teachers’ perceptions concerning factors that impact the management practices in their classroom, and the effects of the physical environment on early childhood education learners. It also examines the interactions between teachers and students and offers suggestions from teachers on how to improve the physical environment to enhance the development of early learners. </w:t>
            </w:r>
            <w:r w:rsidR="00520B29">
              <w:rPr>
                <w:rFonts w:ascii="Times New Roman" w:hAnsi="Times New Roman" w:cs="Times New Roman"/>
                <w:sz w:val="24"/>
                <w:szCs w:val="24"/>
              </w:rPr>
              <w:t xml:space="preserve">The study’s findings suggest that teachers should nurture positive attributes to enhance overall interactions between early childhood learners and their physical environments. The study notes that teachers should focus on strategies that make the physical environment more interactive and able to develop learners who are ready to explore their abilities. The study shows the critical role of incorporating both teacher-centered and student-centered approaches to enhance the desirability of the learning environment. </w:t>
            </w:r>
          </w:p>
          <w:p w14:paraId="1CF9C0F6" w14:textId="166769FF" w:rsidR="00C55D12" w:rsidRPr="00644767" w:rsidRDefault="00C55D12" w:rsidP="00644767">
            <w:pPr>
              <w:contextualSpacing/>
              <w:rPr>
                <w:rFonts w:ascii="Times New Roman" w:hAnsi="Times New Roman" w:cs="Times New Roman"/>
                <w:sz w:val="24"/>
                <w:szCs w:val="24"/>
              </w:rPr>
            </w:pPr>
            <w:r>
              <w:rPr>
                <w:rFonts w:ascii="Times New Roman" w:hAnsi="Times New Roman" w:cs="Times New Roman"/>
                <w:sz w:val="24"/>
                <w:szCs w:val="24"/>
              </w:rPr>
              <w:t xml:space="preserve">The study advances the dissertation topic as it illustrates the role of teachers in developing an appropriate and desirable environment to improve early education and learning for children. </w:t>
            </w:r>
          </w:p>
        </w:tc>
        <w:tc>
          <w:tcPr>
            <w:tcW w:w="0" w:type="auto"/>
            <w:vMerge/>
          </w:tcPr>
          <w:p w14:paraId="1CF9C0F7" w14:textId="33609306" w:rsidR="0039552D" w:rsidRPr="00644767" w:rsidRDefault="0039552D" w:rsidP="00644767">
            <w:pPr>
              <w:rPr>
                <w:rFonts w:ascii="Times New Roman" w:hAnsi="Times New Roman" w:cs="Times New Roman"/>
                <w:sz w:val="24"/>
                <w:szCs w:val="24"/>
              </w:rPr>
            </w:pPr>
          </w:p>
        </w:tc>
      </w:tr>
      <w:tr w:rsidR="00D72036" w:rsidRPr="00644767" w14:paraId="1CF9C0FF" w14:textId="77777777" w:rsidTr="00B93ADD">
        <w:tc>
          <w:tcPr>
            <w:tcW w:w="0" w:type="auto"/>
            <w:vMerge w:val="restart"/>
          </w:tcPr>
          <w:p w14:paraId="1CF9C0F9" w14:textId="21792AD1" w:rsidR="0039552D" w:rsidRPr="007E2B4C" w:rsidRDefault="007E2B4C" w:rsidP="007E2B4C">
            <w:pPr>
              <w:rPr>
                <w:rFonts w:ascii="Times New Roman" w:hAnsi="Times New Roman" w:cs="Times New Roman"/>
                <w:sz w:val="24"/>
                <w:szCs w:val="24"/>
              </w:rPr>
            </w:pPr>
            <w:r>
              <w:rPr>
                <w:rFonts w:ascii="Times New Roman" w:hAnsi="Times New Roman" w:cs="Times New Roman"/>
                <w:sz w:val="24"/>
                <w:szCs w:val="24"/>
              </w:rPr>
              <w:t>5</w:t>
            </w:r>
          </w:p>
          <w:p w14:paraId="1CF9C0FA"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0FB" w14:textId="3563F144" w:rsidR="0039552D" w:rsidRPr="007E2B4C" w:rsidRDefault="0039552D" w:rsidP="00644767">
            <w:pPr>
              <w:contextualSpacing/>
              <w:rPr>
                <w:rFonts w:ascii="Times New Roman" w:hAnsi="Times New Roman" w:cs="Times New Roman"/>
                <w:b/>
                <w:sz w:val="24"/>
                <w:szCs w:val="24"/>
              </w:rPr>
            </w:pPr>
            <w:r w:rsidRPr="007E2B4C">
              <w:rPr>
                <w:rFonts w:ascii="Times New Roman" w:hAnsi="Times New Roman" w:cs="Times New Roman"/>
                <w:b/>
                <w:sz w:val="24"/>
                <w:szCs w:val="24"/>
              </w:rPr>
              <w:t>Reference</w:t>
            </w:r>
          </w:p>
          <w:p w14:paraId="562B8675" w14:textId="7DA15FE5" w:rsidR="00520B29" w:rsidRPr="00644767" w:rsidRDefault="00520B29" w:rsidP="00644767">
            <w:pPr>
              <w:contextualSpacing/>
              <w:rPr>
                <w:rFonts w:ascii="Times New Roman" w:hAnsi="Times New Roman" w:cs="Times New Roman"/>
                <w:sz w:val="24"/>
                <w:szCs w:val="24"/>
              </w:rPr>
            </w:pPr>
            <w:r w:rsidRPr="00520B29">
              <w:rPr>
                <w:rFonts w:ascii="Times New Roman" w:hAnsi="Times New Roman" w:cs="Times New Roman"/>
                <w:sz w:val="24"/>
                <w:szCs w:val="24"/>
              </w:rPr>
              <w:t xml:space="preserve">Obaki, S. O. (2017). Impact of Classroom Environment on Children's Social Behavior. </w:t>
            </w:r>
            <w:r w:rsidRPr="00520B29">
              <w:rPr>
                <w:rFonts w:ascii="Times New Roman" w:hAnsi="Times New Roman" w:cs="Times New Roman"/>
                <w:i/>
                <w:sz w:val="24"/>
                <w:szCs w:val="24"/>
              </w:rPr>
              <w:t>International Journal of Education and Practice,</w:t>
            </w:r>
            <w:r w:rsidRPr="00520B29">
              <w:rPr>
                <w:rFonts w:ascii="Times New Roman" w:hAnsi="Times New Roman" w:cs="Times New Roman"/>
                <w:sz w:val="24"/>
                <w:szCs w:val="24"/>
              </w:rPr>
              <w:t xml:space="preserve"> 5(1), 1-7.</w:t>
            </w:r>
          </w:p>
          <w:p w14:paraId="1CF9C0FC" w14:textId="1ABE5FE4" w:rsidR="0039552D" w:rsidRPr="00644767" w:rsidRDefault="00520B29" w:rsidP="00644767">
            <w:pPr>
              <w:contextualSpacing/>
              <w:rPr>
                <w:rFonts w:ascii="Times New Roman" w:hAnsi="Times New Roman" w:cs="Times New Roman"/>
                <w:sz w:val="24"/>
                <w:szCs w:val="24"/>
              </w:rPr>
            </w:pPr>
            <w:r w:rsidRPr="00520B29">
              <w:rPr>
                <w:rFonts w:ascii="Times New Roman" w:hAnsi="Times New Roman" w:cs="Times New Roman"/>
                <w:sz w:val="24"/>
                <w:szCs w:val="24"/>
              </w:rPr>
              <w:t>DOI: 10.18488/journal.61/2017.5.1/61.1.1.7</w:t>
            </w:r>
          </w:p>
        </w:tc>
        <w:tc>
          <w:tcPr>
            <w:tcW w:w="0" w:type="auto"/>
            <w:vMerge w:val="restart"/>
          </w:tcPr>
          <w:p w14:paraId="1CF9C0FD" w14:textId="4817F14F" w:rsidR="0039552D" w:rsidRPr="00644767" w:rsidRDefault="0039552D" w:rsidP="00644767">
            <w:pPr>
              <w:rPr>
                <w:rFonts w:ascii="Times New Roman" w:hAnsi="Times New Roman" w:cs="Times New Roman"/>
                <w:sz w:val="24"/>
                <w:szCs w:val="24"/>
              </w:rPr>
            </w:pPr>
          </w:p>
          <w:p w14:paraId="1CF9C0FE" w14:textId="77777777" w:rsidR="0039552D" w:rsidRPr="00644767" w:rsidRDefault="0039552D" w:rsidP="00644767">
            <w:pPr>
              <w:rPr>
                <w:rFonts w:ascii="Times New Roman" w:hAnsi="Times New Roman" w:cs="Times New Roman"/>
                <w:sz w:val="24"/>
                <w:szCs w:val="24"/>
              </w:rPr>
            </w:pPr>
          </w:p>
        </w:tc>
      </w:tr>
      <w:tr w:rsidR="00D72036" w:rsidRPr="00644767" w14:paraId="1CF9C104" w14:textId="77777777" w:rsidTr="00B93ADD">
        <w:tc>
          <w:tcPr>
            <w:tcW w:w="0" w:type="auto"/>
            <w:vMerge/>
          </w:tcPr>
          <w:p w14:paraId="1CF9C100"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101" w14:textId="66A6C1E8" w:rsidR="0039552D" w:rsidRPr="007E2B4C" w:rsidRDefault="0039552D" w:rsidP="00644767">
            <w:pPr>
              <w:contextualSpacing/>
              <w:rPr>
                <w:rFonts w:ascii="Times New Roman" w:hAnsi="Times New Roman" w:cs="Times New Roman"/>
                <w:b/>
                <w:sz w:val="24"/>
                <w:szCs w:val="24"/>
              </w:rPr>
            </w:pPr>
            <w:r w:rsidRPr="007E2B4C">
              <w:rPr>
                <w:rFonts w:ascii="Times New Roman" w:hAnsi="Times New Roman" w:cs="Times New Roman"/>
                <w:b/>
                <w:sz w:val="24"/>
                <w:szCs w:val="24"/>
              </w:rPr>
              <w:t>Permalink</w:t>
            </w:r>
          </w:p>
          <w:p w14:paraId="2669D7BF" w14:textId="60880164" w:rsidR="00520B29" w:rsidRPr="00644767" w:rsidRDefault="00520B29" w:rsidP="00644767">
            <w:pPr>
              <w:contextualSpacing/>
              <w:rPr>
                <w:rFonts w:ascii="Times New Roman" w:hAnsi="Times New Roman" w:cs="Times New Roman"/>
                <w:sz w:val="24"/>
                <w:szCs w:val="24"/>
              </w:rPr>
            </w:pPr>
            <w:r w:rsidRPr="00520B29">
              <w:rPr>
                <w:rFonts w:ascii="Times New Roman" w:hAnsi="Times New Roman" w:cs="Times New Roman"/>
                <w:sz w:val="24"/>
                <w:szCs w:val="24"/>
              </w:rPr>
              <w:t>https://files.eric.ed.gov/fulltext/EJ1209957.pdf</w:t>
            </w:r>
          </w:p>
          <w:p w14:paraId="1CF9C102" w14:textId="77777777" w:rsidR="0039552D" w:rsidRPr="00644767" w:rsidRDefault="0039552D" w:rsidP="00644767">
            <w:pPr>
              <w:contextualSpacing/>
              <w:rPr>
                <w:rFonts w:ascii="Times New Roman" w:hAnsi="Times New Roman" w:cs="Times New Roman"/>
                <w:sz w:val="24"/>
                <w:szCs w:val="24"/>
              </w:rPr>
            </w:pPr>
          </w:p>
        </w:tc>
        <w:tc>
          <w:tcPr>
            <w:tcW w:w="0" w:type="auto"/>
            <w:vMerge/>
          </w:tcPr>
          <w:p w14:paraId="1CF9C103" w14:textId="3593760E" w:rsidR="0039552D" w:rsidRPr="00644767" w:rsidRDefault="0039552D" w:rsidP="00644767">
            <w:pPr>
              <w:rPr>
                <w:rFonts w:ascii="Times New Roman" w:hAnsi="Times New Roman" w:cs="Times New Roman"/>
                <w:sz w:val="24"/>
                <w:szCs w:val="24"/>
              </w:rPr>
            </w:pPr>
          </w:p>
        </w:tc>
      </w:tr>
      <w:tr w:rsidR="00D72036" w:rsidRPr="00644767" w14:paraId="1CF9C109" w14:textId="77777777" w:rsidTr="00B93ADD">
        <w:tc>
          <w:tcPr>
            <w:tcW w:w="0" w:type="auto"/>
            <w:vMerge/>
          </w:tcPr>
          <w:p w14:paraId="1CF9C105" w14:textId="77777777" w:rsidR="0039552D" w:rsidRPr="00644767" w:rsidRDefault="0039552D" w:rsidP="00644767">
            <w:pPr>
              <w:contextualSpacing/>
              <w:jc w:val="center"/>
              <w:rPr>
                <w:rFonts w:ascii="Times New Roman" w:hAnsi="Times New Roman" w:cs="Times New Roman"/>
                <w:sz w:val="24"/>
                <w:szCs w:val="24"/>
              </w:rPr>
            </w:pPr>
          </w:p>
        </w:tc>
        <w:tc>
          <w:tcPr>
            <w:tcW w:w="0" w:type="auto"/>
          </w:tcPr>
          <w:p w14:paraId="1CF9C106" w14:textId="4679B6F7" w:rsidR="0039552D" w:rsidRPr="007E2B4C" w:rsidRDefault="0039552D" w:rsidP="00644767">
            <w:pPr>
              <w:contextualSpacing/>
              <w:rPr>
                <w:rFonts w:ascii="Times New Roman" w:hAnsi="Times New Roman" w:cs="Times New Roman"/>
                <w:b/>
                <w:sz w:val="24"/>
                <w:szCs w:val="24"/>
              </w:rPr>
            </w:pPr>
            <w:r w:rsidRPr="007E2B4C">
              <w:rPr>
                <w:rFonts w:ascii="Times New Roman" w:hAnsi="Times New Roman" w:cs="Times New Roman"/>
                <w:b/>
                <w:sz w:val="24"/>
                <w:szCs w:val="24"/>
              </w:rPr>
              <w:t>Annotation</w:t>
            </w:r>
          </w:p>
          <w:p w14:paraId="28EF379B" w14:textId="77777777" w:rsidR="00C55D12" w:rsidRDefault="00520B29" w:rsidP="00644767">
            <w:pPr>
              <w:contextualSpacing/>
              <w:rPr>
                <w:rFonts w:ascii="Times New Roman" w:hAnsi="Times New Roman" w:cs="Times New Roman"/>
                <w:sz w:val="24"/>
                <w:szCs w:val="24"/>
              </w:rPr>
            </w:pPr>
            <w:r>
              <w:rPr>
                <w:rFonts w:ascii="Times New Roman" w:hAnsi="Times New Roman" w:cs="Times New Roman"/>
                <w:sz w:val="24"/>
                <w:szCs w:val="24"/>
              </w:rPr>
              <w:t xml:space="preserve">In this article, the researcher asserts that lack of activities and interesting learning areas can have negative effects the development of a child’s social behaviors. The author emphasizes that the design of a classroom and the careful selection of materials by teachers for learning areas lead to increased levels of engagement of children in learning activities in class session. The study findings suggest that physical classroom environment has significant impact on the development of early childhood learners. For instance, grouping children based on their interests in various learning areas allows them to develop different skills and positive attitude towards each other within the groups and even among the class members. </w:t>
            </w:r>
            <w:r w:rsidR="00C55D12">
              <w:rPr>
                <w:rFonts w:ascii="Times New Roman" w:hAnsi="Times New Roman" w:cs="Times New Roman"/>
                <w:sz w:val="24"/>
                <w:szCs w:val="24"/>
              </w:rPr>
              <w:t xml:space="preserve">The engagement in different learning areas within the classroom environment allows them to develop and enhance their language skills, reading abilities and listening skills, especially numerical attributes and acquisition of general knowledge in different subject matters. The study is emphatic that participative learning is critical to attainment of better outcomes in such settings. Based on a systematic review of literature, the author emphasizes the role of having an effective learning environment set in the classroom by teachers in collaboration with the students. </w:t>
            </w:r>
          </w:p>
          <w:p w14:paraId="466CF2BA" w14:textId="6D91ADF1" w:rsidR="00520B29" w:rsidRPr="00644767" w:rsidRDefault="00C55D12" w:rsidP="00644767">
            <w:pPr>
              <w:contextualSpacing/>
              <w:rPr>
                <w:rFonts w:ascii="Times New Roman" w:hAnsi="Times New Roman" w:cs="Times New Roman"/>
                <w:sz w:val="24"/>
                <w:szCs w:val="24"/>
              </w:rPr>
            </w:pPr>
            <w:r>
              <w:rPr>
                <w:rFonts w:ascii="Times New Roman" w:hAnsi="Times New Roman" w:cs="Times New Roman"/>
                <w:sz w:val="24"/>
                <w:szCs w:val="24"/>
              </w:rPr>
              <w:t xml:space="preserve">The study is essential in this dissertation since it offers more evidence on the role of the classroom environment on the overall child’s development. The author demonstrates the need for teachers to develop environments that will enhance learning of social and cognitive skills and abilities to enhance the overall ability of children. The article notes that a friendly classroom environment is key to helping a child attain positive social behaviors and interact with others in the most effective manner while learning and improving their conduct. </w:t>
            </w:r>
          </w:p>
          <w:p w14:paraId="1CF9C107" w14:textId="77777777" w:rsidR="0039552D" w:rsidRPr="00644767" w:rsidRDefault="0039552D" w:rsidP="00644767">
            <w:pPr>
              <w:contextualSpacing/>
              <w:rPr>
                <w:rFonts w:ascii="Times New Roman" w:hAnsi="Times New Roman" w:cs="Times New Roman"/>
                <w:sz w:val="24"/>
                <w:szCs w:val="24"/>
              </w:rPr>
            </w:pPr>
          </w:p>
        </w:tc>
        <w:tc>
          <w:tcPr>
            <w:tcW w:w="0" w:type="auto"/>
            <w:vMerge/>
          </w:tcPr>
          <w:p w14:paraId="1CF9C108" w14:textId="1D0EACB3" w:rsidR="0039552D" w:rsidRPr="00644767" w:rsidRDefault="0039552D" w:rsidP="00644767">
            <w:pPr>
              <w:rPr>
                <w:rFonts w:ascii="Times New Roman" w:hAnsi="Times New Roman" w:cs="Times New Roman"/>
                <w:sz w:val="24"/>
                <w:szCs w:val="24"/>
              </w:rPr>
            </w:pPr>
          </w:p>
        </w:tc>
      </w:tr>
    </w:tbl>
    <w:p w14:paraId="4FF53BC2" w14:textId="77777777" w:rsidR="00627D65" w:rsidRPr="008945F5" w:rsidRDefault="00627D65" w:rsidP="00627D65">
      <w:pPr>
        <w:contextualSpacing/>
        <w:jc w:val="center"/>
        <w:rPr>
          <w:rFonts w:ascii="Times New Roman" w:hAnsi="Times New Roman" w:cs="Times New Roman"/>
          <w:sz w:val="24"/>
          <w:szCs w:val="24"/>
        </w:rPr>
      </w:pPr>
    </w:p>
    <w:tbl>
      <w:tblPr>
        <w:tblStyle w:val="TableGrid"/>
        <w:tblW w:w="0" w:type="auto"/>
        <w:tblCellMar>
          <w:left w:w="115" w:type="dxa"/>
          <w:right w:w="115" w:type="dxa"/>
        </w:tblCellMar>
        <w:tblLook w:val="04A0" w:firstRow="1" w:lastRow="0" w:firstColumn="1" w:lastColumn="0" w:noHBand="0" w:noVBand="1"/>
      </w:tblPr>
      <w:tblGrid>
        <w:gridCol w:w="1130"/>
        <w:gridCol w:w="5333"/>
        <w:gridCol w:w="3127"/>
      </w:tblGrid>
      <w:tr w:rsidR="00627D65" w:rsidRPr="00644767" w14:paraId="44BF6A1C" w14:textId="77777777" w:rsidTr="00684792">
        <w:trPr>
          <w:trHeight w:val="692"/>
        </w:trPr>
        <w:tc>
          <w:tcPr>
            <w:tcW w:w="0" w:type="auto"/>
          </w:tcPr>
          <w:p w14:paraId="0E025001" w14:textId="77777777" w:rsidR="00627D65" w:rsidRPr="00644767" w:rsidRDefault="00627D65" w:rsidP="00684792">
            <w:pPr>
              <w:jc w:val="center"/>
              <w:rPr>
                <w:rFonts w:ascii="Times New Roman" w:hAnsi="Times New Roman" w:cs="Times New Roman"/>
                <w:sz w:val="24"/>
                <w:szCs w:val="24"/>
              </w:rPr>
            </w:pPr>
            <w:r w:rsidRPr="00644767">
              <w:rPr>
                <w:rFonts w:ascii="Times New Roman" w:hAnsi="Times New Roman" w:cs="Times New Roman"/>
                <w:sz w:val="18"/>
                <w:szCs w:val="24"/>
              </w:rPr>
              <w:t>Number</w:t>
            </w:r>
          </w:p>
        </w:tc>
        <w:tc>
          <w:tcPr>
            <w:tcW w:w="0" w:type="auto"/>
          </w:tcPr>
          <w:p w14:paraId="09C3F7A1" w14:textId="77777777" w:rsidR="00627D65" w:rsidRPr="00644767" w:rsidRDefault="00627D65" w:rsidP="00684792">
            <w:pPr>
              <w:contextualSpacing/>
              <w:rPr>
                <w:rFonts w:ascii="Times New Roman" w:hAnsi="Times New Roman" w:cs="Times New Roman"/>
                <w:i/>
                <w:szCs w:val="24"/>
              </w:rPr>
            </w:pPr>
            <w:r w:rsidRPr="00644767">
              <w:rPr>
                <w:rFonts w:ascii="Times New Roman" w:hAnsi="Times New Roman" w:cs="Times New Roman"/>
                <w:szCs w:val="24"/>
              </w:rPr>
              <w:t>Article Information</w:t>
            </w:r>
            <w:r>
              <w:rPr>
                <w:rFonts w:ascii="Times New Roman" w:hAnsi="Times New Roman" w:cs="Times New Roman"/>
                <w:szCs w:val="24"/>
              </w:rPr>
              <w:t>:</w:t>
            </w:r>
            <w:r w:rsidRPr="00644767">
              <w:rPr>
                <w:rFonts w:ascii="Times New Roman" w:hAnsi="Times New Roman" w:cs="Times New Roman"/>
                <w:szCs w:val="24"/>
              </w:rPr>
              <w:t xml:space="preserve"> </w:t>
            </w:r>
            <w:r w:rsidRPr="00644767">
              <w:rPr>
                <w:rFonts w:ascii="Times New Roman" w:hAnsi="Times New Roman" w:cs="Times New Roman"/>
                <w:i/>
                <w:szCs w:val="24"/>
              </w:rPr>
              <w:t>Be sure entries are presented in alphabetical order.</w:t>
            </w:r>
          </w:p>
        </w:tc>
        <w:tc>
          <w:tcPr>
            <w:tcW w:w="0" w:type="auto"/>
          </w:tcPr>
          <w:p w14:paraId="3DFF96FB" w14:textId="77777777" w:rsidR="00627D65" w:rsidRPr="00644767" w:rsidRDefault="00627D65" w:rsidP="00684792">
            <w:pPr>
              <w:rPr>
                <w:rFonts w:ascii="Times New Roman" w:hAnsi="Times New Roman" w:cs="Times New Roman"/>
                <w:szCs w:val="24"/>
              </w:rPr>
            </w:pPr>
            <w:r w:rsidRPr="00644767">
              <w:rPr>
                <w:rFonts w:ascii="Times New Roman" w:hAnsi="Times New Roman" w:cs="Times New Roman"/>
                <w:szCs w:val="24"/>
              </w:rPr>
              <w:t>Added to RefWorks</w:t>
            </w:r>
            <w:r>
              <w:rPr>
                <w:rFonts w:ascii="Times New Roman" w:hAnsi="Times New Roman" w:cs="Times New Roman"/>
                <w:szCs w:val="24"/>
              </w:rPr>
              <w:t xml:space="preserve">? Y or N </w:t>
            </w:r>
            <w:r w:rsidRPr="004B57C1">
              <w:rPr>
                <w:rFonts w:ascii="Times New Roman" w:hAnsi="Times New Roman" w:cs="Times New Roman"/>
                <w:b/>
                <w:szCs w:val="24"/>
              </w:rPr>
              <w:t>(optional)</w:t>
            </w:r>
            <w:r w:rsidRPr="00644767">
              <w:rPr>
                <w:rFonts w:ascii="Times New Roman" w:hAnsi="Times New Roman" w:cs="Times New Roman"/>
                <w:szCs w:val="24"/>
              </w:rPr>
              <w:t xml:space="preserve"> </w:t>
            </w:r>
          </w:p>
          <w:p w14:paraId="114FFD91" w14:textId="77777777" w:rsidR="00627D65" w:rsidRPr="00644767" w:rsidRDefault="00627D65" w:rsidP="00684792">
            <w:pPr>
              <w:rPr>
                <w:rFonts w:ascii="Times New Roman" w:hAnsi="Times New Roman" w:cs="Times New Roman"/>
                <w:szCs w:val="24"/>
              </w:rPr>
            </w:pPr>
          </w:p>
        </w:tc>
      </w:tr>
      <w:tr w:rsidR="00627D65" w:rsidRPr="00644767" w14:paraId="5EAFC289" w14:textId="77777777" w:rsidTr="00684792">
        <w:tc>
          <w:tcPr>
            <w:tcW w:w="0" w:type="auto"/>
            <w:vMerge w:val="restart"/>
          </w:tcPr>
          <w:p w14:paraId="7E56841E" w14:textId="684CE910" w:rsidR="00627D65" w:rsidRPr="00644767" w:rsidRDefault="00627D65" w:rsidP="00627D65">
            <w:pPr>
              <w:pStyle w:val="ListParagraph"/>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Pr>
          <w:p w14:paraId="58176BD5"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1590AAD1" w14:textId="77777777" w:rsidR="00627D65" w:rsidRDefault="00627D65" w:rsidP="00684792">
            <w:pPr>
              <w:contextualSpacing/>
              <w:rPr>
                <w:rFonts w:ascii="Times New Roman" w:hAnsi="Times New Roman" w:cs="Times New Roman"/>
                <w:sz w:val="24"/>
                <w:szCs w:val="24"/>
              </w:rPr>
            </w:pPr>
          </w:p>
          <w:p w14:paraId="69F5BEA2"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139F3B39" w14:textId="77777777" w:rsidR="00627D65" w:rsidRPr="00644767" w:rsidRDefault="00627D65" w:rsidP="00684792">
            <w:pPr>
              <w:rPr>
                <w:rFonts w:ascii="Times New Roman" w:hAnsi="Times New Roman" w:cs="Times New Roman"/>
                <w:sz w:val="24"/>
                <w:szCs w:val="24"/>
              </w:rPr>
            </w:pPr>
          </w:p>
        </w:tc>
      </w:tr>
      <w:tr w:rsidR="00627D65" w:rsidRPr="00644767" w14:paraId="1B360DDC" w14:textId="77777777" w:rsidTr="00684792">
        <w:tc>
          <w:tcPr>
            <w:tcW w:w="0" w:type="auto"/>
            <w:vMerge/>
          </w:tcPr>
          <w:p w14:paraId="17C6F0E4" w14:textId="77777777" w:rsidR="00627D65" w:rsidRPr="00644767" w:rsidRDefault="00627D65" w:rsidP="00684792">
            <w:pPr>
              <w:contextualSpacing/>
              <w:jc w:val="both"/>
              <w:rPr>
                <w:rFonts w:ascii="Times New Roman" w:hAnsi="Times New Roman" w:cs="Times New Roman"/>
                <w:sz w:val="24"/>
                <w:szCs w:val="24"/>
              </w:rPr>
            </w:pPr>
          </w:p>
        </w:tc>
        <w:tc>
          <w:tcPr>
            <w:tcW w:w="0" w:type="auto"/>
          </w:tcPr>
          <w:p w14:paraId="46141C9D"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0C9A9F4F" w14:textId="77777777" w:rsidR="00627D65" w:rsidRDefault="00627D65" w:rsidP="00684792">
            <w:pPr>
              <w:contextualSpacing/>
              <w:rPr>
                <w:rFonts w:ascii="Times New Roman" w:hAnsi="Times New Roman" w:cs="Times New Roman"/>
                <w:sz w:val="24"/>
                <w:szCs w:val="24"/>
              </w:rPr>
            </w:pPr>
          </w:p>
          <w:p w14:paraId="22DE5F3C"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47F849DA" w14:textId="77777777" w:rsidR="00627D65" w:rsidRPr="00644767" w:rsidRDefault="00627D65" w:rsidP="00684792">
            <w:pPr>
              <w:rPr>
                <w:rFonts w:ascii="Times New Roman" w:hAnsi="Times New Roman" w:cs="Times New Roman"/>
                <w:sz w:val="24"/>
                <w:szCs w:val="24"/>
              </w:rPr>
            </w:pPr>
          </w:p>
        </w:tc>
      </w:tr>
      <w:tr w:rsidR="00627D65" w:rsidRPr="00644767" w14:paraId="24165ABF" w14:textId="77777777" w:rsidTr="00684792">
        <w:tc>
          <w:tcPr>
            <w:tcW w:w="0" w:type="auto"/>
            <w:vMerge/>
          </w:tcPr>
          <w:p w14:paraId="03BE665A" w14:textId="77777777" w:rsidR="00627D65" w:rsidRPr="00644767" w:rsidRDefault="00627D65" w:rsidP="00684792">
            <w:pPr>
              <w:contextualSpacing/>
              <w:jc w:val="both"/>
              <w:rPr>
                <w:rFonts w:ascii="Times New Roman" w:hAnsi="Times New Roman" w:cs="Times New Roman"/>
                <w:sz w:val="24"/>
                <w:szCs w:val="24"/>
              </w:rPr>
            </w:pPr>
          </w:p>
        </w:tc>
        <w:tc>
          <w:tcPr>
            <w:tcW w:w="0" w:type="auto"/>
          </w:tcPr>
          <w:p w14:paraId="3A692B5D"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6FB1701D" w14:textId="77777777" w:rsidR="00627D65" w:rsidRDefault="00627D65" w:rsidP="00684792">
            <w:pPr>
              <w:contextualSpacing/>
              <w:rPr>
                <w:rFonts w:ascii="Times New Roman" w:hAnsi="Times New Roman" w:cs="Times New Roman"/>
                <w:color w:val="333333"/>
                <w:sz w:val="24"/>
                <w:szCs w:val="24"/>
                <w:shd w:val="clear" w:color="auto" w:fill="F7F7F7"/>
              </w:rPr>
            </w:pPr>
          </w:p>
          <w:p w14:paraId="052706DE"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453F2FB7" w14:textId="77777777" w:rsidR="00627D65" w:rsidRPr="00644767" w:rsidRDefault="00627D65" w:rsidP="00684792">
            <w:pPr>
              <w:rPr>
                <w:rFonts w:ascii="Times New Roman" w:hAnsi="Times New Roman" w:cs="Times New Roman"/>
                <w:sz w:val="24"/>
                <w:szCs w:val="24"/>
              </w:rPr>
            </w:pPr>
          </w:p>
        </w:tc>
      </w:tr>
      <w:tr w:rsidR="00627D65" w:rsidRPr="00644767" w14:paraId="127FA4AD" w14:textId="77777777" w:rsidTr="00684792">
        <w:tc>
          <w:tcPr>
            <w:tcW w:w="0" w:type="auto"/>
            <w:vMerge w:val="restart"/>
          </w:tcPr>
          <w:p w14:paraId="08A40E02" w14:textId="6995EAF1" w:rsidR="00627D65" w:rsidRPr="00644767" w:rsidRDefault="00627D65" w:rsidP="00627D65">
            <w:pPr>
              <w:pStyle w:val="ListParagraph"/>
              <w:jc w:val="both"/>
              <w:rPr>
                <w:rFonts w:ascii="Times New Roman" w:hAnsi="Times New Roman" w:cs="Times New Roman"/>
                <w:sz w:val="24"/>
                <w:szCs w:val="24"/>
              </w:rPr>
            </w:pPr>
            <w:r>
              <w:rPr>
                <w:rFonts w:ascii="Times New Roman" w:hAnsi="Times New Roman" w:cs="Times New Roman"/>
                <w:sz w:val="24"/>
                <w:szCs w:val="24"/>
              </w:rPr>
              <w:t>7.</w:t>
            </w:r>
          </w:p>
        </w:tc>
        <w:tc>
          <w:tcPr>
            <w:tcW w:w="0" w:type="auto"/>
          </w:tcPr>
          <w:p w14:paraId="18BA142F"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35A4FE0E" w14:textId="77777777" w:rsidR="00627D65" w:rsidRDefault="00627D65" w:rsidP="00684792">
            <w:pPr>
              <w:contextualSpacing/>
              <w:rPr>
                <w:rFonts w:ascii="Times New Roman" w:hAnsi="Times New Roman" w:cs="Times New Roman"/>
                <w:sz w:val="24"/>
                <w:szCs w:val="24"/>
              </w:rPr>
            </w:pPr>
          </w:p>
          <w:p w14:paraId="15B334A8"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16F7D525" w14:textId="77777777" w:rsidR="00627D65" w:rsidRPr="00644767" w:rsidRDefault="00627D65" w:rsidP="00684792">
            <w:pPr>
              <w:rPr>
                <w:rFonts w:ascii="Times New Roman" w:hAnsi="Times New Roman" w:cs="Times New Roman"/>
                <w:sz w:val="24"/>
                <w:szCs w:val="24"/>
              </w:rPr>
            </w:pPr>
          </w:p>
          <w:p w14:paraId="3CB8A430" w14:textId="77777777" w:rsidR="00627D65" w:rsidRPr="00644767" w:rsidRDefault="00627D65" w:rsidP="00684792">
            <w:pPr>
              <w:rPr>
                <w:rFonts w:ascii="Times New Roman" w:hAnsi="Times New Roman" w:cs="Times New Roman"/>
                <w:sz w:val="24"/>
                <w:szCs w:val="24"/>
              </w:rPr>
            </w:pPr>
          </w:p>
        </w:tc>
      </w:tr>
      <w:tr w:rsidR="00627D65" w:rsidRPr="00644767" w14:paraId="1D6F312C" w14:textId="77777777" w:rsidTr="00684792">
        <w:tc>
          <w:tcPr>
            <w:tcW w:w="0" w:type="auto"/>
            <w:vMerge/>
          </w:tcPr>
          <w:p w14:paraId="45DD2F27"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5166CEBF"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70165E95" w14:textId="77777777" w:rsidR="00627D65" w:rsidRDefault="00627D65" w:rsidP="00684792">
            <w:pPr>
              <w:contextualSpacing/>
              <w:rPr>
                <w:rFonts w:ascii="Times New Roman" w:hAnsi="Times New Roman" w:cs="Times New Roman"/>
                <w:sz w:val="24"/>
                <w:szCs w:val="24"/>
              </w:rPr>
            </w:pPr>
          </w:p>
          <w:p w14:paraId="25377B3B"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5C7F5F13" w14:textId="77777777" w:rsidR="00627D65" w:rsidRPr="00644767" w:rsidRDefault="00627D65" w:rsidP="00684792">
            <w:pPr>
              <w:rPr>
                <w:rFonts w:ascii="Times New Roman" w:hAnsi="Times New Roman" w:cs="Times New Roman"/>
                <w:sz w:val="24"/>
                <w:szCs w:val="24"/>
              </w:rPr>
            </w:pPr>
          </w:p>
        </w:tc>
      </w:tr>
      <w:tr w:rsidR="00627D65" w:rsidRPr="00644767" w14:paraId="671DDE60" w14:textId="77777777" w:rsidTr="00684792">
        <w:tc>
          <w:tcPr>
            <w:tcW w:w="0" w:type="auto"/>
            <w:vMerge/>
          </w:tcPr>
          <w:p w14:paraId="4DBE3395"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14CDC9BA"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35C09BF1" w14:textId="77777777" w:rsidR="00627D65" w:rsidRDefault="00627D65" w:rsidP="00684792">
            <w:pPr>
              <w:contextualSpacing/>
              <w:rPr>
                <w:rFonts w:ascii="Times New Roman" w:hAnsi="Times New Roman" w:cs="Times New Roman"/>
                <w:color w:val="333333"/>
                <w:sz w:val="24"/>
                <w:szCs w:val="24"/>
                <w:shd w:val="clear" w:color="auto" w:fill="F7F7F7"/>
              </w:rPr>
            </w:pPr>
          </w:p>
          <w:p w14:paraId="392B4F4F"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4D8E4C9C" w14:textId="77777777" w:rsidR="00627D65" w:rsidRPr="00644767" w:rsidRDefault="00627D65" w:rsidP="00684792">
            <w:pPr>
              <w:rPr>
                <w:rFonts w:ascii="Times New Roman" w:hAnsi="Times New Roman" w:cs="Times New Roman"/>
                <w:sz w:val="24"/>
                <w:szCs w:val="24"/>
              </w:rPr>
            </w:pPr>
          </w:p>
        </w:tc>
      </w:tr>
      <w:tr w:rsidR="00627D65" w:rsidRPr="00644767" w14:paraId="7AD79BCC" w14:textId="77777777" w:rsidTr="00684792">
        <w:tc>
          <w:tcPr>
            <w:tcW w:w="0" w:type="auto"/>
            <w:vMerge w:val="restart"/>
          </w:tcPr>
          <w:p w14:paraId="7FE903AE" w14:textId="3763217A" w:rsidR="00627D65" w:rsidRPr="00644767" w:rsidRDefault="00627D65" w:rsidP="00627D65">
            <w:pPr>
              <w:pStyle w:val="ListParagraph"/>
              <w:rPr>
                <w:rFonts w:ascii="Times New Roman" w:hAnsi="Times New Roman" w:cs="Times New Roman"/>
                <w:sz w:val="24"/>
                <w:szCs w:val="24"/>
              </w:rPr>
            </w:pPr>
            <w:r>
              <w:rPr>
                <w:rFonts w:ascii="Times New Roman" w:hAnsi="Times New Roman" w:cs="Times New Roman"/>
                <w:sz w:val="24"/>
                <w:szCs w:val="24"/>
              </w:rPr>
              <w:t>8.</w:t>
            </w:r>
          </w:p>
          <w:p w14:paraId="293F1F40"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759EA999"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62DD3A22" w14:textId="77777777" w:rsidR="00627D65" w:rsidRDefault="00627D65" w:rsidP="00684792">
            <w:pPr>
              <w:contextualSpacing/>
              <w:rPr>
                <w:rFonts w:ascii="Times New Roman" w:hAnsi="Times New Roman" w:cs="Times New Roman"/>
                <w:sz w:val="24"/>
                <w:szCs w:val="24"/>
              </w:rPr>
            </w:pPr>
          </w:p>
          <w:p w14:paraId="5C0C0563"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54379B67" w14:textId="77777777" w:rsidR="00627D65" w:rsidRPr="00644767" w:rsidRDefault="00627D65" w:rsidP="00684792">
            <w:pPr>
              <w:rPr>
                <w:rFonts w:ascii="Times New Roman" w:hAnsi="Times New Roman" w:cs="Times New Roman"/>
                <w:sz w:val="24"/>
                <w:szCs w:val="24"/>
              </w:rPr>
            </w:pPr>
          </w:p>
          <w:p w14:paraId="7451A298" w14:textId="77777777" w:rsidR="00627D65" w:rsidRPr="00644767" w:rsidRDefault="00627D65" w:rsidP="00684792">
            <w:pPr>
              <w:rPr>
                <w:rFonts w:ascii="Times New Roman" w:hAnsi="Times New Roman" w:cs="Times New Roman"/>
                <w:sz w:val="24"/>
                <w:szCs w:val="24"/>
              </w:rPr>
            </w:pPr>
          </w:p>
        </w:tc>
      </w:tr>
      <w:tr w:rsidR="00627D65" w:rsidRPr="00644767" w14:paraId="42B21794" w14:textId="77777777" w:rsidTr="00684792">
        <w:tc>
          <w:tcPr>
            <w:tcW w:w="0" w:type="auto"/>
            <w:vMerge/>
          </w:tcPr>
          <w:p w14:paraId="3C80E79B"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384200F2"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572B235F" w14:textId="77777777" w:rsidR="00627D65" w:rsidRDefault="00627D65" w:rsidP="00684792">
            <w:pPr>
              <w:contextualSpacing/>
              <w:rPr>
                <w:rFonts w:ascii="Times New Roman" w:hAnsi="Times New Roman" w:cs="Times New Roman"/>
                <w:sz w:val="24"/>
                <w:szCs w:val="24"/>
              </w:rPr>
            </w:pPr>
          </w:p>
          <w:p w14:paraId="2CF8DD16"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62466C35" w14:textId="77777777" w:rsidR="00627D65" w:rsidRPr="00644767" w:rsidRDefault="00627D65" w:rsidP="00684792">
            <w:pPr>
              <w:rPr>
                <w:rFonts w:ascii="Times New Roman" w:hAnsi="Times New Roman" w:cs="Times New Roman"/>
                <w:sz w:val="24"/>
                <w:szCs w:val="24"/>
              </w:rPr>
            </w:pPr>
          </w:p>
        </w:tc>
      </w:tr>
      <w:tr w:rsidR="00627D65" w:rsidRPr="00644767" w14:paraId="6A465B91" w14:textId="77777777" w:rsidTr="00684792">
        <w:tc>
          <w:tcPr>
            <w:tcW w:w="0" w:type="auto"/>
            <w:vMerge/>
          </w:tcPr>
          <w:p w14:paraId="453F58F0"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2A43D6AA"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078F0BAE" w14:textId="77777777" w:rsidR="00627D65" w:rsidRDefault="00627D65" w:rsidP="00684792">
            <w:pPr>
              <w:contextualSpacing/>
              <w:rPr>
                <w:rFonts w:ascii="Times New Roman" w:hAnsi="Times New Roman" w:cs="Times New Roman"/>
                <w:color w:val="333333"/>
                <w:sz w:val="24"/>
                <w:szCs w:val="24"/>
                <w:shd w:val="clear" w:color="auto" w:fill="F7F7F7"/>
              </w:rPr>
            </w:pPr>
          </w:p>
          <w:p w14:paraId="15BFD679"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7B93A5A3" w14:textId="77777777" w:rsidR="00627D65" w:rsidRPr="00644767" w:rsidRDefault="00627D65" w:rsidP="00684792">
            <w:pPr>
              <w:rPr>
                <w:rFonts w:ascii="Times New Roman" w:hAnsi="Times New Roman" w:cs="Times New Roman"/>
                <w:sz w:val="24"/>
                <w:szCs w:val="24"/>
              </w:rPr>
            </w:pPr>
          </w:p>
        </w:tc>
      </w:tr>
      <w:tr w:rsidR="00627D65" w:rsidRPr="00644767" w14:paraId="781A0642" w14:textId="77777777" w:rsidTr="00684792">
        <w:tc>
          <w:tcPr>
            <w:tcW w:w="0" w:type="auto"/>
            <w:vMerge w:val="restart"/>
          </w:tcPr>
          <w:p w14:paraId="2833C589" w14:textId="71081DCF" w:rsidR="00627D65" w:rsidRPr="00644767" w:rsidRDefault="00627D65" w:rsidP="00627D65">
            <w:pPr>
              <w:pStyle w:val="ListParagraph"/>
              <w:rPr>
                <w:rFonts w:ascii="Times New Roman" w:hAnsi="Times New Roman" w:cs="Times New Roman"/>
                <w:sz w:val="24"/>
                <w:szCs w:val="24"/>
              </w:rPr>
            </w:pPr>
            <w:r>
              <w:rPr>
                <w:rFonts w:ascii="Times New Roman" w:hAnsi="Times New Roman" w:cs="Times New Roman"/>
                <w:sz w:val="24"/>
                <w:szCs w:val="24"/>
              </w:rPr>
              <w:t>9.</w:t>
            </w:r>
          </w:p>
          <w:p w14:paraId="652DD5E9"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2A742DE1"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4610C93C"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0D04DAFE" w14:textId="77777777" w:rsidR="00627D65" w:rsidRPr="00644767" w:rsidRDefault="00627D65" w:rsidP="00684792">
            <w:pPr>
              <w:rPr>
                <w:rFonts w:ascii="Times New Roman" w:hAnsi="Times New Roman" w:cs="Times New Roman"/>
                <w:sz w:val="24"/>
                <w:szCs w:val="24"/>
              </w:rPr>
            </w:pPr>
          </w:p>
          <w:p w14:paraId="0E51EDBC" w14:textId="77777777" w:rsidR="00627D65" w:rsidRPr="00644767" w:rsidRDefault="00627D65" w:rsidP="00684792">
            <w:pPr>
              <w:rPr>
                <w:rFonts w:ascii="Times New Roman" w:hAnsi="Times New Roman" w:cs="Times New Roman"/>
                <w:sz w:val="24"/>
                <w:szCs w:val="24"/>
              </w:rPr>
            </w:pPr>
          </w:p>
        </w:tc>
      </w:tr>
      <w:tr w:rsidR="00627D65" w:rsidRPr="00644767" w14:paraId="1F33FE20" w14:textId="77777777" w:rsidTr="00684792">
        <w:tc>
          <w:tcPr>
            <w:tcW w:w="0" w:type="auto"/>
            <w:vMerge/>
          </w:tcPr>
          <w:p w14:paraId="196EFE53"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521F82CE"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1DE9EBB6" w14:textId="77777777" w:rsidR="00627D65" w:rsidRDefault="00627D65" w:rsidP="00684792">
            <w:pPr>
              <w:contextualSpacing/>
              <w:rPr>
                <w:rFonts w:ascii="Times New Roman" w:hAnsi="Times New Roman" w:cs="Times New Roman"/>
                <w:sz w:val="24"/>
                <w:szCs w:val="24"/>
              </w:rPr>
            </w:pPr>
          </w:p>
          <w:p w14:paraId="3204548C"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6B2C57DF" w14:textId="77777777" w:rsidR="00627D65" w:rsidRPr="00644767" w:rsidRDefault="00627D65" w:rsidP="00684792">
            <w:pPr>
              <w:rPr>
                <w:rFonts w:ascii="Times New Roman" w:hAnsi="Times New Roman" w:cs="Times New Roman"/>
                <w:sz w:val="24"/>
                <w:szCs w:val="24"/>
              </w:rPr>
            </w:pPr>
          </w:p>
        </w:tc>
      </w:tr>
      <w:tr w:rsidR="00627D65" w:rsidRPr="00644767" w14:paraId="20F79745" w14:textId="77777777" w:rsidTr="00684792">
        <w:tc>
          <w:tcPr>
            <w:tcW w:w="0" w:type="auto"/>
            <w:vMerge/>
          </w:tcPr>
          <w:p w14:paraId="28A8CBB2"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6E9B3CBC"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5475E6AA"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4A1EF707" w14:textId="77777777" w:rsidR="00627D65" w:rsidRPr="00644767" w:rsidRDefault="00627D65" w:rsidP="00684792">
            <w:pPr>
              <w:rPr>
                <w:rFonts w:ascii="Times New Roman" w:hAnsi="Times New Roman" w:cs="Times New Roman"/>
                <w:sz w:val="24"/>
                <w:szCs w:val="24"/>
              </w:rPr>
            </w:pPr>
          </w:p>
        </w:tc>
      </w:tr>
      <w:tr w:rsidR="00627D65" w:rsidRPr="00644767" w14:paraId="46C977D3" w14:textId="77777777" w:rsidTr="00684792">
        <w:tc>
          <w:tcPr>
            <w:tcW w:w="0" w:type="auto"/>
            <w:vMerge w:val="restart"/>
          </w:tcPr>
          <w:p w14:paraId="5572EFBB" w14:textId="03C6E079" w:rsidR="00627D65" w:rsidRPr="00627D65" w:rsidRDefault="00627D65" w:rsidP="00627D65">
            <w:pPr>
              <w:ind w:left="360"/>
              <w:jc w:val="center"/>
              <w:rPr>
                <w:rFonts w:ascii="Times New Roman" w:hAnsi="Times New Roman" w:cs="Times New Roman"/>
                <w:sz w:val="24"/>
                <w:szCs w:val="24"/>
              </w:rPr>
            </w:pPr>
            <w:r>
              <w:rPr>
                <w:rFonts w:ascii="Times New Roman" w:hAnsi="Times New Roman" w:cs="Times New Roman"/>
                <w:sz w:val="24"/>
                <w:szCs w:val="24"/>
              </w:rPr>
              <w:t>10.</w:t>
            </w:r>
          </w:p>
          <w:p w14:paraId="3563C595"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4F9FA724"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3ADBEAE4"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21CF0C5D" w14:textId="77777777" w:rsidR="00627D65" w:rsidRPr="00644767" w:rsidRDefault="00627D65" w:rsidP="00684792">
            <w:pPr>
              <w:rPr>
                <w:rFonts w:ascii="Times New Roman" w:hAnsi="Times New Roman" w:cs="Times New Roman"/>
                <w:sz w:val="24"/>
                <w:szCs w:val="24"/>
              </w:rPr>
            </w:pPr>
          </w:p>
          <w:p w14:paraId="1F1A15F7" w14:textId="77777777" w:rsidR="00627D65" w:rsidRPr="00644767" w:rsidRDefault="00627D65" w:rsidP="00684792">
            <w:pPr>
              <w:rPr>
                <w:rFonts w:ascii="Times New Roman" w:hAnsi="Times New Roman" w:cs="Times New Roman"/>
                <w:sz w:val="24"/>
                <w:szCs w:val="24"/>
              </w:rPr>
            </w:pPr>
          </w:p>
        </w:tc>
      </w:tr>
      <w:tr w:rsidR="00627D65" w:rsidRPr="00644767" w14:paraId="0421D498" w14:textId="77777777" w:rsidTr="00684792">
        <w:tc>
          <w:tcPr>
            <w:tcW w:w="0" w:type="auto"/>
            <w:vMerge/>
          </w:tcPr>
          <w:p w14:paraId="3A06C45A"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30A77D59"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24809234"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7375AAAE" w14:textId="77777777" w:rsidR="00627D65" w:rsidRPr="00644767" w:rsidRDefault="00627D65" w:rsidP="00684792">
            <w:pPr>
              <w:rPr>
                <w:rFonts w:ascii="Times New Roman" w:hAnsi="Times New Roman" w:cs="Times New Roman"/>
                <w:sz w:val="24"/>
                <w:szCs w:val="24"/>
              </w:rPr>
            </w:pPr>
          </w:p>
        </w:tc>
      </w:tr>
      <w:tr w:rsidR="00627D65" w:rsidRPr="00644767" w14:paraId="650F802A" w14:textId="77777777" w:rsidTr="00684792">
        <w:tc>
          <w:tcPr>
            <w:tcW w:w="0" w:type="auto"/>
            <w:vMerge/>
          </w:tcPr>
          <w:p w14:paraId="20E5769B"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1E03D24E"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13A7C471"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2627EF2E" w14:textId="77777777" w:rsidR="00627D65" w:rsidRPr="00644767" w:rsidRDefault="00627D65" w:rsidP="00684792">
            <w:pPr>
              <w:rPr>
                <w:rFonts w:ascii="Times New Roman" w:hAnsi="Times New Roman" w:cs="Times New Roman"/>
                <w:sz w:val="24"/>
                <w:szCs w:val="24"/>
              </w:rPr>
            </w:pPr>
          </w:p>
        </w:tc>
      </w:tr>
    </w:tbl>
    <w:p w14:paraId="2425D683" w14:textId="77777777" w:rsidR="00627D65" w:rsidRPr="008945F5" w:rsidRDefault="00627D65" w:rsidP="00627D65">
      <w:pPr>
        <w:contextualSpacing/>
        <w:rPr>
          <w:rFonts w:ascii="Times New Roman" w:hAnsi="Times New Roman" w:cs="Times New Roman"/>
          <w:sz w:val="24"/>
          <w:szCs w:val="24"/>
        </w:rPr>
      </w:pPr>
    </w:p>
    <w:tbl>
      <w:tblPr>
        <w:tblStyle w:val="TableGrid"/>
        <w:tblW w:w="0" w:type="auto"/>
        <w:tblCellMar>
          <w:left w:w="115" w:type="dxa"/>
          <w:right w:w="115" w:type="dxa"/>
        </w:tblCellMar>
        <w:tblLook w:val="04A0" w:firstRow="1" w:lastRow="0" w:firstColumn="1" w:lastColumn="0" w:noHBand="0" w:noVBand="1"/>
      </w:tblPr>
      <w:tblGrid>
        <w:gridCol w:w="890"/>
        <w:gridCol w:w="5496"/>
        <w:gridCol w:w="3204"/>
      </w:tblGrid>
      <w:tr w:rsidR="00627D65" w:rsidRPr="00644767" w14:paraId="64E88A34" w14:textId="77777777" w:rsidTr="00684792">
        <w:trPr>
          <w:trHeight w:val="692"/>
        </w:trPr>
        <w:tc>
          <w:tcPr>
            <w:tcW w:w="0" w:type="auto"/>
          </w:tcPr>
          <w:p w14:paraId="5AA31949" w14:textId="77777777" w:rsidR="00627D65" w:rsidRPr="00644767" w:rsidRDefault="00627D65" w:rsidP="00684792">
            <w:pPr>
              <w:jc w:val="center"/>
              <w:rPr>
                <w:rFonts w:ascii="Times New Roman" w:hAnsi="Times New Roman" w:cs="Times New Roman"/>
                <w:sz w:val="24"/>
                <w:szCs w:val="24"/>
              </w:rPr>
            </w:pPr>
            <w:r w:rsidRPr="00644767">
              <w:rPr>
                <w:rFonts w:ascii="Times New Roman" w:hAnsi="Times New Roman" w:cs="Times New Roman"/>
                <w:sz w:val="18"/>
                <w:szCs w:val="24"/>
              </w:rPr>
              <w:t>Number</w:t>
            </w:r>
          </w:p>
        </w:tc>
        <w:tc>
          <w:tcPr>
            <w:tcW w:w="0" w:type="auto"/>
          </w:tcPr>
          <w:p w14:paraId="3E0DDA1D" w14:textId="77777777" w:rsidR="00627D65" w:rsidRPr="00644767" w:rsidRDefault="00627D65" w:rsidP="00684792">
            <w:pPr>
              <w:contextualSpacing/>
              <w:rPr>
                <w:rFonts w:ascii="Times New Roman" w:hAnsi="Times New Roman" w:cs="Times New Roman"/>
                <w:i/>
                <w:szCs w:val="24"/>
              </w:rPr>
            </w:pPr>
            <w:r w:rsidRPr="00644767">
              <w:rPr>
                <w:rFonts w:ascii="Times New Roman" w:hAnsi="Times New Roman" w:cs="Times New Roman"/>
                <w:szCs w:val="24"/>
              </w:rPr>
              <w:t>Article Information</w:t>
            </w:r>
            <w:r>
              <w:rPr>
                <w:rFonts w:ascii="Times New Roman" w:hAnsi="Times New Roman" w:cs="Times New Roman"/>
                <w:szCs w:val="24"/>
              </w:rPr>
              <w:t>:</w:t>
            </w:r>
            <w:r w:rsidRPr="00644767">
              <w:rPr>
                <w:rFonts w:ascii="Times New Roman" w:hAnsi="Times New Roman" w:cs="Times New Roman"/>
                <w:szCs w:val="24"/>
              </w:rPr>
              <w:t xml:space="preserve"> </w:t>
            </w:r>
            <w:r w:rsidRPr="00644767">
              <w:rPr>
                <w:rFonts w:ascii="Times New Roman" w:hAnsi="Times New Roman" w:cs="Times New Roman"/>
                <w:i/>
                <w:szCs w:val="24"/>
              </w:rPr>
              <w:t>Be sure entries are presented in alphabetical order.</w:t>
            </w:r>
          </w:p>
        </w:tc>
        <w:tc>
          <w:tcPr>
            <w:tcW w:w="0" w:type="auto"/>
          </w:tcPr>
          <w:p w14:paraId="34756726" w14:textId="77777777" w:rsidR="00627D65" w:rsidRPr="00644767" w:rsidRDefault="00627D65" w:rsidP="00684792">
            <w:pPr>
              <w:rPr>
                <w:rFonts w:ascii="Times New Roman" w:hAnsi="Times New Roman" w:cs="Times New Roman"/>
                <w:szCs w:val="24"/>
              </w:rPr>
            </w:pPr>
            <w:r w:rsidRPr="00644767">
              <w:rPr>
                <w:rFonts w:ascii="Times New Roman" w:hAnsi="Times New Roman" w:cs="Times New Roman"/>
                <w:szCs w:val="24"/>
              </w:rPr>
              <w:t>Added to RefWorks</w:t>
            </w:r>
            <w:r>
              <w:rPr>
                <w:rFonts w:ascii="Times New Roman" w:hAnsi="Times New Roman" w:cs="Times New Roman"/>
                <w:szCs w:val="24"/>
              </w:rPr>
              <w:t xml:space="preserve">? Y or N </w:t>
            </w:r>
            <w:r w:rsidRPr="004B57C1">
              <w:rPr>
                <w:rFonts w:ascii="Times New Roman" w:hAnsi="Times New Roman" w:cs="Times New Roman"/>
                <w:b/>
                <w:szCs w:val="24"/>
              </w:rPr>
              <w:t>(optional)</w:t>
            </w:r>
            <w:r w:rsidRPr="00644767">
              <w:rPr>
                <w:rFonts w:ascii="Times New Roman" w:hAnsi="Times New Roman" w:cs="Times New Roman"/>
                <w:szCs w:val="24"/>
              </w:rPr>
              <w:t xml:space="preserve"> </w:t>
            </w:r>
          </w:p>
          <w:p w14:paraId="1702E3C4" w14:textId="77777777" w:rsidR="00627D65" w:rsidRPr="00644767" w:rsidRDefault="00627D65" w:rsidP="00684792">
            <w:pPr>
              <w:rPr>
                <w:rFonts w:ascii="Times New Roman" w:hAnsi="Times New Roman" w:cs="Times New Roman"/>
                <w:szCs w:val="24"/>
              </w:rPr>
            </w:pPr>
          </w:p>
        </w:tc>
      </w:tr>
      <w:tr w:rsidR="00627D65" w:rsidRPr="00644767" w14:paraId="035D1B53" w14:textId="77777777" w:rsidTr="00684792">
        <w:tc>
          <w:tcPr>
            <w:tcW w:w="0" w:type="auto"/>
            <w:vMerge w:val="restart"/>
          </w:tcPr>
          <w:p w14:paraId="480AC8FA" w14:textId="40F59505" w:rsidR="00627D65" w:rsidRPr="00627D65" w:rsidRDefault="00627D65" w:rsidP="00627D65">
            <w:pPr>
              <w:ind w:left="360"/>
              <w:jc w:val="both"/>
              <w:rPr>
                <w:rFonts w:ascii="Times New Roman" w:hAnsi="Times New Roman" w:cs="Times New Roman"/>
                <w:sz w:val="24"/>
                <w:szCs w:val="24"/>
              </w:rPr>
            </w:pPr>
            <w:r>
              <w:rPr>
                <w:rFonts w:ascii="Times New Roman" w:hAnsi="Times New Roman" w:cs="Times New Roman"/>
                <w:sz w:val="24"/>
                <w:szCs w:val="24"/>
              </w:rPr>
              <w:t>11.</w:t>
            </w:r>
          </w:p>
        </w:tc>
        <w:tc>
          <w:tcPr>
            <w:tcW w:w="0" w:type="auto"/>
          </w:tcPr>
          <w:p w14:paraId="60CD01B9"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33C80D6B" w14:textId="77777777" w:rsidR="00627D65" w:rsidRDefault="00627D65" w:rsidP="00684792">
            <w:pPr>
              <w:contextualSpacing/>
              <w:rPr>
                <w:rFonts w:ascii="Times New Roman" w:hAnsi="Times New Roman" w:cs="Times New Roman"/>
                <w:sz w:val="24"/>
                <w:szCs w:val="24"/>
              </w:rPr>
            </w:pPr>
          </w:p>
          <w:p w14:paraId="1CB79B57"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4ACF076F" w14:textId="77777777" w:rsidR="00627D65" w:rsidRPr="00644767" w:rsidRDefault="00627D65" w:rsidP="00684792">
            <w:pPr>
              <w:rPr>
                <w:rFonts w:ascii="Times New Roman" w:hAnsi="Times New Roman" w:cs="Times New Roman"/>
                <w:sz w:val="24"/>
                <w:szCs w:val="24"/>
              </w:rPr>
            </w:pPr>
          </w:p>
        </w:tc>
      </w:tr>
      <w:tr w:rsidR="00627D65" w:rsidRPr="00644767" w14:paraId="1B5AC4E6" w14:textId="77777777" w:rsidTr="00684792">
        <w:tc>
          <w:tcPr>
            <w:tcW w:w="0" w:type="auto"/>
            <w:vMerge/>
          </w:tcPr>
          <w:p w14:paraId="25EDE525" w14:textId="77777777" w:rsidR="00627D65" w:rsidRPr="00644767" w:rsidRDefault="00627D65" w:rsidP="00684792">
            <w:pPr>
              <w:contextualSpacing/>
              <w:jc w:val="both"/>
              <w:rPr>
                <w:rFonts w:ascii="Times New Roman" w:hAnsi="Times New Roman" w:cs="Times New Roman"/>
                <w:sz w:val="24"/>
                <w:szCs w:val="24"/>
              </w:rPr>
            </w:pPr>
          </w:p>
        </w:tc>
        <w:tc>
          <w:tcPr>
            <w:tcW w:w="0" w:type="auto"/>
          </w:tcPr>
          <w:p w14:paraId="327C7371"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6B6575F6" w14:textId="77777777" w:rsidR="00627D65" w:rsidRDefault="00627D65" w:rsidP="00684792">
            <w:pPr>
              <w:contextualSpacing/>
              <w:rPr>
                <w:rFonts w:ascii="Times New Roman" w:hAnsi="Times New Roman" w:cs="Times New Roman"/>
                <w:sz w:val="24"/>
                <w:szCs w:val="24"/>
              </w:rPr>
            </w:pPr>
          </w:p>
          <w:p w14:paraId="2E6B5C40"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67BEBCB8" w14:textId="77777777" w:rsidR="00627D65" w:rsidRPr="00644767" w:rsidRDefault="00627D65" w:rsidP="00684792">
            <w:pPr>
              <w:rPr>
                <w:rFonts w:ascii="Times New Roman" w:hAnsi="Times New Roman" w:cs="Times New Roman"/>
                <w:sz w:val="24"/>
                <w:szCs w:val="24"/>
              </w:rPr>
            </w:pPr>
          </w:p>
        </w:tc>
      </w:tr>
      <w:tr w:rsidR="00627D65" w:rsidRPr="00644767" w14:paraId="52DE9A83" w14:textId="77777777" w:rsidTr="00684792">
        <w:tc>
          <w:tcPr>
            <w:tcW w:w="0" w:type="auto"/>
            <w:vMerge/>
          </w:tcPr>
          <w:p w14:paraId="04406E2B" w14:textId="77777777" w:rsidR="00627D65" w:rsidRPr="00644767" w:rsidRDefault="00627D65" w:rsidP="00684792">
            <w:pPr>
              <w:contextualSpacing/>
              <w:jc w:val="both"/>
              <w:rPr>
                <w:rFonts w:ascii="Times New Roman" w:hAnsi="Times New Roman" w:cs="Times New Roman"/>
                <w:sz w:val="24"/>
                <w:szCs w:val="24"/>
              </w:rPr>
            </w:pPr>
          </w:p>
        </w:tc>
        <w:tc>
          <w:tcPr>
            <w:tcW w:w="0" w:type="auto"/>
          </w:tcPr>
          <w:p w14:paraId="36CF2D75"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450FA012" w14:textId="77777777" w:rsidR="00627D65" w:rsidRDefault="00627D65" w:rsidP="00684792">
            <w:pPr>
              <w:contextualSpacing/>
              <w:rPr>
                <w:rFonts w:ascii="Times New Roman" w:hAnsi="Times New Roman" w:cs="Times New Roman"/>
                <w:color w:val="333333"/>
                <w:sz w:val="24"/>
                <w:szCs w:val="24"/>
                <w:shd w:val="clear" w:color="auto" w:fill="F7F7F7"/>
              </w:rPr>
            </w:pPr>
          </w:p>
          <w:p w14:paraId="037C9FB8"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5F080CC4" w14:textId="77777777" w:rsidR="00627D65" w:rsidRPr="00644767" w:rsidRDefault="00627D65" w:rsidP="00684792">
            <w:pPr>
              <w:rPr>
                <w:rFonts w:ascii="Times New Roman" w:hAnsi="Times New Roman" w:cs="Times New Roman"/>
                <w:sz w:val="24"/>
                <w:szCs w:val="24"/>
              </w:rPr>
            </w:pPr>
          </w:p>
        </w:tc>
      </w:tr>
      <w:tr w:rsidR="00627D65" w:rsidRPr="00644767" w14:paraId="06291BB3" w14:textId="77777777" w:rsidTr="00684792">
        <w:tc>
          <w:tcPr>
            <w:tcW w:w="0" w:type="auto"/>
            <w:vMerge w:val="restart"/>
          </w:tcPr>
          <w:p w14:paraId="40DA6F3A" w14:textId="0AC41987" w:rsidR="00627D65" w:rsidRPr="00627D65" w:rsidRDefault="00627D65" w:rsidP="00627D65">
            <w:pPr>
              <w:ind w:left="360"/>
              <w:jc w:val="both"/>
              <w:rPr>
                <w:rFonts w:ascii="Times New Roman" w:hAnsi="Times New Roman" w:cs="Times New Roman"/>
                <w:sz w:val="24"/>
                <w:szCs w:val="24"/>
              </w:rPr>
            </w:pPr>
            <w:r>
              <w:rPr>
                <w:rFonts w:ascii="Times New Roman" w:hAnsi="Times New Roman" w:cs="Times New Roman"/>
                <w:sz w:val="24"/>
                <w:szCs w:val="24"/>
              </w:rPr>
              <w:t>12.</w:t>
            </w:r>
          </w:p>
        </w:tc>
        <w:tc>
          <w:tcPr>
            <w:tcW w:w="0" w:type="auto"/>
          </w:tcPr>
          <w:p w14:paraId="16E9E388"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25CA9B9E" w14:textId="77777777" w:rsidR="00627D65" w:rsidRDefault="00627D65" w:rsidP="00684792">
            <w:pPr>
              <w:contextualSpacing/>
              <w:rPr>
                <w:rFonts w:ascii="Times New Roman" w:hAnsi="Times New Roman" w:cs="Times New Roman"/>
                <w:sz w:val="24"/>
                <w:szCs w:val="24"/>
              </w:rPr>
            </w:pPr>
          </w:p>
          <w:p w14:paraId="68C0D39D"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4883185C" w14:textId="77777777" w:rsidR="00627D65" w:rsidRPr="00644767" w:rsidRDefault="00627D65" w:rsidP="00684792">
            <w:pPr>
              <w:rPr>
                <w:rFonts w:ascii="Times New Roman" w:hAnsi="Times New Roman" w:cs="Times New Roman"/>
                <w:sz w:val="24"/>
                <w:szCs w:val="24"/>
              </w:rPr>
            </w:pPr>
          </w:p>
          <w:p w14:paraId="684A5198" w14:textId="77777777" w:rsidR="00627D65" w:rsidRPr="00644767" w:rsidRDefault="00627D65" w:rsidP="00684792">
            <w:pPr>
              <w:rPr>
                <w:rFonts w:ascii="Times New Roman" w:hAnsi="Times New Roman" w:cs="Times New Roman"/>
                <w:sz w:val="24"/>
                <w:szCs w:val="24"/>
              </w:rPr>
            </w:pPr>
          </w:p>
        </w:tc>
      </w:tr>
      <w:tr w:rsidR="00627D65" w:rsidRPr="00644767" w14:paraId="67198406" w14:textId="77777777" w:rsidTr="00684792">
        <w:tc>
          <w:tcPr>
            <w:tcW w:w="0" w:type="auto"/>
            <w:vMerge/>
          </w:tcPr>
          <w:p w14:paraId="72184F95"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29B1F1C1"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2A943EE0" w14:textId="77777777" w:rsidR="00627D65" w:rsidRDefault="00627D65" w:rsidP="00684792">
            <w:pPr>
              <w:contextualSpacing/>
              <w:rPr>
                <w:rFonts w:ascii="Times New Roman" w:hAnsi="Times New Roman" w:cs="Times New Roman"/>
                <w:sz w:val="24"/>
                <w:szCs w:val="24"/>
              </w:rPr>
            </w:pPr>
          </w:p>
          <w:p w14:paraId="143CCEFA"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7BDCF7C0" w14:textId="77777777" w:rsidR="00627D65" w:rsidRPr="00644767" w:rsidRDefault="00627D65" w:rsidP="00684792">
            <w:pPr>
              <w:rPr>
                <w:rFonts w:ascii="Times New Roman" w:hAnsi="Times New Roman" w:cs="Times New Roman"/>
                <w:sz w:val="24"/>
                <w:szCs w:val="24"/>
              </w:rPr>
            </w:pPr>
          </w:p>
        </w:tc>
      </w:tr>
      <w:tr w:rsidR="00627D65" w:rsidRPr="00644767" w14:paraId="1B2DA669" w14:textId="77777777" w:rsidTr="00684792">
        <w:tc>
          <w:tcPr>
            <w:tcW w:w="0" w:type="auto"/>
            <w:vMerge/>
          </w:tcPr>
          <w:p w14:paraId="58EABD02"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4061E5F8"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06C038AF" w14:textId="77777777" w:rsidR="00627D65" w:rsidRDefault="00627D65" w:rsidP="00684792">
            <w:pPr>
              <w:contextualSpacing/>
              <w:rPr>
                <w:rFonts w:ascii="Times New Roman" w:hAnsi="Times New Roman" w:cs="Times New Roman"/>
                <w:color w:val="333333"/>
                <w:sz w:val="24"/>
                <w:szCs w:val="24"/>
                <w:shd w:val="clear" w:color="auto" w:fill="F7F7F7"/>
              </w:rPr>
            </w:pPr>
          </w:p>
          <w:p w14:paraId="174B4008"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3CE43E0F" w14:textId="77777777" w:rsidR="00627D65" w:rsidRPr="00644767" w:rsidRDefault="00627D65" w:rsidP="00684792">
            <w:pPr>
              <w:rPr>
                <w:rFonts w:ascii="Times New Roman" w:hAnsi="Times New Roman" w:cs="Times New Roman"/>
                <w:sz w:val="24"/>
                <w:szCs w:val="24"/>
              </w:rPr>
            </w:pPr>
          </w:p>
        </w:tc>
      </w:tr>
      <w:tr w:rsidR="00627D65" w:rsidRPr="00644767" w14:paraId="6BF408E7" w14:textId="77777777" w:rsidTr="00684792">
        <w:tc>
          <w:tcPr>
            <w:tcW w:w="0" w:type="auto"/>
            <w:vMerge w:val="restart"/>
          </w:tcPr>
          <w:p w14:paraId="4155BF45" w14:textId="26B5AD7A" w:rsidR="00627D65" w:rsidRPr="00627D65" w:rsidRDefault="00627D65" w:rsidP="00627D65">
            <w:pPr>
              <w:ind w:left="360"/>
              <w:jc w:val="center"/>
              <w:rPr>
                <w:rFonts w:ascii="Times New Roman" w:hAnsi="Times New Roman" w:cs="Times New Roman"/>
                <w:sz w:val="24"/>
                <w:szCs w:val="24"/>
              </w:rPr>
            </w:pPr>
            <w:r>
              <w:rPr>
                <w:rFonts w:ascii="Times New Roman" w:hAnsi="Times New Roman" w:cs="Times New Roman"/>
                <w:sz w:val="24"/>
                <w:szCs w:val="24"/>
              </w:rPr>
              <w:t>13.</w:t>
            </w:r>
          </w:p>
          <w:p w14:paraId="11978B97"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7DD2EB4E"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1F9A0C2B" w14:textId="77777777" w:rsidR="00627D65" w:rsidRDefault="00627D65" w:rsidP="00684792">
            <w:pPr>
              <w:contextualSpacing/>
              <w:rPr>
                <w:rFonts w:ascii="Times New Roman" w:hAnsi="Times New Roman" w:cs="Times New Roman"/>
                <w:sz w:val="24"/>
                <w:szCs w:val="24"/>
              </w:rPr>
            </w:pPr>
          </w:p>
          <w:p w14:paraId="73D198C5"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4ADEC4E3" w14:textId="77777777" w:rsidR="00627D65" w:rsidRPr="00644767" w:rsidRDefault="00627D65" w:rsidP="00684792">
            <w:pPr>
              <w:rPr>
                <w:rFonts w:ascii="Times New Roman" w:hAnsi="Times New Roman" w:cs="Times New Roman"/>
                <w:sz w:val="24"/>
                <w:szCs w:val="24"/>
              </w:rPr>
            </w:pPr>
          </w:p>
          <w:p w14:paraId="5F34141A" w14:textId="77777777" w:rsidR="00627D65" w:rsidRPr="00644767" w:rsidRDefault="00627D65" w:rsidP="00684792">
            <w:pPr>
              <w:rPr>
                <w:rFonts w:ascii="Times New Roman" w:hAnsi="Times New Roman" w:cs="Times New Roman"/>
                <w:sz w:val="24"/>
                <w:szCs w:val="24"/>
              </w:rPr>
            </w:pPr>
          </w:p>
        </w:tc>
      </w:tr>
      <w:tr w:rsidR="00627D65" w:rsidRPr="00644767" w14:paraId="6FF4CD53" w14:textId="77777777" w:rsidTr="00684792">
        <w:tc>
          <w:tcPr>
            <w:tcW w:w="0" w:type="auto"/>
            <w:vMerge/>
          </w:tcPr>
          <w:p w14:paraId="0C066F7F"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6DF00C10"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2D0BB31B" w14:textId="77777777" w:rsidR="00627D65" w:rsidRDefault="00627D65" w:rsidP="00684792">
            <w:pPr>
              <w:contextualSpacing/>
              <w:rPr>
                <w:rFonts w:ascii="Times New Roman" w:hAnsi="Times New Roman" w:cs="Times New Roman"/>
                <w:sz w:val="24"/>
                <w:szCs w:val="24"/>
              </w:rPr>
            </w:pPr>
          </w:p>
          <w:p w14:paraId="34E2DEDD"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7E8C85C5" w14:textId="77777777" w:rsidR="00627D65" w:rsidRPr="00644767" w:rsidRDefault="00627D65" w:rsidP="00684792">
            <w:pPr>
              <w:rPr>
                <w:rFonts w:ascii="Times New Roman" w:hAnsi="Times New Roman" w:cs="Times New Roman"/>
                <w:sz w:val="24"/>
                <w:szCs w:val="24"/>
              </w:rPr>
            </w:pPr>
          </w:p>
        </w:tc>
      </w:tr>
      <w:tr w:rsidR="00627D65" w:rsidRPr="00644767" w14:paraId="54659872" w14:textId="77777777" w:rsidTr="00684792">
        <w:tc>
          <w:tcPr>
            <w:tcW w:w="0" w:type="auto"/>
            <w:vMerge/>
          </w:tcPr>
          <w:p w14:paraId="1D75E59C"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4EF66045"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5CD825A9" w14:textId="77777777" w:rsidR="00627D65" w:rsidRDefault="00627D65" w:rsidP="00684792">
            <w:pPr>
              <w:contextualSpacing/>
              <w:rPr>
                <w:rFonts w:ascii="Times New Roman" w:hAnsi="Times New Roman" w:cs="Times New Roman"/>
                <w:color w:val="333333"/>
                <w:sz w:val="24"/>
                <w:szCs w:val="24"/>
                <w:shd w:val="clear" w:color="auto" w:fill="F7F7F7"/>
              </w:rPr>
            </w:pPr>
          </w:p>
          <w:p w14:paraId="6B29A221"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373DAEBF" w14:textId="77777777" w:rsidR="00627D65" w:rsidRPr="00644767" w:rsidRDefault="00627D65" w:rsidP="00684792">
            <w:pPr>
              <w:rPr>
                <w:rFonts w:ascii="Times New Roman" w:hAnsi="Times New Roman" w:cs="Times New Roman"/>
                <w:sz w:val="24"/>
                <w:szCs w:val="24"/>
              </w:rPr>
            </w:pPr>
          </w:p>
        </w:tc>
      </w:tr>
      <w:tr w:rsidR="00627D65" w:rsidRPr="00644767" w14:paraId="6BBD1A8A" w14:textId="77777777" w:rsidTr="00684792">
        <w:tc>
          <w:tcPr>
            <w:tcW w:w="0" w:type="auto"/>
            <w:vMerge w:val="restart"/>
          </w:tcPr>
          <w:p w14:paraId="58963D0E" w14:textId="62138A22" w:rsidR="00627D65" w:rsidRPr="00627D65" w:rsidRDefault="00627D65" w:rsidP="00627D65">
            <w:pPr>
              <w:ind w:left="360"/>
              <w:jc w:val="center"/>
              <w:rPr>
                <w:rFonts w:ascii="Times New Roman" w:hAnsi="Times New Roman" w:cs="Times New Roman"/>
                <w:sz w:val="24"/>
                <w:szCs w:val="24"/>
              </w:rPr>
            </w:pPr>
            <w:r>
              <w:rPr>
                <w:rFonts w:ascii="Times New Roman" w:hAnsi="Times New Roman" w:cs="Times New Roman"/>
                <w:sz w:val="24"/>
                <w:szCs w:val="24"/>
              </w:rPr>
              <w:t>15.</w:t>
            </w:r>
          </w:p>
          <w:p w14:paraId="16B134A7"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273DBA18"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0618F2E1"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062A5225" w14:textId="77777777" w:rsidR="00627D65" w:rsidRPr="00644767" w:rsidRDefault="00627D65" w:rsidP="00684792">
            <w:pPr>
              <w:rPr>
                <w:rFonts w:ascii="Times New Roman" w:hAnsi="Times New Roman" w:cs="Times New Roman"/>
                <w:sz w:val="24"/>
                <w:szCs w:val="24"/>
              </w:rPr>
            </w:pPr>
          </w:p>
          <w:p w14:paraId="209E15F5" w14:textId="77777777" w:rsidR="00627D65" w:rsidRPr="00644767" w:rsidRDefault="00627D65" w:rsidP="00684792">
            <w:pPr>
              <w:rPr>
                <w:rFonts w:ascii="Times New Roman" w:hAnsi="Times New Roman" w:cs="Times New Roman"/>
                <w:sz w:val="24"/>
                <w:szCs w:val="24"/>
              </w:rPr>
            </w:pPr>
          </w:p>
        </w:tc>
      </w:tr>
      <w:tr w:rsidR="00627D65" w:rsidRPr="00644767" w14:paraId="6F72AD9D" w14:textId="77777777" w:rsidTr="00684792">
        <w:tc>
          <w:tcPr>
            <w:tcW w:w="0" w:type="auto"/>
            <w:vMerge/>
          </w:tcPr>
          <w:p w14:paraId="50B0055C"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0BCA838D"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732565A0" w14:textId="77777777" w:rsidR="00627D65" w:rsidRDefault="00627D65" w:rsidP="00684792">
            <w:pPr>
              <w:contextualSpacing/>
              <w:rPr>
                <w:rFonts w:ascii="Times New Roman" w:hAnsi="Times New Roman" w:cs="Times New Roman"/>
                <w:sz w:val="24"/>
                <w:szCs w:val="24"/>
              </w:rPr>
            </w:pPr>
          </w:p>
          <w:p w14:paraId="7CB8AE2C"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53FEC259" w14:textId="77777777" w:rsidR="00627D65" w:rsidRPr="00644767" w:rsidRDefault="00627D65" w:rsidP="00684792">
            <w:pPr>
              <w:rPr>
                <w:rFonts w:ascii="Times New Roman" w:hAnsi="Times New Roman" w:cs="Times New Roman"/>
                <w:sz w:val="24"/>
                <w:szCs w:val="24"/>
              </w:rPr>
            </w:pPr>
          </w:p>
        </w:tc>
      </w:tr>
      <w:tr w:rsidR="00627D65" w:rsidRPr="00644767" w14:paraId="17C3D571" w14:textId="77777777" w:rsidTr="00684792">
        <w:tc>
          <w:tcPr>
            <w:tcW w:w="0" w:type="auto"/>
            <w:vMerge/>
          </w:tcPr>
          <w:p w14:paraId="1D7B65B6"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21F9AC65"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025757CA"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6BCFA397" w14:textId="77777777" w:rsidR="00627D65" w:rsidRPr="00644767" w:rsidRDefault="00627D65" w:rsidP="00684792">
            <w:pPr>
              <w:rPr>
                <w:rFonts w:ascii="Times New Roman" w:hAnsi="Times New Roman" w:cs="Times New Roman"/>
                <w:sz w:val="24"/>
                <w:szCs w:val="24"/>
              </w:rPr>
            </w:pPr>
          </w:p>
        </w:tc>
      </w:tr>
      <w:tr w:rsidR="00627D65" w:rsidRPr="00644767" w14:paraId="3B710F69" w14:textId="77777777" w:rsidTr="00684792">
        <w:tc>
          <w:tcPr>
            <w:tcW w:w="0" w:type="auto"/>
            <w:vMerge w:val="restart"/>
          </w:tcPr>
          <w:p w14:paraId="4EE004BA" w14:textId="119FAB2C" w:rsidR="00627D65" w:rsidRPr="00627D65" w:rsidRDefault="00627D65" w:rsidP="00627D65">
            <w:pPr>
              <w:ind w:left="360"/>
              <w:jc w:val="center"/>
              <w:rPr>
                <w:rFonts w:ascii="Times New Roman" w:hAnsi="Times New Roman" w:cs="Times New Roman"/>
                <w:sz w:val="24"/>
                <w:szCs w:val="24"/>
              </w:rPr>
            </w:pPr>
            <w:r>
              <w:rPr>
                <w:rFonts w:ascii="Times New Roman" w:hAnsi="Times New Roman" w:cs="Times New Roman"/>
                <w:sz w:val="24"/>
                <w:szCs w:val="24"/>
              </w:rPr>
              <w:t>15.</w:t>
            </w:r>
          </w:p>
          <w:p w14:paraId="032221A6"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4F719B1F"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Reference</w:t>
            </w:r>
          </w:p>
          <w:p w14:paraId="5458C87C" w14:textId="77777777" w:rsidR="00627D65" w:rsidRPr="00644767" w:rsidRDefault="00627D65" w:rsidP="00684792">
            <w:pPr>
              <w:contextualSpacing/>
              <w:rPr>
                <w:rFonts w:ascii="Times New Roman" w:hAnsi="Times New Roman" w:cs="Times New Roman"/>
                <w:sz w:val="24"/>
                <w:szCs w:val="24"/>
              </w:rPr>
            </w:pPr>
          </w:p>
        </w:tc>
        <w:tc>
          <w:tcPr>
            <w:tcW w:w="0" w:type="auto"/>
            <w:vMerge w:val="restart"/>
          </w:tcPr>
          <w:p w14:paraId="6D100DD1" w14:textId="77777777" w:rsidR="00627D65" w:rsidRPr="00644767" w:rsidRDefault="00627D65" w:rsidP="00684792">
            <w:pPr>
              <w:rPr>
                <w:rFonts w:ascii="Times New Roman" w:hAnsi="Times New Roman" w:cs="Times New Roman"/>
                <w:sz w:val="24"/>
                <w:szCs w:val="24"/>
              </w:rPr>
            </w:pPr>
          </w:p>
          <w:p w14:paraId="1BEF03CA" w14:textId="77777777" w:rsidR="00627D65" w:rsidRPr="00644767" w:rsidRDefault="00627D65" w:rsidP="00684792">
            <w:pPr>
              <w:rPr>
                <w:rFonts w:ascii="Times New Roman" w:hAnsi="Times New Roman" w:cs="Times New Roman"/>
                <w:sz w:val="24"/>
                <w:szCs w:val="24"/>
              </w:rPr>
            </w:pPr>
          </w:p>
        </w:tc>
      </w:tr>
      <w:tr w:rsidR="00627D65" w:rsidRPr="00644767" w14:paraId="4C160C21" w14:textId="77777777" w:rsidTr="00684792">
        <w:tc>
          <w:tcPr>
            <w:tcW w:w="0" w:type="auto"/>
            <w:vMerge/>
          </w:tcPr>
          <w:p w14:paraId="7B68FD5E"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05CCF145" w14:textId="77777777" w:rsidR="00627D65" w:rsidRPr="00644767" w:rsidRDefault="00627D65" w:rsidP="00684792">
            <w:pPr>
              <w:contextualSpacing/>
              <w:rPr>
                <w:rFonts w:ascii="Times New Roman" w:hAnsi="Times New Roman" w:cs="Times New Roman"/>
                <w:sz w:val="24"/>
                <w:szCs w:val="24"/>
              </w:rPr>
            </w:pPr>
            <w:r>
              <w:rPr>
                <w:rFonts w:ascii="Times New Roman" w:hAnsi="Times New Roman" w:cs="Times New Roman"/>
                <w:sz w:val="24"/>
                <w:szCs w:val="24"/>
              </w:rPr>
              <w:t>Permalink</w:t>
            </w:r>
          </w:p>
          <w:p w14:paraId="225089C2"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06C198F8" w14:textId="77777777" w:rsidR="00627D65" w:rsidRPr="00644767" w:rsidRDefault="00627D65" w:rsidP="00684792">
            <w:pPr>
              <w:rPr>
                <w:rFonts w:ascii="Times New Roman" w:hAnsi="Times New Roman" w:cs="Times New Roman"/>
                <w:sz w:val="24"/>
                <w:szCs w:val="24"/>
              </w:rPr>
            </w:pPr>
          </w:p>
        </w:tc>
      </w:tr>
      <w:tr w:rsidR="00627D65" w:rsidRPr="00644767" w14:paraId="1E8C36F6" w14:textId="77777777" w:rsidTr="00684792">
        <w:tc>
          <w:tcPr>
            <w:tcW w:w="0" w:type="auto"/>
            <w:vMerge/>
          </w:tcPr>
          <w:p w14:paraId="04DC2403" w14:textId="77777777" w:rsidR="00627D65" w:rsidRPr="00644767" w:rsidRDefault="00627D65" w:rsidP="00684792">
            <w:pPr>
              <w:contextualSpacing/>
              <w:jc w:val="center"/>
              <w:rPr>
                <w:rFonts w:ascii="Times New Roman" w:hAnsi="Times New Roman" w:cs="Times New Roman"/>
                <w:sz w:val="24"/>
                <w:szCs w:val="24"/>
              </w:rPr>
            </w:pPr>
          </w:p>
        </w:tc>
        <w:tc>
          <w:tcPr>
            <w:tcW w:w="0" w:type="auto"/>
          </w:tcPr>
          <w:p w14:paraId="0C5E2849" w14:textId="77777777" w:rsidR="00627D65" w:rsidRPr="00644767" w:rsidRDefault="00627D65" w:rsidP="00684792">
            <w:pPr>
              <w:contextualSpacing/>
              <w:rPr>
                <w:rFonts w:ascii="Times New Roman" w:hAnsi="Times New Roman" w:cs="Times New Roman"/>
                <w:sz w:val="24"/>
                <w:szCs w:val="24"/>
              </w:rPr>
            </w:pPr>
            <w:r w:rsidRPr="00644767">
              <w:rPr>
                <w:rFonts w:ascii="Times New Roman" w:hAnsi="Times New Roman" w:cs="Times New Roman"/>
                <w:sz w:val="24"/>
                <w:szCs w:val="24"/>
              </w:rPr>
              <w:t>Annotation</w:t>
            </w:r>
          </w:p>
          <w:p w14:paraId="133C3DE8" w14:textId="77777777" w:rsidR="00627D65" w:rsidRPr="00644767" w:rsidRDefault="00627D65" w:rsidP="00684792">
            <w:pPr>
              <w:contextualSpacing/>
              <w:rPr>
                <w:rFonts w:ascii="Times New Roman" w:hAnsi="Times New Roman" w:cs="Times New Roman"/>
                <w:sz w:val="24"/>
                <w:szCs w:val="24"/>
              </w:rPr>
            </w:pPr>
          </w:p>
        </w:tc>
        <w:tc>
          <w:tcPr>
            <w:tcW w:w="0" w:type="auto"/>
            <w:vMerge/>
          </w:tcPr>
          <w:p w14:paraId="091FA867" w14:textId="77777777" w:rsidR="00627D65" w:rsidRPr="00644767" w:rsidRDefault="00627D65" w:rsidP="00684792">
            <w:pPr>
              <w:rPr>
                <w:rFonts w:ascii="Times New Roman" w:hAnsi="Times New Roman" w:cs="Times New Roman"/>
                <w:sz w:val="24"/>
                <w:szCs w:val="24"/>
              </w:rPr>
            </w:pPr>
          </w:p>
        </w:tc>
      </w:tr>
    </w:tbl>
    <w:p w14:paraId="0425300C" w14:textId="77777777" w:rsidR="00627D65" w:rsidRPr="00644767" w:rsidRDefault="00627D65" w:rsidP="00627D65">
      <w:pPr>
        <w:spacing w:line="480" w:lineRule="auto"/>
        <w:rPr>
          <w:rFonts w:ascii="Times New Roman" w:hAnsi="Times New Roman" w:cs="Times New Roman"/>
          <w:sz w:val="24"/>
          <w:szCs w:val="24"/>
        </w:rPr>
      </w:pPr>
    </w:p>
    <w:p w14:paraId="1EB4BDE7" w14:textId="77777777" w:rsidR="00627D65" w:rsidRPr="00644767" w:rsidRDefault="00627D65" w:rsidP="00627D65">
      <w:pPr>
        <w:spacing w:line="480" w:lineRule="auto"/>
        <w:rPr>
          <w:rFonts w:ascii="Times New Roman" w:hAnsi="Times New Roman" w:cs="Times New Roman"/>
          <w:sz w:val="24"/>
          <w:szCs w:val="24"/>
        </w:rPr>
      </w:pPr>
    </w:p>
    <w:p w14:paraId="1CF9C10A" w14:textId="18077CE7" w:rsidR="00A502FA" w:rsidRDefault="00A502FA" w:rsidP="00644767">
      <w:pPr>
        <w:spacing w:line="480" w:lineRule="auto"/>
        <w:rPr>
          <w:rFonts w:ascii="Times New Roman" w:hAnsi="Times New Roman" w:cs="Times New Roman"/>
          <w:sz w:val="24"/>
          <w:szCs w:val="24"/>
        </w:rPr>
      </w:pPr>
    </w:p>
    <w:p w14:paraId="724F5AFE" w14:textId="21BDB666" w:rsidR="00C55D12" w:rsidRPr="00C55D12" w:rsidRDefault="00C55D12" w:rsidP="00C55D12">
      <w:pPr>
        <w:spacing w:line="480" w:lineRule="auto"/>
        <w:jc w:val="center"/>
        <w:rPr>
          <w:rFonts w:ascii="Times New Roman" w:hAnsi="Times New Roman" w:cs="Times New Roman"/>
          <w:b/>
          <w:sz w:val="24"/>
          <w:szCs w:val="24"/>
        </w:rPr>
      </w:pPr>
      <w:r w:rsidRPr="00C55D12">
        <w:rPr>
          <w:rFonts w:ascii="Times New Roman" w:hAnsi="Times New Roman" w:cs="Times New Roman"/>
          <w:b/>
          <w:sz w:val="24"/>
          <w:szCs w:val="24"/>
        </w:rPr>
        <w:t>Conclusion</w:t>
      </w:r>
    </w:p>
    <w:p w14:paraId="0D770EE7" w14:textId="52B6C23F" w:rsidR="00C55D12" w:rsidRPr="00644767" w:rsidRDefault="00C55D12" w:rsidP="00C55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the role of physical classroom environment in early education situations is critical for all stakeholders, especially teachers and students. The physical classroom environment has significant effects on the development of early learners in different settings. The environment helps early learners to develop cognitive skills, social behaviors, and other aspects to aid in their education and attain better learning outcomes. As demonstrated, teachers and other stakeholders must focus on ways to have effective learning environments to improve different skills among the early childhood learners. The annotation shows that having sufficient evidence will be critical in helping advance the advantages of the need to develop a better learning environment. </w:t>
      </w:r>
    </w:p>
    <w:sectPr w:rsidR="00C55D12" w:rsidRPr="00644767" w:rsidSect="001A191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A0065" w14:textId="77777777" w:rsidR="001D6894" w:rsidRDefault="001D6894" w:rsidP="001A1919">
      <w:r>
        <w:separator/>
      </w:r>
    </w:p>
  </w:endnote>
  <w:endnote w:type="continuationSeparator" w:id="0">
    <w:p w14:paraId="7A150042" w14:textId="77777777" w:rsidR="001D6894" w:rsidRDefault="001D6894" w:rsidP="001A1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A4C3FC" w14:textId="77777777" w:rsidR="001D6894" w:rsidRDefault="001D6894" w:rsidP="001A1919">
      <w:r>
        <w:separator/>
      </w:r>
    </w:p>
  </w:footnote>
  <w:footnote w:type="continuationSeparator" w:id="0">
    <w:p w14:paraId="2BBC5BAD" w14:textId="77777777" w:rsidR="001D6894" w:rsidRDefault="001D6894" w:rsidP="001A19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9C10F" w14:textId="7BDD2A0F" w:rsidR="001A1919" w:rsidRPr="001A1919" w:rsidRDefault="00625171">
    <w:pPr>
      <w:pStyle w:val="Header"/>
      <w:rPr>
        <w:rFonts w:ascii="Times New Roman" w:hAnsi="Times New Roman" w:cs="Times New Roman"/>
        <w:sz w:val="24"/>
      </w:rPr>
    </w:pPr>
    <w:r w:rsidRPr="00625171">
      <w:rPr>
        <w:rFonts w:ascii="Times New Roman" w:hAnsi="Times New Roman" w:cs="Times New Roman"/>
        <w:sz w:val="24"/>
      </w:rPr>
      <w:t>LITERATURE REVIEW RESOURCES</w:t>
    </w:r>
    <w:r w:rsidR="001A1919" w:rsidRPr="00625171">
      <w:rPr>
        <w:rFonts w:ascii="Times New Roman" w:hAnsi="Times New Roman" w:cs="Times New Roman"/>
        <w:sz w:val="24"/>
      </w:rPr>
      <w:tab/>
    </w:r>
    <w:r w:rsidR="001A1919">
      <w:rPr>
        <w:rFonts w:ascii="Times New Roman" w:hAnsi="Times New Roman" w:cs="Times New Roman"/>
        <w:sz w:val="24"/>
      </w:rPr>
      <w:tab/>
    </w:r>
    <w:r w:rsidR="001A1919" w:rsidRPr="001A1919">
      <w:rPr>
        <w:rFonts w:ascii="Times New Roman" w:hAnsi="Times New Roman" w:cs="Times New Roman"/>
        <w:sz w:val="24"/>
      </w:rPr>
      <w:fldChar w:fldCharType="begin"/>
    </w:r>
    <w:r w:rsidR="001A1919" w:rsidRPr="001A1919">
      <w:rPr>
        <w:rFonts w:ascii="Times New Roman" w:hAnsi="Times New Roman" w:cs="Times New Roman"/>
        <w:sz w:val="24"/>
      </w:rPr>
      <w:instrText xml:space="preserve"> PAGE   \* MERGEFORMAT </w:instrText>
    </w:r>
    <w:r w:rsidR="001A1919" w:rsidRPr="001A1919">
      <w:rPr>
        <w:rFonts w:ascii="Times New Roman" w:hAnsi="Times New Roman" w:cs="Times New Roman"/>
        <w:sz w:val="24"/>
      </w:rPr>
      <w:fldChar w:fldCharType="separate"/>
    </w:r>
    <w:r w:rsidR="00627D65">
      <w:rPr>
        <w:rFonts w:ascii="Times New Roman" w:hAnsi="Times New Roman" w:cs="Times New Roman"/>
        <w:noProof/>
        <w:sz w:val="24"/>
      </w:rPr>
      <w:t>4</w:t>
    </w:r>
    <w:r w:rsidR="001A1919" w:rsidRPr="001A1919">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9C110" w14:textId="66061608" w:rsidR="001A1919" w:rsidRPr="001A1919" w:rsidRDefault="001A1919" w:rsidP="00644767">
    <w:pPr>
      <w:pStyle w:val="Header"/>
      <w:tabs>
        <w:tab w:val="clear" w:pos="4680"/>
      </w:tabs>
      <w:rPr>
        <w:rFonts w:ascii="Times New Roman" w:hAnsi="Times New Roman" w:cs="Times New Roman"/>
        <w:sz w:val="24"/>
      </w:rPr>
    </w:pPr>
    <w:r>
      <w:rPr>
        <w:rFonts w:ascii="Times New Roman" w:hAnsi="Times New Roman" w:cs="Times New Roman"/>
        <w:sz w:val="24"/>
      </w:rPr>
      <w:t xml:space="preserve">Running head: </w:t>
    </w:r>
    <w:r w:rsidR="00625171">
      <w:rPr>
        <w:rFonts w:ascii="Times New Roman" w:hAnsi="Times New Roman" w:cs="Times New Roman"/>
        <w:sz w:val="24"/>
      </w:rPr>
      <w:t xml:space="preserve">LITERATURE REVIEW RESOURCES </w:t>
    </w:r>
    <w:r>
      <w:rPr>
        <w:rFonts w:ascii="Times New Roman" w:hAnsi="Times New Roman" w:cs="Times New Roman"/>
        <w:sz w:val="24"/>
      </w:rPr>
      <w:tab/>
    </w:r>
    <w:r w:rsidRPr="001A1919">
      <w:rPr>
        <w:rFonts w:ascii="Times New Roman" w:hAnsi="Times New Roman" w:cs="Times New Roman"/>
        <w:sz w:val="24"/>
      </w:rPr>
      <w:fldChar w:fldCharType="begin"/>
    </w:r>
    <w:r w:rsidRPr="001A1919">
      <w:rPr>
        <w:rFonts w:ascii="Times New Roman" w:hAnsi="Times New Roman" w:cs="Times New Roman"/>
        <w:sz w:val="24"/>
      </w:rPr>
      <w:instrText xml:space="preserve"> PAGE   \* MERGEFORMAT </w:instrText>
    </w:r>
    <w:r w:rsidRPr="001A1919">
      <w:rPr>
        <w:rFonts w:ascii="Times New Roman" w:hAnsi="Times New Roman" w:cs="Times New Roman"/>
        <w:sz w:val="24"/>
      </w:rPr>
      <w:fldChar w:fldCharType="separate"/>
    </w:r>
    <w:r w:rsidR="001D6894">
      <w:rPr>
        <w:rFonts w:ascii="Times New Roman" w:hAnsi="Times New Roman" w:cs="Times New Roman"/>
        <w:noProof/>
        <w:sz w:val="24"/>
      </w:rPr>
      <w:t>1</w:t>
    </w:r>
    <w:r w:rsidRPr="001A1919">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623"/>
    <w:multiLevelType w:val="hybridMultilevel"/>
    <w:tmpl w:val="4B4C1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A7EBC"/>
    <w:multiLevelType w:val="hybridMultilevel"/>
    <w:tmpl w:val="69B0F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876086"/>
    <w:multiLevelType w:val="hybridMultilevel"/>
    <w:tmpl w:val="4B4C1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B01A2A"/>
    <w:multiLevelType w:val="hybridMultilevel"/>
    <w:tmpl w:val="4B4C1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735D27"/>
    <w:multiLevelType w:val="hybridMultilevel"/>
    <w:tmpl w:val="B6A098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FE04AB"/>
    <w:multiLevelType w:val="multilevel"/>
    <w:tmpl w:val="7B56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919"/>
    <w:rsid w:val="001402B7"/>
    <w:rsid w:val="00141AD1"/>
    <w:rsid w:val="001A1919"/>
    <w:rsid w:val="001D6894"/>
    <w:rsid w:val="002A6816"/>
    <w:rsid w:val="002F1807"/>
    <w:rsid w:val="0039552D"/>
    <w:rsid w:val="003D6C2F"/>
    <w:rsid w:val="003E68D8"/>
    <w:rsid w:val="00411407"/>
    <w:rsid w:val="0043761A"/>
    <w:rsid w:val="004B57C1"/>
    <w:rsid w:val="004E66C6"/>
    <w:rsid w:val="00520B29"/>
    <w:rsid w:val="00625171"/>
    <w:rsid w:val="0062526F"/>
    <w:rsid w:val="006277A8"/>
    <w:rsid w:val="00627D65"/>
    <w:rsid w:val="00642699"/>
    <w:rsid w:val="00644767"/>
    <w:rsid w:val="00721EA0"/>
    <w:rsid w:val="00787905"/>
    <w:rsid w:val="007B6A55"/>
    <w:rsid w:val="007C06E9"/>
    <w:rsid w:val="007E2B4C"/>
    <w:rsid w:val="0081285A"/>
    <w:rsid w:val="008133E1"/>
    <w:rsid w:val="00826F50"/>
    <w:rsid w:val="008325BE"/>
    <w:rsid w:val="008945F5"/>
    <w:rsid w:val="00905510"/>
    <w:rsid w:val="00963918"/>
    <w:rsid w:val="00982F49"/>
    <w:rsid w:val="009B0B2D"/>
    <w:rsid w:val="00A43159"/>
    <w:rsid w:val="00A502FA"/>
    <w:rsid w:val="00B93ADD"/>
    <w:rsid w:val="00C55D12"/>
    <w:rsid w:val="00C70A72"/>
    <w:rsid w:val="00C85D14"/>
    <w:rsid w:val="00CF04CD"/>
    <w:rsid w:val="00CF3C32"/>
    <w:rsid w:val="00D00778"/>
    <w:rsid w:val="00D72036"/>
    <w:rsid w:val="00DD1C3C"/>
    <w:rsid w:val="00DD2562"/>
    <w:rsid w:val="00E256F5"/>
    <w:rsid w:val="00E541DC"/>
    <w:rsid w:val="00F3454B"/>
    <w:rsid w:val="00F64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9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541DC"/>
  </w:style>
  <w:style w:type="paragraph" w:styleId="Header">
    <w:name w:val="header"/>
    <w:basedOn w:val="Normal"/>
    <w:link w:val="HeaderChar"/>
    <w:uiPriority w:val="99"/>
    <w:unhideWhenUsed/>
    <w:rsid w:val="001A1919"/>
    <w:pPr>
      <w:tabs>
        <w:tab w:val="center" w:pos="4680"/>
        <w:tab w:val="right" w:pos="9360"/>
      </w:tabs>
    </w:pPr>
  </w:style>
  <w:style w:type="character" w:customStyle="1" w:styleId="HeaderChar">
    <w:name w:val="Header Char"/>
    <w:basedOn w:val="DefaultParagraphFont"/>
    <w:link w:val="Header"/>
    <w:uiPriority w:val="99"/>
    <w:rsid w:val="001A1919"/>
    <w:rPr>
      <w:rFonts w:asciiTheme="minorHAnsi" w:hAnsiTheme="minorHAnsi"/>
      <w:sz w:val="22"/>
    </w:rPr>
  </w:style>
  <w:style w:type="paragraph" w:styleId="Footer">
    <w:name w:val="footer"/>
    <w:basedOn w:val="Normal"/>
    <w:link w:val="FooterChar"/>
    <w:uiPriority w:val="99"/>
    <w:unhideWhenUsed/>
    <w:rsid w:val="001A1919"/>
    <w:pPr>
      <w:tabs>
        <w:tab w:val="center" w:pos="4680"/>
        <w:tab w:val="right" w:pos="9360"/>
      </w:tabs>
    </w:pPr>
  </w:style>
  <w:style w:type="character" w:customStyle="1" w:styleId="FooterChar">
    <w:name w:val="Footer Char"/>
    <w:basedOn w:val="DefaultParagraphFont"/>
    <w:link w:val="Footer"/>
    <w:uiPriority w:val="99"/>
    <w:rsid w:val="001A1919"/>
    <w:rPr>
      <w:rFonts w:asciiTheme="minorHAnsi" w:hAnsiTheme="minorHAnsi"/>
      <w:sz w:val="22"/>
    </w:rPr>
  </w:style>
  <w:style w:type="character" w:styleId="Hyperlink">
    <w:name w:val="Hyperlink"/>
    <w:basedOn w:val="DefaultParagraphFont"/>
    <w:uiPriority w:val="99"/>
    <w:unhideWhenUsed/>
    <w:rsid w:val="003E68D8"/>
    <w:rPr>
      <w:color w:val="0000FF"/>
      <w:u w:val="single"/>
    </w:rPr>
  </w:style>
  <w:style w:type="character" w:customStyle="1" w:styleId="apple-converted-space">
    <w:name w:val="apple-converted-space"/>
    <w:basedOn w:val="DefaultParagraphFont"/>
    <w:rsid w:val="003E68D8"/>
  </w:style>
  <w:style w:type="character" w:styleId="CommentReference">
    <w:name w:val="annotation reference"/>
    <w:basedOn w:val="DefaultParagraphFont"/>
    <w:uiPriority w:val="99"/>
    <w:semiHidden/>
    <w:unhideWhenUsed/>
    <w:rsid w:val="003E68D8"/>
    <w:rPr>
      <w:sz w:val="16"/>
      <w:szCs w:val="16"/>
    </w:rPr>
  </w:style>
  <w:style w:type="paragraph" w:styleId="CommentText">
    <w:name w:val="annotation text"/>
    <w:basedOn w:val="Normal"/>
    <w:link w:val="CommentTextChar"/>
    <w:uiPriority w:val="99"/>
    <w:semiHidden/>
    <w:unhideWhenUsed/>
    <w:rsid w:val="003E68D8"/>
    <w:rPr>
      <w:sz w:val="20"/>
      <w:szCs w:val="20"/>
    </w:rPr>
  </w:style>
  <w:style w:type="character" w:customStyle="1" w:styleId="CommentTextChar">
    <w:name w:val="Comment Text Char"/>
    <w:basedOn w:val="DefaultParagraphFont"/>
    <w:link w:val="CommentText"/>
    <w:uiPriority w:val="99"/>
    <w:semiHidden/>
    <w:rsid w:val="003E68D8"/>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3E68D8"/>
    <w:rPr>
      <w:b/>
      <w:bCs/>
    </w:rPr>
  </w:style>
  <w:style w:type="character" w:customStyle="1" w:styleId="CommentSubjectChar">
    <w:name w:val="Comment Subject Char"/>
    <w:basedOn w:val="CommentTextChar"/>
    <w:link w:val="CommentSubject"/>
    <w:uiPriority w:val="99"/>
    <w:semiHidden/>
    <w:rsid w:val="003E68D8"/>
    <w:rPr>
      <w:rFonts w:asciiTheme="minorHAnsi" w:hAnsiTheme="minorHAnsi"/>
      <w:b/>
      <w:bCs/>
      <w:sz w:val="20"/>
      <w:szCs w:val="20"/>
    </w:rPr>
  </w:style>
  <w:style w:type="paragraph" w:styleId="BalloonText">
    <w:name w:val="Balloon Text"/>
    <w:basedOn w:val="Normal"/>
    <w:link w:val="BalloonTextChar"/>
    <w:uiPriority w:val="99"/>
    <w:semiHidden/>
    <w:unhideWhenUsed/>
    <w:rsid w:val="003E68D8"/>
    <w:rPr>
      <w:rFonts w:ascii="Tahoma" w:hAnsi="Tahoma" w:cs="Tahoma"/>
      <w:sz w:val="16"/>
      <w:szCs w:val="16"/>
    </w:rPr>
  </w:style>
  <w:style w:type="character" w:customStyle="1" w:styleId="BalloonTextChar">
    <w:name w:val="Balloon Text Char"/>
    <w:basedOn w:val="DefaultParagraphFont"/>
    <w:link w:val="BalloonText"/>
    <w:uiPriority w:val="99"/>
    <w:semiHidden/>
    <w:rsid w:val="003E68D8"/>
    <w:rPr>
      <w:rFonts w:ascii="Tahoma" w:hAnsi="Tahoma" w:cs="Tahoma"/>
      <w:sz w:val="16"/>
      <w:szCs w:val="16"/>
    </w:rPr>
  </w:style>
  <w:style w:type="paragraph" w:styleId="ListParagraph">
    <w:name w:val="List Paragraph"/>
    <w:basedOn w:val="Normal"/>
    <w:uiPriority w:val="34"/>
    <w:qFormat/>
    <w:rsid w:val="006277A8"/>
    <w:pPr>
      <w:ind w:left="720"/>
      <w:contextualSpacing/>
    </w:pPr>
  </w:style>
  <w:style w:type="table" w:styleId="TableGrid">
    <w:name w:val="Table Grid"/>
    <w:basedOn w:val="TableNormal"/>
    <w:uiPriority w:val="59"/>
    <w:rsid w:val="00F34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A502FA"/>
  </w:style>
  <w:style w:type="paragraph" w:styleId="NormalWeb">
    <w:name w:val="Normal (Web)"/>
    <w:basedOn w:val="Normal"/>
    <w:uiPriority w:val="99"/>
    <w:unhideWhenUsed/>
    <w:rsid w:val="00141AD1"/>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541DC"/>
  </w:style>
  <w:style w:type="paragraph" w:styleId="Header">
    <w:name w:val="header"/>
    <w:basedOn w:val="Normal"/>
    <w:link w:val="HeaderChar"/>
    <w:uiPriority w:val="99"/>
    <w:unhideWhenUsed/>
    <w:rsid w:val="001A1919"/>
    <w:pPr>
      <w:tabs>
        <w:tab w:val="center" w:pos="4680"/>
        <w:tab w:val="right" w:pos="9360"/>
      </w:tabs>
    </w:pPr>
  </w:style>
  <w:style w:type="character" w:customStyle="1" w:styleId="HeaderChar">
    <w:name w:val="Header Char"/>
    <w:basedOn w:val="DefaultParagraphFont"/>
    <w:link w:val="Header"/>
    <w:uiPriority w:val="99"/>
    <w:rsid w:val="001A1919"/>
    <w:rPr>
      <w:rFonts w:asciiTheme="minorHAnsi" w:hAnsiTheme="minorHAnsi"/>
      <w:sz w:val="22"/>
    </w:rPr>
  </w:style>
  <w:style w:type="paragraph" w:styleId="Footer">
    <w:name w:val="footer"/>
    <w:basedOn w:val="Normal"/>
    <w:link w:val="FooterChar"/>
    <w:uiPriority w:val="99"/>
    <w:unhideWhenUsed/>
    <w:rsid w:val="001A1919"/>
    <w:pPr>
      <w:tabs>
        <w:tab w:val="center" w:pos="4680"/>
        <w:tab w:val="right" w:pos="9360"/>
      </w:tabs>
    </w:pPr>
  </w:style>
  <w:style w:type="character" w:customStyle="1" w:styleId="FooterChar">
    <w:name w:val="Footer Char"/>
    <w:basedOn w:val="DefaultParagraphFont"/>
    <w:link w:val="Footer"/>
    <w:uiPriority w:val="99"/>
    <w:rsid w:val="001A1919"/>
    <w:rPr>
      <w:rFonts w:asciiTheme="minorHAnsi" w:hAnsiTheme="minorHAnsi"/>
      <w:sz w:val="22"/>
    </w:rPr>
  </w:style>
  <w:style w:type="character" w:styleId="Hyperlink">
    <w:name w:val="Hyperlink"/>
    <w:basedOn w:val="DefaultParagraphFont"/>
    <w:uiPriority w:val="99"/>
    <w:unhideWhenUsed/>
    <w:rsid w:val="003E68D8"/>
    <w:rPr>
      <w:color w:val="0000FF"/>
      <w:u w:val="single"/>
    </w:rPr>
  </w:style>
  <w:style w:type="character" w:customStyle="1" w:styleId="apple-converted-space">
    <w:name w:val="apple-converted-space"/>
    <w:basedOn w:val="DefaultParagraphFont"/>
    <w:rsid w:val="003E68D8"/>
  </w:style>
  <w:style w:type="character" w:styleId="CommentReference">
    <w:name w:val="annotation reference"/>
    <w:basedOn w:val="DefaultParagraphFont"/>
    <w:uiPriority w:val="99"/>
    <w:semiHidden/>
    <w:unhideWhenUsed/>
    <w:rsid w:val="003E68D8"/>
    <w:rPr>
      <w:sz w:val="16"/>
      <w:szCs w:val="16"/>
    </w:rPr>
  </w:style>
  <w:style w:type="paragraph" w:styleId="CommentText">
    <w:name w:val="annotation text"/>
    <w:basedOn w:val="Normal"/>
    <w:link w:val="CommentTextChar"/>
    <w:uiPriority w:val="99"/>
    <w:semiHidden/>
    <w:unhideWhenUsed/>
    <w:rsid w:val="003E68D8"/>
    <w:rPr>
      <w:sz w:val="20"/>
      <w:szCs w:val="20"/>
    </w:rPr>
  </w:style>
  <w:style w:type="character" w:customStyle="1" w:styleId="CommentTextChar">
    <w:name w:val="Comment Text Char"/>
    <w:basedOn w:val="DefaultParagraphFont"/>
    <w:link w:val="CommentText"/>
    <w:uiPriority w:val="99"/>
    <w:semiHidden/>
    <w:rsid w:val="003E68D8"/>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3E68D8"/>
    <w:rPr>
      <w:b/>
      <w:bCs/>
    </w:rPr>
  </w:style>
  <w:style w:type="character" w:customStyle="1" w:styleId="CommentSubjectChar">
    <w:name w:val="Comment Subject Char"/>
    <w:basedOn w:val="CommentTextChar"/>
    <w:link w:val="CommentSubject"/>
    <w:uiPriority w:val="99"/>
    <w:semiHidden/>
    <w:rsid w:val="003E68D8"/>
    <w:rPr>
      <w:rFonts w:asciiTheme="minorHAnsi" w:hAnsiTheme="minorHAnsi"/>
      <w:b/>
      <w:bCs/>
      <w:sz w:val="20"/>
      <w:szCs w:val="20"/>
    </w:rPr>
  </w:style>
  <w:style w:type="paragraph" w:styleId="BalloonText">
    <w:name w:val="Balloon Text"/>
    <w:basedOn w:val="Normal"/>
    <w:link w:val="BalloonTextChar"/>
    <w:uiPriority w:val="99"/>
    <w:semiHidden/>
    <w:unhideWhenUsed/>
    <w:rsid w:val="003E68D8"/>
    <w:rPr>
      <w:rFonts w:ascii="Tahoma" w:hAnsi="Tahoma" w:cs="Tahoma"/>
      <w:sz w:val="16"/>
      <w:szCs w:val="16"/>
    </w:rPr>
  </w:style>
  <w:style w:type="character" w:customStyle="1" w:styleId="BalloonTextChar">
    <w:name w:val="Balloon Text Char"/>
    <w:basedOn w:val="DefaultParagraphFont"/>
    <w:link w:val="BalloonText"/>
    <w:uiPriority w:val="99"/>
    <w:semiHidden/>
    <w:rsid w:val="003E68D8"/>
    <w:rPr>
      <w:rFonts w:ascii="Tahoma" w:hAnsi="Tahoma" w:cs="Tahoma"/>
      <w:sz w:val="16"/>
      <w:szCs w:val="16"/>
    </w:rPr>
  </w:style>
  <w:style w:type="paragraph" w:styleId="ListParagraph">
    <w:name w:val="List Paragraph"/>
    <w:basedOn w:val="Normal"/>
    <w:uiPriority w:val="34"/>
    <w:qFormat/>
    <w:rsid w:val="006277A8"/>
    <w:pPr>
      <w:ind w:left="720"/>
      <w:contextualSpacing/>
    </w:pPr>
  </w:style>
  <w:style w:type="table" w:styleId="TableGrid">
    <w:name w:val="Table Grid"/>
    <w:basedOn w:val="TableNormal"/>
    <w:uiPriority w:val="59"/>
    <w:rsid w:val="00F34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A502FA"/>
  </w:style>
  <w:style w:type="paragraph" w:styleId="NormalWeb">
    <w:name w:val="Normal (Web)"/>
    <w:basedOn w:val="Normal"/>
    <w:uiPriority w:val="99"/>
    <w:unhideWhenUsed/>
    <w:rsid w:val="00141AD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708963">
      <w:bodyDiv w:val="1"/>
      <w:marLeft w:val="0"/>
      <w:marRight w:val="0"/>
      <w:marTop w:val="0"/>
      <w:marBottom w:val="0"/>
      <w:divBdr>
        <w:top w:val="none" w:sz="0" w:space="0" w:color="auto"/>
        <w:left w:val="none" w:sz="0" w:space="0" w:color="auto"/>
        <w:bottom w:val="none" w:sz="0" w:space="0" w:color="auto"/>
        <w:right w:val="none" w:sz="0" w:space="0" w:color="auto"/>
      </w:divBdr>
    </w:div>
    <w:div w:id="119854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DA88181-7A56-484F-B039-9882D0040BBD}">
  <ds:schemaRefs>
    <ds:schemaRef ds:uri="http://schemas.microsoft.com/sharepoint/v3/contenttype/forms"/>
  </ds:schemaRefs>
</ds:datastoreItem>
</file>

<file path=customXml/itemProps2.xml><?xml version="1.0" encoding="utf-8"?>
<ds:datastoreItem xmlns:ds="http://schemas.openxmlformats.org/officeDocument/2006/customXml" ds:itemID="{D6E7B873-BF44-4740-A6D9-94B078F36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D9762-8B41-47C0-BD48-864B70C1183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4D24482-7B66-4F77-9E38-31522B1F6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Langdal</dc:creator>
  <cp:lastModifiedBy>Owner</cp:lastModifiedBy>
  <cp:revision>2</cp:revision>
  <cp:lastPrinted>2017-04-24T20:28:00Z</cp:lastPrinted>
  <dcterms:created xsi:type="dcterms:W3CDTF">2022-11-27T16:33:00Z</dcterms:created>
  <dcterms:modified xsi:type="dcterms:W3CDTF">2022-11-27T16:33:00Z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