
<file path=[Content_Types].xml><?xml version="1.0" encoding="utf-8"?>
<Types xmlns="http://schemas.openxmlformats.org/package/2006/content-types">
  <Override PartName="/word/footnotes.xml" ContentType="application/vnd.openxmlformats-officedocument.wordprocessingml.footnotes+xml"/>
  <Default Extension="jpeg" ContentType="image/jpeg"/>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glossary/document.xml" ContentType="application/vnd.openxmlformats-officedocument.wordprocessingml.document.glossary+xml"/>
  <Override PartName="/word/theme/theme1.xml" ContentType="application/vnd.openxmlformats-officedocument.theme+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15A26" w:rsidRDefault="00BD754C" w:rsidP="006F5C3D">
      <w:r w:rsidRPr="00BD754C">
        <w:rPr>
          <w:b/>
        </w:rPr>
        <w:t>Patient Name:</w:t>
      </w:r>
      <w:r w:rsidR="00113B64">
        <w:t>Cheryl Rodriguez</w:t>
      </w:r>
    </w:p>
    <w:p w:rsidR="00BD754C" w:rsidRDefault="006F5C3D" w:rsidP="006F5C3D">
      <w:r>
        <w:rPr>
          <w:noProof/>
        </w:rPr>
        <w:drawing>
          <wp:anchor distT="0" distB="0" distL="114300" distR="114300" simplePos="0" relativeHeight="251658240" behindDoc="0" locked="0" layoutInCell="1" allowOverlap="1">
            <wp:simplePos x="0" y="0"/>
            <wp:positionH relativeFrom="column">
              <wp:posOffset>3705225</wp:posOffset>
            </wp:positionH>
            <wp:positionV relativeFrom="paragraph">
              <wp:posOffset>9525</wp:posOffset>
            </wp:positionV>
            <wp:extent cx="1981200" cy="1312545"/>
            <wp:effectExtent l="0" t="0" r="0" b="1905"/>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1981200" cy="1312545"/>
                    </a:xfrm>
                    <a:prstGeom prst="rect">
                      <a:avLst/>
                    </a:prstGeom>
                  </pic:spPr>
                </pic:pic>
              </a:graphicData>
            </a:graphic>
          </wp:anchor>
        </w:drawing>
      </w:r>
      <w:r w:rsidR="00BD754C" w:rsidRPr="00BD754C">
        <w:rPr>
          <w:b/>
        </w:rPr>
        <w:t>Date of Birth:</w:t>
      </w:r>
      <w:r w:rsidR="00BD754C">
        <w:t xml:space="preserve"> 1</w:t>
      </w:r>
      <w:r w:rsidR="00113B64">
        <w:t>1</w:t>
      </w:r>
      <w:r w:rsidR="00BD754C">
        <w:t>/3/</w:t>
      </w:r>
      <w:r w:rsidR="00113B64">
        <w:t>2001</w:t>
      </w:r>
    </w:p>
    <w:p w:rsidR="00AB0788" w:rsidRDefault="00BD754C" w:rsidP="006F5C3D">
      <w:r w:rsidRPr="00BD754C">
        <w:rPr>
          <w:b/>
        </w:rPr>
        <w:t>Clinical Notes:</w:t>
      </w:r>
      <w:r w:rsidR="00D733E0">
        <w:t xml:space="preserve">Patient presents with </w:t>
      </w:r>
      <w:r w:rsidR="006F5C3D">
        <w:t>three erythematous rings of vesicles on the posterior torso. (One</w:t>
      </w:r>
      <w:r w:rsidR="0074668E">
        <w:t xml:space="preserve"> of the lesions</w:t>
      </w:r>
      <w:r w:rsidR="006F5C3D">
        <w:t xml:space="preserve"> is pictured here.) The patient has no history of relevant trauma. Patient reports that the lesions are itchy, and she occasionally feels a burning sensation. </w:t>
      </w:r>
    </w:p>
    <w:p w:rsidR="00BD754C" w:rsidRDefault="00BD754C" w:rsidP="006F5C3D"/>
    <w:p w:rsidR="00BD754C" w:rsidRDefault="00BD754C" w:rsidP="006F5C3D">
      <w:r w:rsidRPr="00BD754C">
        <w:rPr>
          <w:b/>
        </w:rPr>
        <w:t>Question #1:</w:t>
      </w:r>
      <w:r w:rsidR="00113B64">
        <w:t>The physician suspects a fungal infection. If this is a fungal infection, what is her specific diagnosis?</w:t>
      </w:r>
      <w:r w:rsidR="00C1337E">
        <w:t xml:space="preserve"> Please use the medical diagnosis.</w:t>
      </w:r>
    </w:p>
    <w:sdt>
      <w:sdtPr>
        <w:id w:val="2061738402"/>
        <w:placeholder>
          <w:docPart w:val="DefaultPlaceholder_-1854013440"/>
        </w:placeholder>
        <w:showingPlcHdr/>
      </w:sdtPr>
      <w:sdtContent>
        <w:p w:rsidR="00BD754C" w:rsidRDefault="00B46CD5" w:rsidP="006F5C3D">
          <w:r w:rsidRPr="00417B8C">
            <w:rPr>
              <w:rStyle w:val="PlaceholderText"/>
            </w:rPr>
            <w:t>Click or tap here to enter text.</w:t>
          </w:r>
        </w:p>
      </w:sdtContent>
    </w:sdt>
    <w:p w:rsidR="00D57E49" w:rsidRDefault="00D57E49" w:rsidP="00BD754C">
      <w:pPr>
        <w:rPr>
          <w:b/>
        </w:rPr>
      </w:pPr>
    </w:p>
    <w:p w:rsidR="00BD754C" w:rsidRDefault="00BD754C" w:rsidP="00BD754C">
      <w:r w:rsidRPr="00BD754C">
        <w:rPr>
          <w:b/>
        </w:rPr>
        <w:t>Question #2:</w:t>
      </w:r>
      <w:r w:rsidR="006F5C3D">
        <w:t>How is this type of fungal infection spread (transmitted)?</w:t>
      </w:r>
    </w:p>
    <w:sdt>
      <w:sdtPr>
        <w:id w:val="340985922"/>
        <w:placeholder>
          <w:docPart w:val="DefaultPlaceholder_-1854013440"/>
        </w:placeholder>
        <w:showingPlcHdr/>
      </w:sdtPr>
      <w:sdtContent>
        <w:p w:rsidR="00BD754C" w:rsidRDefault="00B46CD5" w:rsidP="00BD754C">
          <w:r w:rsidRPr="00417B8C">
            <w:rPr>
              <w:rStyle w:val="PlaceholderText"/>
            </w:rPr>
            <w:t>Click or tap here to enter text.</w:t>
          </w:r>
        </w:p>
      </w:sdtContent>
    </w:sdt>
    <w:p w:rsidR="00D57E49" w:rsidRDefault="00D57E49" w:rsidP="00BD754C">
      <w:pPr>
        <w:rPr>
          <w:b/>
        </w:rPr>
      </w:pPr>
    </w:p>
    <w:p w:rsidR="00BD754C" w:rsidRDefault="00BD754C" w:rsidP="00BD754C">
      <w:r w:rsidRPr="00BD754C">
        <w:rPr>
          <w:b/>
        </w:rPr>
        <w:t>Question #3:</w:t>
      </w:r>
      <w:r w:rsidR="00FF71AE">
        <w:t>What type of treatment will be necessary</w:t>
      </w:r>
      <w:r w:rsidR="00755243">
        <w:t>?</w:t>
      </w:r>
    </w:p>
    <w:sdt>
      <w:sdtPr>
        <w:id w:val="267673443"/>
        <w:placeholder>
          <w:docPart w:val="DefaultPlaceholder_-1854013440"/>
        </w:placeholder>
        <w:showingPlcHdr/>
      </w:sdtPr>
      <w:sdtContent>
        <w:p w:rsidR="00BD754C" w:rsidRDefault="00B46CD5" w:rsidP="00BD754C">
          <w:r w:rsidRPr="00417B8C">
            <w:rPr>
              <w:rStyle w:val="PlaceholderText"/>
            </w:rPr>
            <w:t>Click or tap here to enter text.</w:t>
          </w:r>
        </w:p>
      </w:sdtContent>
    </w:sdt>
    <w:p w:rsidR="00D57E49" w:rsidRDefault="00D57E49" w:rsidP="00BD754C">
      <w:pPr>
        <w:rPr>
          <w:b/>
        </w:rPr>
      </w:pPr>
    </w:p>
    <w:p w:rsidR="00BD754C" w:rsidRDefault="00BD754C" w:rsidP="00BD754C">
      <w:r w:rsidRPr="00BD754C">
        <w:rPr>
          <w:b/>
        </w:rPr>
        <w:t>Question #4:</w:t>
      </w:r>
      <w:r w:rsidR="00FF71AE">
        <w:t>How can Ms. Rodriguez prevent future fungal infections?</w:t>
      </w:r>
    </w:p>
    <w:sdt>
      <w:sdtPr>
        <w:id w:val="-1382014090"/>
        <w:placeholder>
          <w:docPart w:val="DefaultPlaceholder_-1854013440"/>
        </w:placeholder>
        <w:showingPlcHdr/>
      </w:sdtPr>
      <w:sdtContent>
        <w:p w:rsidR="00BD754C" w:rsidRDefault="00B46CD5" w:rsidP="00BD754C">
          <w:r w:rsidRPr="00417B8C">
            <w:rPr>
              <w:rStyle w:val="PlaceholderText"/>
            </w:rPr>
            <w:t>Click or tap here to enter text.</w:t>
          </w:r>
        </w:p>
      </w:sdtContent>
    </w:sdt>
    <w:p w:rsidR="00D57E49" w:rsidRDefault="00D57E49" w:rsidP="00BD754C">
      <w:pPr>
        <w:rPr>
          <w:b/>
        </w:rPr>
      </w:pPr>
    </w:p>
    <w:p w:rsidR="00BD754C" w:rsidRDefault="00BD754C" w:rsidP="00BD754C">
      <w:r w:rsidRPr="00BD754C">
        <w:rPr>
          <w:b/>
        </w:rPr>
        <w:t>Question #5:</w:t>
      </w:r>
      <w:r w:rsidR="00FF71AE">
        <w:t>Who is most at risk for this type of fungal infection?</w:t>
      </w:r>
    </w:p>
    <w:sdt>
      <w:sdtPr>
        <w:id w:val="-980618084"/>
        <w:placeholder>
          <w:docPart w:val="DefaultPlaceholder_-1854013440"/>
        </w:placeholder>
        <w:showingPlcHdr/>
      </w:sdtPr>
      <w:sdtContent>
        <w:p w:rsidR="00BD754C" w:rsidRDefault="00B46CD5" w:rsidP="00BD754C">
          <w:r w:rsidRPr="00417B8C">
            <w:rPr>
              <w:rStyle w:val="PlaceholderText"/>
            </w:rPr>
            <w:t>Click or tap here to enter text.</w:t>
          </w:r>
        </w:p>
      </w:sdtContent>
    </w:sdt>
    <w:p w:rsidR="00BD754C" w:rsidRDefault="00BD754C" w:rsidP="00BD754C"/>
    <w:p w:rsidR="00BD754C" w:rsidRDefault="00BD754C" w:rsidP="00BD754C"/>
    <w:p w:rsidR="00BD754C" w:rsidRDefault="00BD754C" w:rsidP="00BD754C"/>
    <w:p w:rsidR="00BD754C" w:rsidRDefault="00BD754C" w:rsidP="00BD754C"/>
    <w:p w:rsidR="00D32511" w:rsidRDefault="00D32511">
      <w:pPr>
        <w:rPr>
          <w:b/>
        </w:rPr>
      </w:pPr>
      <w:r>
        <w:rPr>
          <w:b/>
        </w:rPr>
        <w:br w:type="page"/>
      </w:r>
    </w:p>
    <w:p w:rsidR="00BD754C" w:rsidRDefault="00BD754C" w:rsidP="00BD754C">
      <w:r w:rsidRPr="00BD754C">
        <w:rPr>
          <w:b/>
        </w:rPr>
        <w:lastRenderedPageBreak/>
        <w:t>Patient Name:</w:t>
      </w:r>
      <w:r w:rsidR="0074668E">
        <w:t>Rosie Deveraux</w:t>
      </w:r>
    </w:p>
    <w:p w:rsidR="00BD754C" w:rsidRDefault="00BD754C" w:rsidP="00BD754C">
      <w:r w:rsidRPr="00BD754C">
        <w:rPr>
          <w:b/>
        </w:rPr>
        <w:t>Date of Birth:</w:t>
      </w:r>
      <w:r>
        <w:t xml:space="preserve"> 2/</w:t>
      </w:r>
      <w:r w:rsidR="0074668E">
        <w:t>3</w:t>
      </w:r>
      <w:r>
        <w:t>/</w:t>
      </w:r>
      <w:r w:rsidR="005C2A25">
        <w:t>2015</w:t>
      </w:r>
    </w:p>
    <w:p w:rsidR="00F55496" w:rsidRDefault="00BD754C" w:rsidP="00F55496">
      <w:r w:rsidRPr="00BD754C">
        <w:rPr>
          <w:b/>
        </w:rPr>
        <w:t>Clinical Notes:</w:t>
      </w:r>
      <w:r w:rsidR="00D32511">
        <w:t xml:space="preserve">Patient presents </w:t>
      </w:r>
      <w:r w:rsidR="00C27E55">
        <w:t xml:space="preserve">to </w:t>
      </w:r>
      <w:r w:rsidR="00F55496">
        <w:t xml:space="preserve">the clinic with an itchy scalp. She has been scratching her head for several days and has several red, irritated spots throughout her scalp. Her mother suspects that she may have been in contact with another child who had a lice infection while at school. </w:t>
      </w:r>
    </w:p>
    <w:p w:rsidR="00B330FA" w:rsidRDefault="00F55496" w:rsidP="00F55496">
      <w:r>
        <w:t>Upon examination, the presence of lice</w:t>
      </w:r>
      <w:r w:rsidR="000F3B82">
        <w:t xml:space="preserve"> eggs (nits)</w:t>
      </w:r>
      <w:r>
        <w:t xml:space="preserve"> is confirmed. </w:t>
      </w:r>
    </w:p>
    <w:p w:rsidR="00BD754C" w:rsidRDefault="00BD754C" w:rsidP="00BD754C"/>
    <w:p w:rsidR="00BD754C" w:rsidRDefault="00BD754C" w:rsidP="00BD754C">
      <w:r w:rsidRPr="00BD754C">
        <w:rPr>
          <w:b/>
        </w:rPr>
        <w:t>Question #1:</w:t>
      </w:r>
      <w:r w:rsidR="00F55496">
        <w:t xml:space="preserve">What is the </w:t>
      </w:r>
      <w:r w:rsidR="00C1337E">
        <w:t xml:space="preserve">specific </w:t>
      </w:r>
      <w:r w:rsidR="00F55496">
        <w:t xml:space="preserve">scientific name of the louse found </w:t>
      </w:r>
      <w:r w:rsidR="00F55496" w:rsidRPr="00C1337E">
        <w:rPr>
          <w:b/>
          <w:bCs/>
        </w:rPr>
        <w:t>in this case</w:t>
      </w:r>
      <w:r w:rsidR="00F55496">
        <w:t>?</w:t>
      </w:r>
    </w:p>
    <w:sdt>
      <w:sdtPr>
        <w:id w:val="160207206"/>
        <w:placeholder>
          <w:docPart w:val="615B3551586F488583F22491DB270F5E"/>
        </w:placeholder>
        <w:showingPlcHdr/>
      </w:sdtPr>
      <w:sdtContent>
        <w:p w:rsidR="00BD754C" w:rsidRPr="00BD754C" w:rsidRDefault="00B46CD5" w:rsidP="00BD754C">
          <w:r w:rsidRPr="00417B8C">
            <w:rPr>
              <w:rStyle w:val="PlaceholderText"/>
            </w:rPr>
            <w:t>Click or tap here to enter text.</w:t>
          </w:r>
        </w:p>
      </w:sdtContent>
    </w:sdt>
    <w:p w:rsidR="00BD754C" w:rsidRDefault="00BD754C" w:rsidP="00BD754C"/>
    <w:p w:rsidR="00BD754C" w:rsidRDefault="00BD754C" w:rsidP="00BD754C">
      <w:r w:rsidRPr="00BD754C">
        <w:rPr>
          <w:b/>
        </w:rPr>
        <w:t>Question #2:</w:t>
      </w:r>
      <w:r w:rsidR="00F55496">
        <w:t>The term excoriation can be used to describe the irritation found on her scalp. What does “excoriation” mean</w:t>
      </w:r>
      <w:r w:rsidR="00C1337E">
        <w:t xml:space="preserve"> as it relates to this case</w:t>
      </w:r>
      <w:r w:rsidR="00C27E55">
        <w:t>?</w:t>
      </w:r>
    </w:p>
    <w:sdt>
      <w:sdtPr>
        <w:id w:val="1113485281"/>
        <w:placeholder>
          <w:docPart w:val="615B3551586F488583F22491DB270F5E"/>
        </w:placeholder>
        <w:showingPlcHdr/>
      </w:sdtPr>
      <w:sdtContent>
        <w:p w:rsidR="00BD754C" w:rsidRDefault="00B46CD5" w:rsidP="00BD754C">
          <w:r w:rsidRPr="00417B8C">
            <w:rPr>
              <w:rStyle w:val="PlaceholderText"/>
            </w:rPr>
            <w:t>Click or tap here to enter text.</w:t>
          </w:r>
        </w:p>
      </w:sdtContent>
    </w:sdt>
    <w:p w:rsidR="00BD754C" w:rsidRDefault="00BD754C" w:rsidP="00BD754C"/>
    <w:p w:rsidR="00BD754C" w:rsidRDefault="00BD754C" w:rsidP="00BD754C">
      <w:r w:rsidRPr="00BD754C">
        <w:rPr>
          <w:b/>
        </w:rPr>
        <w:t>Question #3:</w:t>
      </w:r>
      <w:r w:rsidR="00C27E55">
        <w:t xml:space="preserve">Explain how </w:t>
      </w:r>
      <w:r w:rsidR="00F55496">
        <w:t>this infection is different from scabies</w:t>
      </w:r>
      <w:r w:rsidR="00C27E55">
        <w:t>.</w:t>
      </w:r>
    </w:p>
    <w:sdt>
      <w:sdtPr>
        <w:id w:val="1630658933"/>
        <w:placeholder>
          <w:docPart w:val="615B3551586F488583F22491DB270F5E"/>
        </w:placeholder>
        <w:showingPlcHdr/>
      </w:sdtPr>
      <w:sdtContent>
        <w:p w:rsidR="00BD754C" w:rsidRDefault="00B46CD5" w:rsidP="00BD754C">
          <w:r w:rsidRPr="00417B8C">
            <w:rPr>
              <w:rStyle w:val="PlaceholderText"/>
            </w:rPr>
            <w:t>Click or tap here to enter text.</w:t>
          </w:r>
        </w:p>
      </w:sdtContent>
    </w:sdt>
    <w:p w:rsidR="00BD754C" w:rsidRDefault="00BD754C" w:rsidP="00BD754C"/>
    <w:p w:rsidR="00BD754C" w:rsidRDefault="00BD754C" w:rsidP="00BD754C">
      <w:r w:rsidRPr="00BD754C">
        <w:rPr>
          <w:b/>
        </w:rPr>
        <w:t>Question #4:</w:t>
      </w:r>
      <w:r w:rsidR="00F55496">
        <w:t>What type of treatment will be necessary?</w:t>
      </w:r>
    </w:p>
    <w:sdt>
      <w:sdtPr>
        <w:id w:val="-1244490702"/>
        <w:placeholder>
          <w:docPart w:val="615B3551586F488583F22491DB270F5E"/>
        </w:placeholder>
        <w:showingPlcHdr/>
      </w:sdtPr>
      <w:sdtContent>
        <w:p w:rsidR="00BD754C" w:rsidRDefault="00B46CD5" w:rsidP="00BD754C">
          <w:r w:rsidRPr="00417B8C">
            <w:rPr>
              <w:rStyle w:val="PlaceholderText"/>
            </w:rPr>
            <w:t>Click or tap here to enter text.</w:t>
          </w:r>
        </w:p>
      </w:sdtContent>
    </w:sdt>
    <w:p w:rsidR="00BD754C" w:rsidRDefault="00BD754C" w:rsidP="00BD754C"/>
    <w:p w:rsidR="00BD754C" w:rsidRDefault="00BD754C" w:rsidP="00BD754C">
      <w:r w:rsidRPr="00BD754C">
        <w:rPr>
          <w:b/>
        </w:rPr>
        <w:t>Question #5:</w:t>
      </w:r>
      <w:r w:rsidR="00AB6A68">
        <w:t>This type of infection is considered a parasitic infection. What does “parasitic” mean?</w:t>
      </w:r>
    </w:p>
    <w:sdt>
      <w:sdtPr>
        <w:id w:val="-1271929226"/>
        <w:placeholder>
          <w:docPart w:val="615B3551586F488583F22491DB270F5E"/>
        </w:placeholder>
        <w:showingPlcHdr/>
      </w:sdtPr>
      <w:sdtContent>
        <w:p w:rsidR="00BD754C" w:rsidRDefault="00B46CD5" w:rsidP="00BD754C">
          <w:r w:rsidRPr="00417B8C">
            <w:rPr>
              <w:rStyle w:val="PlaceholderText"/>
            </w:rPr>
            <w:t>Click or tap here to enter text.</w:t>
          </w:r>
        </w:p>
      </w:sdtContent>
    </w:sdt>
    <w:p w:rsidR="00B330FA" w:rsidRDefault="00B330FA">
      <w:r>
        <w:br w:type="page"/>
      </w:r>
    </w:p>
    <w:p w:rsidR="00B330FA" w:rsidRDefault="00B330FA" w:rsidP="00B330FA">
      <w:r w:rsidRPr="00BD754C">
        <w:rPr>
          <w:b/>
        </w:rPr>
        <w:lastRenderedPageBreak/>
        <w:t>Patient Name:</w:t>
      </w:r>
      <w:r w:rsidR="00574352">
        <w:t>Marcus Daniels</w:t>
      </w:r>
    </w:p>
    <w:p w:rsidR="00B330FA" w:rsidRDefault="00B330FA" w:rsidP="00B330FA">
      <w:r w:rsidRPr="00BD754C">
        <w:rPr>
          <w:b/>
        </w:rPr>
        <w:t>Date of Birth:</w:t>
      </w:r>
      <w:r w:rsidR="00B816F0">
        <w:t>4</w:t>
      </w:r>
      <w:r>
        <w:t>/</w:t>
      </w:r>
      <w:r w:rsidR="00B816F0">
        <w:t>7</w:t>
      </w:r>
      <w:r>
        <w:t>/19</w:t>
      </w:r>
      <w:r w:rsidR="00A13D91">
        <w:t>9</w:t>
      </w:r>
      <w:r w:rsidR="00B816F0">
        <w:t>8</w:t>
      </w:r>
    </w:p>
    <w:p w:rsidR="00B330FA" w:rsidRDefault="00B330FA" w:rsidP="00B330FA">
      <w:r w:rsidRPr="00BD754C">
        <w:rPr>
          <w:b/>
        </w:rPr>
        <w:t>Clinical Notes:</w:t>
      </w:r>
      <w:r w:rsidR="00327F0E">
        <w:t xml:space="preserve">Patient </w:t>
      </w:r>
      <w:r w:rsidR="00AB4CA1">
        <w:t xml:space="preserve">presents with a limp and moderate </w:t>
      </w:r>
      <w:r w:rsidR="00B816F0">
        <w:t xml:space="preserve">right </w:t>
      </w:r>
      <w:r w:rsidR="00AB4CA1">
        <w:t xml:space="preserve">hip pain. He reports that the pain began after a minor fall his staircase at home. He had a small bruise from the incident that </w:t>
      </w:r>
      <w:r w:rsidR="00B816F0">
        <w:t xml:space="preserve">resolved within a week, but the pain remained and continues to get worse. He reports that the pain feels “deep,” as if it is “inside the joint.” He has been using ibuprofen for several days, but does not notice a difference in pain levels. </w:t>
      </w:r>
      <w:r w:rsidR="00574352">
        <w:t>In the last two days, has notice increased fatigue and a mild fever.</w:t>
      </w:r>
    </w:p>
    <w:p w:rsidR="00B816F0" w:rsidRDefault="00B816F0" w:rsidP="00B330FA">
      <w:r>
        <w:t xml:space="preserve">Blood tests showed an increase in </w:t>
      </w:r>
      <w:r w:rsidR="00574352">
        <w:t>WBC (</w:t>
      </w:r>
      <w:r>
        <w:t>white blood cell count</w:t>
      </w:r>
      <w:r w:rsidR="00574352">
        <w:t>)</w:t>
      </w:r>
      <w:r>
        <w:t xml:space="preserve"> and ESR (erythro</w:t>
      </w:r>
      <w:r w:rsidR="00574352">
        <w:t xml:space="preserve">cyte sedimentation rate). </w:t>
      </w:r>
      <w:r>
        <w:t>An x-ray showed</w:t>
      </w:r>
      <w:r w:rsidR="00574352">
        <w:t xml:space="preserve"> an abnormality in the bone tissue in the proximal femur, ischium, and ilium.</w:t>
      </w:r>
    </w:p>
    <w:p w:rsidR="00574352" w:rsidRDefault="00574352" w:rsidP="00B330FA">
      <w:r>
        <w:t>The physician suspects osteomyelitis and refers Mr. Daniels for further testing.</w:t>
      </w:r>
    </w:p>
    <w:p w:rsidR="00B816F0" w:rsidRDefault="00B816F0" w:rsidP="00B330FA">
      <w:pPr>
        <w:rPr>
          <w:b/>
        </w:rPr>
      </w:pPr>
    </w:p>
    <w:p w:rsidR="00B330FA" w:rsidRDefault="00B330FA" w:rsidP="00B330FA">
      <w:r w:rsidRPr="00BD754C">
        <w:rPr>
          <w:b/>
        </w:rPr>
        <w:t>Question #1:</w:t>
      </w:r>
      <w:r w:rsidR="00AB4CA1">
        <w:t>What is the cause of osteomyelitis?</w:t>
      </w:r>
    </w:p>
    <w:sdt>
      <w:sdtPr>
        <w:id w:val="1256781360"/>
        <w:placeholder>
          <w:docPart w:val="9D0F5F03A58542F2A5F5C2EE45959DDE"/>
        </w:placeholder>
        <w:showingPlcHdr/>
      </w:sdtPr>
      <w:sdtContent>
        <w:p w:rsidR="00B330FA" w:rsidRPr="00BD754C" w:rsidRDefault="00B46CD5" w:rsidP="00B330FA">
          <w:r w:rsidRPr="00417B8C">
            <w:rPr>
              <w:rStyle w:val="PlaceholderText"/>
            </w:rPr>
            <w:t>Click or tap here to enter text.</w:t>
          </w:r>
        </w:p>
      </w:sdtContent>
    </w:sdt>
    <w:p w:rsidR="00B330FA" w:rsidRDefault="00B330FA" w:rsidP="00B330FA"/>
    <w:p w:rsidR="00B330FA" w:rsidRDefault="00B330FA" w:rsidP="00B330FA">
      <w:r w:rsidRPr="00BD754C">
        <w:rPr>
          <w:b/>
        </w:rPr>
        <w:t>Question #2:</w:t>
      </w:r>
      <w:r w:rsidR="00574352">
        <w:t>Which diagnostic tools might the physician consider to confirm the diagnosis of osteomyelitis?</w:t>
      </w:r>
    </w:p>
    <w:sdt>
      <w:sdtPr>
        <w:id w:val="219865406"/>
        <w:placeholder>
          <w:docPart w:val="9D0F5F03A58542F2A5F5C2EE45959DDE"/>
        </w:placeholder>
        <w:showingPlcHdr/>
      </w:sdtPr>
      <w:sdtContent>
        <w:p w:rsidR="00B330FA" w:rsidRDefault="00B46CD5" w:rsidP="00B330FA">
          <w:r w:rsidRPr="00417B8C">
            <w:rPr>
              <w:rStyle w:val="PlaceholderText"/>
            </w:rPr>
            <w:t>Click or tap here to enter text.</w:t>
          </w:r>
        </w:p>
      </w:sdtContent>
    </w:sdt>
    <w:p w:rsidR="00B330FA" w:rsidRDefault="00B330FA" w:rsidP="00B330FA"/>
    <w:p w:rsidR="00B330FA" w:rsidRDefault="00B330FA" w:rsidP="00B330FA">
      <w:r w:rsidRPr="00BD754C">
        <w:rPr>
          <w:b/>
        </w:rPr>
        <w:t>Question #3:</w:t>
      </w:r>
      <w:r w:rsidR="00574352">
        <w:t>How is osteomyelitis treated?</w:t>
      </w:r>
    </w:p>
    <w:sdt>
      <w:sdtPr>
        <w:id w:val="1626577248"/>
        <w:placeholder>
          <w:docPart w:val="9D0F5F03A58542F2A5F5C2EE45959DDE"/>
        </w:placeholder>
        <w:showingPlcHdr/>
      </w:sdtPr>
      <w:sdtContent>
        <w:p w:rsidR="00B330FA" w:rsidRDefault="00B46CD5" w:rsidP="00B330FA">
          <w:r w:rsidRPr="00417B8C">
            <w:rPr>
              <w:rStyle w:val="PlaceholderText"/>
            </w:rPr>
            <w:t>Click or tap here to enter text.</w:t>
          </w:r>
        </w:p>
      </w:sdtContent>
    </w:sdt>
    <w:p w:rsidR="00B330FA" w:rsidRDefault="00B330FA" w:rsidP="00B330FA"/>
    <w:p w:rsidR="00B330FA" w:rsidRDefault="00B330FA" w:rsidP="00B330FA">
      <w:r w:rsidRPr="00BD754C">
        <w:rPr>
          <w:b/>
        </w:rPr>
        <w:t>Question #4:</w:t>
      </w:r>
      <w:r w:rsidR="00574352">
        <w:t xml:space="preserve"> Why was Mr. Daniels’ WBC count elevated</w:t>
      </w:r>
      <w:r w:rsidR="000D69DF">
        <w:t>?</w:t>
      </w:r>
    </w:p>
    <w:sdt>
      <w:sdtPr>
        <w:id w:val="1206064518"/>
        <w:placeholder>
          <w:docPart w:val="9D0F5F03A58542F2A5F5C2EE45959DDE"/>
        </w:placeholder>
        <w:showingPlcHdr/>
      </w:sdtPr>
      <w:sdtContent>
        <w:p w:rsidR="00B330FA" w:rsidRDefault="00B46CD5" w:rsidP="00B330FA">
          <w:r w:rsidRPr="00417B8C">
            <w:rPr>
              <w:rStyle w:val="PlaceholderText"/>
            </w:rPr>
            <w:t>Click or tap here to enter text.</w:t>
          </w:r>
        </w:p>
      </w:sdtContent>
    </w:sdt>
    <w:p w:rsidR="00B330FA" w:rsidRDefault="00B330FA" w:rsidP="00B330FA"/>
    <w:p w:rsidR="00B330FA" w:rsidRDefault="00B330FA" w:rsidP="00B330FA">
      <w:r w:rsidRPr="00BD754C">
        <w:rPr>
          <w:b/>
        </w:rPr>
        <w:t>Question #5:</w:t>
      </w:r>
      <w:r w:rsidR="00B912B0">
        <w:t xml:space="preserve"> List and describe two possible complications of osteomyelitis.</w:t>
      </w:r>
    </w:p>
    <w:sdt>
      <w:sdtPr>
        <w:id w:val="-190685254"/>
        <w:placeholder>
          <w:docPart w:val="9D0F5F03A58542F2A5F5C2EE45959DDE"/>
        </w:placeholder>
        <w:showingPlcHdr/>
      </w:sdtPr>
      <w:sdtContent>
        <w:p w:rsidR="00B330FA" w:rsidRDefault="00B46CD5" w:rsidP="00B330FA">
          <w:r w:rsidRPr="00417B8C">
            <w:rPr>
              <w:rStyle w:val="PlaceholderText"/>
            </w:rPr>
            <w:t>Click or tap here to enter text.</w:t>
          </w:r>
        </w:p>
      </w:sdtContent>
    </w:sdt>
    <w:p w:rsidR="00BD754C" w:rsidRDefault="00BD754C" w:rsidP="00BD754C"/>
    <w:sectPr w:rsidR="00BD754C" w:rsidSect="00B82541">
      <w:headerReference w:type="default" r:id="rId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271D9" w:rsidRDefault="001271D9" w:rsidP="00BD754C">
      <w:pPr>
        <w:spacing w:after="0" w:line="240" w:lineRule="auto"/>
      </w:pPr>
      <w:r>
        <w:separator/>
      </w:r>
    </w:p>
  </w:endnote>
  <w:endnote w:type="continuationSeparator" w:id="1">
    <w:p w:rsidR="001271D9" w:rsidRDefault="001271D9" w:rsidP="00BD754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271D9" w:rsidRDefault="001271D9" w:rsidP="00BD754C">
      <w:pPr>
        <w:spacing w:after="0" w:line="240" w:lineRule="auto"/>
      </w:pPr>
      <w:r>
        <w:separator/>
      </w:r>
    </w:p>
  </w:footnote>
  <w:footnote w:type="continuationSeparator" w:id="1">
    <w:p w:rsidR="001271D9" w:rsidRDefault="001271D9" w:rsidP="00BD754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754C" w:rsidRPr="00BD754C" w:rsidRDefault="00BD754C" w:rsidP="00BD754C">
    <w:pPr>
      <w:pStyle w:val="Header"/>
      <w:jc w:val="center"/>
      <w:rPr>
        <w:b/>
      </w:rPr>
    </w:pPr>
    <w:r w:rsidRPr="00BD754C">
      <w:rPr>
        <w:b/>
      </w:rPr>
      <w:t>MEA2203 Module 0</w:t>
    </w:r>
    <w:r w:rsidR="00113B64">
      <w:rPr>
        <w:b/>
      </w:rPr>
      <w:t>2</w:t>
    </w:r>
    <w:r w:rsidRPr="00BD754C">
      <w:rPr>
        <w:b/>
      </w:rPr>
      <w:t xml:space="preserve"> Case Stud</w:t>
    </w:r>
    <w:r w:rsidR="00D733E0">
      <w:rPr>
        <w:b/>
      </w:rPr>
      <w:t>y Assignment</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cumentProtection w:edit="forms" w:enforcement="0"/>
  <w:defaultTabStop w:val="720"/>
  <w:characterSpacingControl w:val="doNotCompress"/>
  <w:footnotePr>
    <w:footnote w:id="0"/>
    <w:footnote w:id="1"/>
  </w:footnotePr>
  <w:endnotePr>
    <w:endnote w:id="0"/>
    <w:endnote w:id="1"/>
  </w:endnotePr>
  <w:compat/>
  <w:rsids>
    <w:rsidRoot w:val="00BD754C"/>
    <w:rsid w:val="000D40FC"/>
    <w:rsid w:val="000D69DF"/>
    <w:rsid w:val="000F3B82"/>
    <w:rsid w:val="000F79A5"/>
    <w:rsid w:val="00113B64"/>
    <w:rsid w:val="001271D9"/>
    <w:rsid w:val="001C0FF6"/>
    <w:rsid w:val="002F2D10"/>
    <w:rsid w:val="00327F0E"/>
    <w:rsid w:val="003B1E90"/>
    <w:rsid w:val="00574352"/>
    <w:rsid w:val="005867B5"/>
    <w:rsid w:val="005C2A25"/>
    <w:rsid w:val="00632114"/>
    <w:rsid w:val="00650A40"/>
    <w:rsid w:val="006900DE"/>
    <w:rsid w:val="006B09E2"/>
    <w:rsid w:val="006C2CBD"/>
    <w:rsid w:val="006D6CBB"/>
    <w:rsid w:val="006F5C3D"/>
    <w:rsid w:val="00742240"/>
    <w:rsid w:val="0074668E"/>
    <w:rsid w:val="00755243"/>
    <w:rsid w:val="0078769B"/>
    <w:rsid w:val="008525B8"/>
    <w:rsid w:val="00853F84"/>
    <w:rsid w:val="0088082B"/>
    <w:rsid w:val="00980DDF"/>
    <w:rsid w:val="00987448"/>
    <w:rsid w:val="00A13D91"/>
    <w:rsid w:val="00AB0788"/>
    <w:rsid w:val="00AB4CA1"/>
    <w:rsid w:val="00AB6A68"/>
    <w:rsid w:val="00B330FA"/>
    <w:rsid w:val="00B46CD5"/>
    <w:rsid w:val="00B816F0"/>
    <w:rsid w:val="00B82541"/>
    <w:rsid w:val="00B912B0"/>
    <w:rsid w:val="00BD754C"/>
    <w:rsid w:val="00C1337E"/>
    <w:rsid w:val="00C15A26"/>
    <w:rsid w:val="00C24AC7"/>
    <w:rsid w:val="00C27E55"/>
    <w:rsid w:val="00C96BD0"/>
    <w:rsid w:val="00CF2CE6"/>
    <w:rsid w:val="00D32511"/>
    <w:rsid w:val="00D47902"/>
    <w:rsid w:val="00D57E49"/>
    <w:rsid w:val="00D733E0"/>
    <w:rsid w:val="00DC1162"/>
    <w:rsid w:val="00EC1BE2"/>
    <w:rsid w:val="00F038CB"/>
    <w:rsid w:val="00F06237"/>
    <w:rsid w:val="00F55496"/>
    <w:rsid w:val="00F9565F"/>
    <w:rsid w:val="00FF71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8254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D754C"/>
    <w:pPr>
      <w:tabs>
        <w:tab w:val="center" w:pos="4680"/>
        <w:tab w:val="right" w:pos="9360"/>
      </w:tabs>
      <w:spacing w:after="0" w:line="240" w:lineRule="auto"/>
    </w:pPr>
  </w:style>
  <w:style w:type="character" w:customStyle="1" w:styleId="HeaderChar">
    <w:name w:val="Header Char"/>
    <w:basedOn w:val="DefaultParagraphFont"/>
    <w:link w:val="Header"/>
    <w:uiPriority w:val="99"/>
    <w:rsid w:val="00BD754C"/>
  </w:style>
  <w:style w:type="paragraph" w:styleId="Footer">
    <w:name w:val="footer"/>
    <w:basedOn w:val="Normal"/>
    <w:link w:val="FooterChar"/>
    <w:uiPriority w:val="99"/>
    <w:unhideWhenUsed/>
    <w:rsid w:val="00BD754C"/>
    <w:pPr>
      <w:tabs>
        <w:tab w:val="center" w:pos="4680"/>
        <w:tab w:val="right" w:pos="9360"/>
      </w:tabs>
      <w:spacing w:after="0" w:line="240" w:lineRule="auto"/>
    </w:pPr>
  </w:style>
  <w:style w:type="character" w:customStyle="1" w:styleId="FooterChar">
    <w:name w:val="Footer Char"/>
    <w:basedOn w:val="DefaultParagraphFont"/>
    <w:link w:val="Footer"/>
    <w:uiPriority w:val="99"/>
    <w:rsid w:val="00BD754C"/>
  </w:style>
  <w:style w:type="character" w:styleId="PlaceholderText">
    <w:name w:val="Placeholder Text"/>
    <w:basedOn w:val="DefaultParagraphFont"/>
    <w:uiPriority w:val="99"/>
    <w:semiHidden/>
    <w:rsid w:val="00BD754C"/>
    <w:rPr>
      <w:color w:val="808080"/>
    </w:rPr>
  </w:style>
  <w:style w:type="paragraph" w:styleId="BalloonText">
    <w:name w:val="Balloon Text"/>
    <w:basedOn w:val="Normal"/>
    <w:link w:val="BalloonTextChar"/>
    <w:uiPriority w:val="99"/>
    <w:semiHidden/>
    <w:unhideWhenUsed/>
    <w:rsid w:val="008525B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525B8"/>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DefaultPlaceholder_-1854013440"/>
        <w:category>
          <w:name w:val="General"/>
          <w:gallery w:val="placeholder"/>
        </w:category>
        <w:types>
          <w:type w:val="bbPlcHdr"/>
        </w:types>
        <w:behaviors>
          <w:behavior w:val="content"/>
        </w:behaviors>
        <w:guid w:val="{0F934DD1-4317-45EB-9292-24817CA8EB77}"/>
      </w:docPartPr>
      <w:docPartBody>
        <w:p w:rsidR="00EE05D2" w:rsidRDefault="0080515C">
          <w:r w:rsidRPr="00417B8C">
            <w:rPr>
              <w:rStyle w:val="PlaceholderText"/>
            </w:rPr>
            <w:t>Click or tap here to enter text.</w:t>
          </w:r>
        </w:p>
      </w:docPartBody>
    </w:docPart>
    <w:docPart>
      <w:docPartPr>
        <w:name w:val="615B3551586F488583F22491DB270F5E"/>
        <w:category>
          <w:name w:val="General"/>
          <w:gallery w:val="placeholder"/>
        </w:category>
        <w:types>
          <w:type w:val="bbPlcHdr"/>
        </w:types>
        <w:behaviors>
          <w:behavior w:val="content"/>
        </w:behaviors>
        <w:guid w:val="{3DC27CDA-EF31-4C31-B8AB-102D2A6BF70C}"/>
      </w:docPartPr>
      <w:docPartBody>
        <w:p w:rsidR="00EE05D2" w:rsidRDefault="0080515C" w:rsidP="0080515C">
          <w:pPr>
            <w:pStyle w:val="615B3551586F488583F22491DB270F5E"/>
          </w:pPr>
          <w:r w:rsidRPr="00417B8C">
            <w:rPr>
              <w:rStyle w:val="PlaceholderText"/>
            </w:rPr>
            <w:t>Click or tap here to enter text.</w:t>
          </w:r>
        </w:p>
      </w:docPartBody>
    </w:docPart>
    <w:docPart>
      <w:docPartPr>
        <w:name w:val="9D0F5F03A58542F2A5F5C2EE45959DDE"/>
        <w:category>
          <w:name w:val="General"/>
          <w:gallery w:val="placeholder"/>
        </w:category>
        <w:types>
          <w:type w:val="bbPlcHdr"/>
        </w:types>
        <w:behaviors>
          <w:behavior w:val="content"/>
        </w:behaviors>
        <w:guid w:val="{1229BA8D-CB16-4D34-B02C-036F681E1C55}"/>
      </w:docPartPr>
      <w:docPartBody>
        <w:p w:rsidR="00DB69C9" w:rsidRDefault="00EE05D2" w:rsidP="00EE05D2">
          <w:pPr>
            <w:pStyle w:val="9D0F5F03A58542F2A5F5C2EE45959DDE"/>
          </w:pPr>
          <w:r w:rsidRPr="00417B8C">
            <w:rPr>
              <w:rStyle w:val="PlaceholderText"/>
            </w:rPr>
            <w:t>Click or tap here to enter text.</w:t>
          </w:r>
        </w:p>
      </w:docPartBody>
    </w:docPart>
  </w:docParts>
</w:glossaryDocument>
</file>

<file path=word/glossary/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defaultTabStop w:val="720"/>
  <w:characterSpacingControl w:val="doNotCompress"/>
  <w:compat>
    <w:useFELayout/>
  </w:compat>
  <w:rsids>
    <w:rsidRoot w:val="0080515C"/>
    <w:rsid w:val="00141F89"/>
    <w:rsid w:val="002D5D0E"/>
    <w:rsid w:val="003627D8"/>
    <w:rsid w:val="00625A47"/>
    <w:rsid w:val="0080515C"/>
    <w:rsid w:val="00832D6B"/>
    <w:rsid w:val="00DB69C9"/>
    <w:rsid w:val="00EA07F5"/>
    <w:rsid w:val="00EE05D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07F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B69C9"/>
    <w:rPr>
      <w:color w:val="808080"/>
    </w:rPr>
  </w:style>
  <w:style w:type="paragraph" w:customStyle="1" w:styleId="615B3551586F488583F22491DB270F5E">
    <w:name w:val="615B3551586F488583F22491DB270F5E"/>
    <w:rsid w:val="0080515C"/>
  </w:style>
  <w:style w:type="paragraph" w:customStyle="1" w:styleId="9D0F5F03A58542F2A5F5C2EE45959DDE">
    <w:name w:val="9D0F5F03A58542F2A5F5C2EE45959DDE"/>
    <w:rsid w:val="00EE05D2"/>
  </w:style>
</w:styles>
</file>

<file path=word/glossary/webSettings.xml><?xml version="1.0" encoding="utf-8"?>
<w:webSettings xmlns:r="http://schemas.openxmlformats.org/officeDocument/2006/relationships" xmlns:w="http://schemas.openxmlformats.org/wordprocessingml/2006/main">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494</Words>
  <Characters>2818</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Lindsay Nesmoe</dc:creator>
  <cp:lastModifiedBy>Windows User</cp:lastModifiedBy>
  <cp:revision>2</cp:revision>
  <dcterms:created xsi:type="dcterms:W3CDTF">2022-06-14T12:47:00Z</dcterms:created>
  <dcterms:modified xsi:type="dcterms:W3CDTF">2022-06-14T12:47:00Z</dcterms:modified>
</cp:coreProperties>
</file>