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3E403" w14:textId="1AF6F880" w:rsidR="001474C2" w:rsidRDefault="001474C2" w:rsidP="001474C2">
      <w:pPr>
        <w:shd w:val="clear" w:color="auto" w:fill="FFFFFF"/>
        <w:spacing w:after="0" w:line="240" w:lineRule="auto"/>
        <w:rPr>
          <w:rFonts w:ascii="Arial" w:eastAsia="Times New Roman" w:hAnsi="Arial" w:cs="Arial"/>
          <w:b/>
          <w:bCs/>
          <w:color w:val="000000"/>
          <w:sz w:val="27"/>
          <w:szCs w:val="27"/>
          <w:bdr w:val="none" w:sz="0" w:space="0" w:color="auto" w:frame="1"/>
        </w:rPr>
      </w:pPr>
      <w:r>
        <w:rPr>
          <w:rFonts w:ascii="Arial" w:eastAsia="Times New Roman" w:hAnsi="Arial" w:cs="Arial"/>
          <w:b/>
          <w:bCs/>
          <w:color w:val="000000"/>
          <w:sz w:val="27"/>
          <w:szCs w:val="27"/>
          <w:bdr w:val="none" w:sz="0" w:space="0" w:color="auto" w:frame="1"/>
        </w:rPr>
        <w:t xml:space="preserve">Hello here is the assignments due for friend. She has already started on the assignment, </w:t>
      </w:r>
      <w:r w:rsidR="00C011CA">
        <w:rPr>
          <w:rFonts w:ascii="Arial" w:eastAsia="Times New Roman" w:hAnsi="Arial" w:cs="Arial"/>
          <w:b/>
          <w:bCs/>
          <w:color w:val="000000"/>
          <w:sz w:val="27"/>
          <w:szCs w:val="27"/>
          <w:bdr w:val="none" w:sz="0" w:space="0" w:color="auto" w:frame="1"/>
        </w:rPr>
        <w:t xml:space="preserve">5.1 </w:t>
      </w:r>
      <w:r>
        <w:rPr>
          <w:rFonts w:ascii="Arial" w:eastAsia="Times New Roman" w:hAnsi="Arial" w:cs="Arial"/>
          <w:b/>
          <w:bCs/>
          <w:color w:val="000000"/>
          <w:sz w:val="27"/>
          <w:szCs w:val="27"/>
          <w:bdr w:val="none" w:sz="0" w:space="0" w:color="auto" w:frame="1"/>
        </w:rPr>
        <w:t>and I have included her work. She needs you to compile an action plan 5.2 part of the assignment. Also, section 5.3</w:t>
      </w:r>
      <w:r w:rsidR="0044213F">
        <w:rPr>
          <w:rFonts w:ascii="Arial" w:eastAsia="Times New Roman" w:hAnsi="Arial" w:cs="Arial"/>
          <w:b/>
          <w:bCs/>
          <w:color w:val="000000"/>
          <w:sz w:val="27"/>
          <w:szCs w:val="27"/>
          <w:bdr w:val="none" w:sz="0" w:space="0" w:color="auto" w:frame="1"/>
        </w:rPr>
        <w:t xml:space="preserve"> you will select five books for her proposal final project. You completed the proposal last week I am attaching it to this paper just in case. </w:t>
      </w:r>
    </w:p>
    <w:p w14:paraId="015282CA" w14:textId="77777777" w:rsidR="001474C2" w:rsidRDefault="001474C2" w:rsidP="0046398C">
      <w:pPr>
        <w:shd w:val="clear" w:color="auto" w:fill="FFFFFF"/>
        <w:spacing w:after="0" w:line="240" w:lineRule="auto"/>
        <w:jc w:val="center"/>
        <w:rPr>
          <w:rFonts w:ascii="Arial" w:eastAsia="Times New Roman" w:hAnsi="Arial" w:cs="Arial"/>
          <w:b/>
          <w:bCs/>
          <w:color w:val="000000"/>
          <w:sz w:val="27"/>
          <w:szCs w:val="27"/>
          <w:bdr w:val="none" w:sz="0" w:space="0" w:color="auto" w:frame="1"/>
        </w:rPr>
      </w:pPr>
    </w:p>
    <w:p w14:paraId="4BFA37FE" w14:textId="77777777" w:rsidR="001474C2" w:rsidRDefault="001474C2" w:rsidP="0046398C">
      <w:pPr>
        <w:shd w:val="clear" w:color="auto" w:fill="FFFFFF"/>
        <w:spacing w:after="0" w:line="240" w:lineRule="auto"/>
        <w:jc w:val="center"/>
        <w:rPr>
          <w:rFonts w:ascii="Arial" w:eastAsia="Times New Roman" w:hAnsi="Arial" w:cs="Arial"/>
          <w:b/>
          <w:bCs/>
          <w:color w:val="000000"/>
          <w:sz w:val="27"/>
          <w:szCs w:val="27"/>
          <w:bdr w:val="none" w:sz="0" w:space="0" w:color="auto" w:frame="1"/>
        </w:rPr>
      </w:pPr>
    </w:p>
    <w:p w14:paraId="6C4452B1" w14:textId="06CBB1C1" w:rsidR="0046398C" w:rsidRPr="0046398C" w:rsidRDefault="0046398C" w:rsidP="0046398C">
      <w:pPr>
        <w:shd w:val="clear" w:color="auto" w:fill="FFFFFF"/>
        <w:spacing w:after="0" w:line="240" w:lineRule="auto"/>
        <w:jc w:val="center"/>
        <w:rPr>
          <w:rFonts w:ascii="Arial" w:eastAsia="Times New Roman" w:hAnsi="Arial" w:cs="Arial"/>
          <w:b/>
          <w:bCs/>
          <w:color w:val="000000"/>
          <w:sz w:val="27"/>
          <w:szCs w:val="27"/>
          <w:bdr w:val="none" w:sz="0" w:space="0" w:color="auto" w:frame="1"/>
        </w:rPr>
      </w:pPr>
      <w:r w:rsidRPr="0046398C">
        <w:rPr>
          <w:rFonts w:ascii="Arial" w:eastAsia="Times New Roman" w:hAnsi="Arial" w:cs="Arial"/>
          <w:b/>
          <w:bCs/>
          <w:color w:val="000000"/>
          <w:sz w:val="27"/>
          <w:szCs w:val="27"/>
          <w:bdr w:val="none" w:sz="0" w:space="0" w:color="auto" w:frame="1"/>
        </w:rPr>
        <w:t>Discussion Question</w:t>
      </w:r>
    </w:p>
    <w:p w14:paraId="4774BEAF" w14:textId="77777777" w:rsidR="0046398C" w:rsidRDefault="0046398C" w:rsidP="0046398C">
      <w:pPr>
        <w:shd w:val="clear" w:color="auto" w:fill="FFFFFF"/>
        <w:spacing w:after="0" w:line="240" w:lineRule="auto"/>
        <w:rPr>
          <w:rFonts w:ascii="Arial" w:eastAsia="Times New Roman" w:hAnsi="Arial" w:cs="Arial"/>
          <w:color w:val="000000"/>
          <w:sz w:val="27"/>
          <w:szCs w:val="27"/>
          <w:bdr w:val="none" w:sz="0" w:space="0" w:color="auto" w:frame="1"/>
        </w:rPr>
      </w:pPr>
    </w:p>
    <w:p w14:paraId="70F28535" w14:textId="7A311161" w:rsidR="0046398C" w:rsidRPr="0046398C" w:rsidRDefault="0046398C" w:rsidP="0046398C">
      <w:pPr>
        <w:shd w:val="clear" w:color="auto" w:fill="FFFFFF"/>
        <w:spacing w:after="0" w:line="240" w:lineRule="auto"/>
        <w:rPr>
          <w:rFonts w:ascii="Arial" w:eastAsia="Times New Roman" w:hAnsi="Arial" w:cs="Arial"/>
          <w:color w:val="000000"/>
          <w:sz w:val="20"/>
          <w:szCs w:val="20"/>
        </w:rPr>
      </w:pPr>
      <w:r w:rsidRPr="0046398C">
        <w:rPr>
          <w:rFonts w:ascii="Arial" w:eastAsia="Times New Roman" w:hAnsi="Arial" w:cs="Arial"/>
          <w:color w:val="000000"/>
          <w:sz w:val="27"/>
          <w:szCs w:val="27"/>
          <w:bdr w:val="none" w:sz="0" w:space="0" w:color="auto" w:frame="1"/>
        </w:rPr>
        <w:t xml:space="preserve">Each week, you will be asked to respond to the prompt or prompts in the discussion forum. Your initial post should be a minimum of 300 words in </w:t>
      </w:r>
      <w:proofErr w:type="gramStart"/>
      <w:r w:rsidRPr="0046398C">
        <w:rPr>
          <w:rFonts w:ascii="Arial" w:eastAsia="Times New Roman" w:hAnsi="Arial" w:cs="Arial"/>
          <w:color w:val="000000"/>
          <w:sz w:val="27"/>
          <w:szCs w:val="27"/>
          <w:bdr w:val="none" w:sz="0" w:space="0" w:color="auto" w:frame="1"/>
        </w:rPr>
        <w:t>length, and</w:t>
      </w:r>
      <w:proofErr w:type="gramEnd"/>
      <w:r w:rsidRPr="0046398C">
        <w:rPr>
          <w:rFonts w:ascii="Arial" w:eastAsia="Times New Roman" w:hAnsi="Arial" w:cs="Arial"/>
          <w:color w:val="000000"/>
          <w:sz w:val="27"/>
          <w:szCs w:val="27"/>
          <w:bdr w:val="none" w:sz="0" w:space="0" w:color="auto" w:frame="1"/>
        </w:rPr>
        <w:t xml:space="preserve"> is due on Sunday. By Tuesday, you should respond to two additional posts from your peers. </w:t>
      </w:r>
    </w:p>
    <w:p w14:paraId="22ED459B" w14:textId="77777777" w:rsidR="0046398C" w:rsidRPr="0046398C" w:rsidRDefault="0046398C" w:rsidP="0046398C">
      <w:pPr>
        <w:shd w:val="clear" w:color="auto" w:fill="FFFFFF"/>
        <w:spacing w:after="0" w:line="240" w:lineRule="auto"/>
        <w:rPr>
          <w:rFonts w:ascii="Arial" w:eastAsia="Times New Roman" w:hAnsi="Arial" w:cs="Arial"/>
          <w:color w:val="000000"/>
          <w:sz w:val="20"/>
          <w:szCs w:val="20"/>
        </w:rPr>
      </w:pPr>
      <w:r w:rsidRPr="0046398C">
        <w:rPr>
          <w:rFonts w:ascii="Arial" w:eastAsia="Times New Roman" w:hAnsi="Arial" w:cs="Arial"/>
          <w:b/>
          <w:bCs/>
          <w:color w:val="000000"/>
          <w:sz w:val="27"/>
          <w:szCs w:val="27"/>
          <w:bdr w:val="none" w:sz="0" w:space="0" w:color="auto" w:frame="1"/>
        </w:rPr>
        <w:t>Servant Leadership</w:t>
      </w:r>
    </w:p>
    <w:p w14:paraId="03940ED3" w14:textId="77777777" w:rsidR="0046398C" w:rsidRPr="0046398C" w:rsidRDefault="0046398C" w:rsidP="0046398C">
      <w:pPr>
        <w:shd w:val="clear" w:color="auto" w:fill="FFFFFF"/>
        <w:spacing w:after="0" w:line="240" w:lineRule="auto"/>
        <w:rPr>
          <w:rFonts w:ascii="Arial" w:eastAsia="Times New Roman" w:hAnsi="Arial" w:cs="Arial"/>
          <w:color w:val="000000"/>
          <w:sz w:val="20"/>
          <w:szCs w:val="20"/>
        </w:rPr>
      </w:pPr>
      <w:r w:rsidRPr="0046398C">
        <w:rPr>
          <w:rFonts w:ascii="Arial" w:eastAsia="Times New Roman" w:hAnsi="Arial" w:cs="Arial"/>
          <w:color w:val="000000"/>
          <w:sz w:val="27"/>
          <w:szCs w:val="27"/>
          <w:bdr w:val="none" w:sz="0" w:space="0" w:color="auto" w:frame="1"/>
        </w:rPr>
        <w:t>Read the following article: Beck, C. D. (2014). </w:t>
      </w:r>
      <w:hyperlink r:id="rId5" w:tgtFrame="_blank" w:tooltip="This will open your discussion video" w:history="1">
        <w:r w:rsidRPr="0046398C">
          <w:rPr>
            <w:rFonts w:ascii="Arial" w:eastAsia="Times New Roman" w:hAnsi="Arial" w:cs="Arial"/>
            <w:color w:val="1874A4"/>
            <w:sz w:val="24"/>
            <w:szCs w:val="24"/>
            <w:u w:val="single"/>
            <w:bdr w:val="none" w:sz="0" w:space="0" w:color="auto" w:frame="1"/>
          </w:rPr>
          <w:t>Antecedents of Servant Leadership: A mixed methods study</w:t>
        </w:r>
      </w:hyperlink>
      <w:r w:rsidRPr="0046398C">
        <w:rPr>
          <w:rFonts w:ascii="Arial" w:eastAsia="Times New Roman" w:hAnsi="Arial" w:cs="Arial"/>
          <w:color w:val="000000"/>
          <w:sz w:val="27"/>
          <w:szCs w:val="27"/>
          <w:bdr w:val="none" w:sz="0" w:space="0" w:color="auto" w:frame="1"/>
        </w:rPr>
        <w:t>. Journal of Leadership &amp; Organizational Studies 21(3), 299-314.</w:t>
      </w:r>
      <w:r w:rsidRPr="0046398C">
        <w:rPr>
          <w:rFonts w:ascii="Arial" w:eastAsia="Times New Roman" w:hAnsi="Arial" w:cs="Arial"/>
          <w:color w:val="000000"/>
          <w:sz w:val="27"/>
          <w:szCs w:val="27"/>
          <w:bdr w:val="none" w:sz="0" w:space="0" w:color="auto" w:frame="1"/>
        </w:rPr>
        <w:br/>
      </w:r>
      <w:r w:rsidRPr="0046398C">
        <w:rPr>
          <w:rFonts w:ascii="Arial" w:eastAsia="Times New Roman" w:hAnsi="Arial" w:cs="Arial"/>
          <w:color w:val="000000"/>
          <w:sz w:val="27"/>
          <w:szCs w:val="27"/>
          <w:bdr w:val="none" w:sz="0" w:space="0" w:color="auto" w:frame="1"/>
        </w:rPr>
        <w:br/>
        <w:t>Respond to the following questions within your initial response:</w:t>
      </w:r>
    </w:p>
    <w:p w14:paraId="62095B04" w14:textId="77777777" w:rsidR="0046398C" w:rsidRPr="0046398C" w:rsidRDefault="0046398C" w:rsidP="0046398C">
      <w:pPr>
        <w:numPr>
          <w:ilvl w:val="0"/>
          <w:numId w:val="1"/>
        </w:numPr>
        <w:shd w:val="clear" w:color="auto" w:fill="FFFFFF"/>
        <w:spacing w:after="0" w:line="240" w:lineRule="auto"/>
        <w:rPr>
          <w:rFonts w:ascii="Arial" w:eastAsia="Times New Roman" w:hAnsi="Arial" w:cs="Arial"/>
          <w:color w:val="000000"/>
          <w:sz w:val="27"/>
          <w:szCs w:val="27"/>
        </w:rPr>
      </w:pPr>
      <w:r w:rsidRPr="0046398C">
        <w:rPr>
          <w:rFonts w:ascii="Arial" w:eastAsia="Times New Roman" w:hAnsi="Arial" w:cs="Arial"/>
          <w:color w:val="000000"/>
          <w:sz w:val="27"/>
          <w:szCs w:val="27"/>
          <w:bdr w:val="none" w:sz="0" w:space="0" w:color="auto" w:frame="1"/>
        </w:rPr>
        <w:t>Why did this scholar decide to study specifically the antecedent conditions of servant leadership?</w:t>
      </w:r>
    </w:p>
    <w:p w14:paraId="1BF5824B" w14:textId="77777777" w:rsidR="0046398C" w:rsidRPr="0046398C" w:rsidRDefault="0046398C" w:rsidP="0046398C">
      <w:pPr>
        <w:numPr>
          <w:ilvl w:val="0"/>
          <w:numId w:val="1"/>
        </w:numPr>
        <w:shd w:val="clear" w:color="auto" w:fill="FFFFFF"/>
        <w:spacing w:after="0" w:line="240" w:lineRule="auto"/>
        <w:rPr>
          <w:rFonts w:ascii="Arial" w:eastAsia="Times New Roman" w:hAnsi="Arial" w:cs="Arial"/>
          <w:color w:val="000000"/>
          <w:sz w:val="27"/>
          <w:szCs w:val="27"/>
        </w:rPr>
      </w:pPr>
      <w:r w:rsidRPr="0046398C">
        <w:rPr>
          <w:rFonts w:ascii="Arial" w:eastAsia="Times New Roman" w:hAnsi="Arial" w:cs="Arial"/>
          <w:color w:val="000000"/>
          <w:sz w:val="27"/>
          <w:szCs w:val="27"/>
          <w:bdr w:val="none" w:sz="0" w:space="0" w:color="auto" w:frame="1"/>
        </w:rPr>
        <w:t>Use at least two of the four themes that describe why the longer a leader is in a leadership role, the more frequent the servant leader behaviors, and discuss why these findings highlight the understanding of antecedent conditions.</w:t>
      </w:r>
    </w:p>
    <w:p w14:paraId="349448EB" w14:textId="77777777" w:rsidR="0046398C" w:rsidRPr="0046398C" w:rsidRDefault="0046398C" w:rsidP="0046398C">
      <w:pPr>
        <w:numPr>
          <w:ilvl w:val="0"/>
          <w:numId w:val="1"/>
        </w:numPr>
        <w:shd w:val="clear" w:color="auto" w:fill="FFFFFF"/>
        <w:spacing w:after="0" w:line="240" w:lineRule="auto"/>
        <w:rPr>
          <w:rFonts w:ascii="Arial" w:eastAsia="Times New Roman" w:hAnsi="Arial" w:cs="Arial"/>
          <w:color w:val="000000"/>
          <w:sz w:val="27"/>
          <w:szCs w:val="27"/>
        </w:rPr>
      </w:pPr>
      <w:r w:rsidRPr="0046398C">
        <w:rPr>
          <w:rFonts w:ascii="Arial" w:eastAsia="Times New Roman" w:hAnsi="Arial" w:cs="Arial"/>
          <w:color w:val="000000"/>
          <w:sz w:val="27"/>
          <w:szCs w:val="27"/>
          <w:bdr w:val="none" w:sz="0" w:space="0" w:color="auto" w:frame="1"/>
        </w:rPr>
        <w:t>Finding 3 is “servant leaders influence others through building trusting relationships”. What leader behaviors in the text are consistent with the resultant themes in finding 3?</w:t>
      </w:r>
    </w:p>
    <w:p w14:paraId="37BE38C3" w14:textId="77777777" w:rsidR="0046398C" w:rsidRPr="0046398C" w:rsidRDefault="0046398C" w:rsidP="0046398C">
      <w:pPr>
        <w:shd w:val="clear" w:color="auto" w:fill="FFFFFF"/>
        <w:spacing w:after="0" w:line="240" w:lineRule="auto"/>
        <w:rPr>
          <w:rFonts w:ascii="Arial" w:eastAsia="Times New Roman" w:hAnsi="Arial" w:cs="Arial"/>
          <w:color w:val="000000"/>
          <w:sz w:val="20"/>
          <w:szCs w:val="20"/>
        </w:rPr>
      </w:pPr>
      <w:r w:rsidRPr="0046398C">
        <w:rPr>
          <w:rFonts w:ascii="Arial" w:eastAsia="Times New Roman" w:hAnsi="Arial" w:cs="Arial"/>
          <w:color w:val="000000"/>
          <w:sz w:val="27"/>
          <w:szCs w:val="27"/>
          <w:bdr w:val="none" w:sz="0" w:space="0" w:color="auto" w:frame="1"/>
        </w:rPr>
        <w:t>Be sure to include supporting evidence from your textbook or other scholarly resources within your response.</w:t>
      </w:r>
    </w:p>
    <w:p w14:paraId="17945F11" w14:textId="50BC9870" w:rsidR="0046398C" w:rsidRDefault="0046398C" w:rsidP="0046398C">
      <w:pPr>
        <w:shd w:val="clear" w:color="auto" w:fill="FFFFFF"/>
        <w:spacing w:after="0" w:line="240" w:lineRule="auto"/>
        <w:rPr>
          <w:rFonts w:ascii="Arial" w:eastAsia="Times New Roman" w:hAnsi="Arial" w:cs="Arial"/>
          <w:color w:val="000000"/>
          <w:sz w:val="27"/>
          <w:szCs w:val="27"/>
          <w:bdr w:val="none" w:sz="0" w:space="0" w:color="auto" w:frame="1"/>
        </w:rPr>
      </w:pPr>
      <w:r w:rsidRPr="0046398C">
        <w:rPr>
          <w:rFonts w:ascii="Arial" w:eastAsia="Times New Roman" w:hAnsi="Arial" w:cs="Arial"/>
          <w:color w:val="000000"/>
          <w:sz w:val="27"/>
          <w:szCs w:val="27"/>
          <w:bdr w:val="none" w:sz="0" w:space="0" w:color="auto" w:frame="1"/>
        </w:rPr>
        <w:t>View your discussion </w:t>
      </w:r>
      <w:hyperlink r:id="rId6" w:tgtFrame="_blank" w:tooltip="This link takes you to the Discussion Forum Rubric" w:history="1">
        <w:r w:rsidRPr="0046398C">
          <w:rPr>
            <w:rFonts w:ascii="Arial" w:eastAsia="Times New Roman" w:hAnsi="Arial" w:cs="Arial"/>
            <w:color w:val="1874A4"/>
            <w:sz w:val="27"/>
            <w:szCs w:val="27"/>
            <w:u w:val="single"/>
            <w:bdr w:val="none" w:sz="0" w:space="0" w:color="auto" w:frame="1"/>
          </w:rPr>
          <w:t>rubric</w:t>
        </w:r>
      </w:hyperlink>
      <w:r w:rsidRPr="0046398C">
        <w:rPr>
          <w:rFonts w:ascii="Arial" w:eastAsia="Times New Roman" w:hAnsi="Arial" w:cs="Arial"/>
          <w:color w:val="000000"/>
          <w:sz w:val="27"/>
          <w:szCs w:val="27"/>
          <w:bdr w:val="none" w:sz="0" w:space="0" w:color="auto" w:frame="1"/>
        </w:rPr>
        <w:t>. </w:t>
      </w:r>
    </w:p>
    <w:p w14:paraId="6E30F400" w14:textId="670D92BE" w:rsidR="0046398C" w:rsidRDefault="0046398C" w:rsidP="0046398C">
      <w:pPr>
        <w:shd w:val="clear" w:color="auto" w:fill="FFFFFF"/>
        <w:spacing w:after="0" w:line="240" w:lineRule="auto"/>
        <w:rPr>
          <w:rFonts w:ascii="Arial" w:eastAsia="Times New Roman" w:hAnsi="Arial" w:cs="Arial"/>
          <w:color w:val="000000"/>
          <w:sz w:val="27"/>
          <w:szCs w:val="27"/>
          <w:bdr w:val="none" w:sz="0" w:space="0" w:color="auto" w:frame="1"/>
        </w:rPr>
      </w:pPr>
    </w:p>
    <w:p w14:paraId="0EC36ED9" w14:textId="7A803CEA" w:rsidR="0046398C" w:rsidRDefault="0046398C" w:rsidP="0046398C">
      <w:pPr>
        <w:shd w:val="clear" w:color="auto" w:fill="FFFFFF"/>
        <w:spacing w:after="0" w:line="240" w:lineRule="auto"/>
        <w:rPr>
          <w:rFonts w:ascii="Arial" w:eastAsia="Times New Roman" w:hAnsi="Arial" w:cs="Arial"/>
          <w:color w:val="000000"/>
          <w:sz w:val="27"/>
          <w:szCs w:val="27"/>
          <w:bdr w:val="none" w:sz="0" w:space="0" w:color="auto" w:frame="1"/>
        </w:rPr>
      </w:pPr>
    </w:p>
    <w:p w14:paraId="24ADE528" w14:textId="3E3CE4A8" w:rsidR="0046398C" w:rsidRDefault="0046398C" w:rsidP="0046398C">
      <w:pPr>
        <w:shd w:val="clear" w:color="auto" w:fill="FFFFFF"/>
        <w:spacing w:after="0" w:line="240" w:lineRule="auto"/>
        <w:rPr>
          <w:rFonts w:ascii="Arial" w:eastAsia="Times New Roman" w:hAnsi="Arial" w:cs="Arial"/>
          <w:color w:val="000000"/>
          <w:sz w:val="27"/>
          <w:szCs w:val="27"/>
          <w:bdr w:val="none" w:sz="0" w:space="0" w:color="auto" w:frame="1"/>
        </w:rPr>
      </w:pPr>
    </w:p>
    <w:p w14:paraId="411CD28E" w14:textId="09C65D0B" w:rsidR="0046398C" w:rsidRDefault="0046398C" w:rsidP="0046398C">
      <w:pPr>
        <w:shd w:val="clear" w:color="auto" w:fill="FFFFFF"/>
        <w:spacing w:after="0" w:line="240" w:lineRule="auto"/>
        <w:rPr>
          <w:rFonts w:ascii="Arial" w:eastAsia="Times New Roman" w:hAnsi="Arial" w:cs="Arial"/>
          <w:color w:val="000000"/>
          <w:sz w:val="27"/>
          <w:szCs w:val="27"/>
          <w:bdr w:val="none" w:sz="0" w:space="0" w:color="auto" w:frame="1"/>
        </w:rPr>
      </w:pPr>
    </w:p>
    <w:p w14:paraId="19EC1F1A" w14:textId="1271F374" w:rsidR="0046398C" w:rsidRDefault="0046398C" w:rsidP="0046398C">
      <w:pPr>
        <w:shd w:val="clear" w:color="auto" w:fill="FFFFFF"/>
        <w:spacing w:after="0" w:line="240" w:lineRule="auto"/>
        <w:rPr>
          <w:rFonts w:ascii="Arial" w:eastAsia="Times New Roman" w:hAnsi="Arial" w:cs="Arial"/>
          <w:color w:val="000000"/>
          <w:sz w:val="27"/>
          <w:szCs w:val="27"/>
          <w:bdr w:val="none" w:sz="0" w:space="0" w:color="auto" w:frame="1"/>
        </w:rPr>
      </w:pPr>
    </w:p>
    <w:p w14:paraId="389555CC" w14:textId="540956D7" w:rsidR="0046398C" w:rsidRDefault="0046398C" w:rsidP="0046398C">
      <w:pPr>
        <w:shd w:val="clear" w:color="auto" w:fill="FFFFFF"/>
        <w:spacing w:after="0" w:line="240" w:lineRule="auto"/>
        <w:rPr>
          <w:rFonts w:ascii="Arial" w:eastAsia="Times New Roman" w:hAnsi="Arial" w:cs="Arial"/>
          <w:color w:val="000000"/>
          <w:sz w:val="27"/>
          <w:szCs w:val="27"/>
          <w:bdr w:val="none" w:sz="0" w:space="0" w:color="auto" w:frame="1"/>
        </w:rPr>
      </w:pPr>
    </w:p>
    <w:p w14:paraId="055546E2" w14:textId="338CF83C" w:rsidR="0046398C" w:rsidRDefault="0046398C" w:rsidP="0046398C">
      <w:pPr>
        <w:shd w:val="clear" w:color="auto" w:fill="FFFFFF"/>
        <w:spacing w:after="0" w:line="240" w:lineRule="auto"/>
        <w:rPr>
          <w:rFonts w:ascii="Arial" w:eastAsia="Times New Roman" w:hAnsi="Arial" w:cs="Arial"/>
          <w:color w:val="000000"/>
          <w:sz w:val="27"/>
          <w:szCs w:val="27"/>
          <w:bdr w:val="none" w:sz="0" w:space="0" w:color="auto" w:frame="1"/>
        </w:rPr>
      </w:pPr>
    </w:p>
    <w:p w14:paraId="421BEF1D" w14:textId="44B0F2CB" w:rsidR="0046398C" w:rsidRDefault="0046398C" w:rsidP="0046398C">
      <w:pPr>
        <w:shd w:val="clear" w:color="auto" w:fill="FFFFFF"/>
        <w:spacing w:after="0" w:line="240" w:lineRule="auto"/>
        <w:rPr>
          <w:rFonts w:ascii="Arial" w:eastAsia="Times New Roman" w:hAnsi="Arial" w:cs="Arial"/>
          <w:color w:val="000000"/>
          <w:sz w:val="27"/>
          <w:szCs w:val="27"/>
          <w:bdr w:val="none" w:sz="0" w:space="0" w:color="auto" w:frame="1"/>
        </w:rPr>
      </w:pPr>
    </w:p>
    <w:p w14:paraId="535F259E" w14:textId="0433105E" w:rsidR="0046398C" w:rsidRDefault="0046398C" w:rsidP="0046398C">
      <w:pPr>
        <w:shd w:val="clear" w:color="auto" w:fill="FFFFFF"/>
        <w:spacing w:after="0" w:line="240" w:lineRule="auto"/>
        <w:rPr>
          <w:rFonts w:ascii="Arial" w:eastAsia="Times New Roman" w:hAnsi="Arial" w:cs="Arial"/>
          <w:color w:val="000000"/>
          <w:sz w:val="27"/>
          <w:szCs w:val="27"/>
          <w:bdr w:val="none" w:sz="0" w:space="0" w:color="auto" w:frame="1"/>
        </w:rPr>
      </w:pPr>
    </w:p>
    <w:p w14:paraId="3607A431" w14:textId="5E32AE8F" w:rsidR="0046398C" w:rsidRDefault="0046398C" w:rsidP="0046398C">
      <w:pPr>
        <w:shd w:val="clear" w:color="auto" w:fill="FFFFFF"/>
        <w:spacing w:after="0" w:line="240" w:lineRule="auto"/>
        <w:rPr>
          <w:rFonts w:ascii="Arial" w:eastAsia="Times New Roman" w:hAnsi="Arial" w:cs="Arial"/>
          <w:color w:val="000000"/>
          <w:sz w:val="27"/>
          <w:szCs w:val="27"/>
          <w:bdr w:val="none" w:sz="0" w:space="0" w:color="auto" w:frame="1"/>
        </w:rPr>
      </w:pPr>
    </w:p>
    <w:p w14:paraId="48ADA539" w14:textId="77777777" w:rsidR="0046398C" w:rsidRPr="0046398C" w:rsidRDefault="0046398C" w:rsidP="0046398C">
      <w:pPr>
        <w:spacing w:line="231" w:lineRule="atLeast"/>
        <w:rPr>
          <w:rFonts w:ascii="Arial" w:eastAsia="Times New Roman" w:hAnsi="Arial" w:cs="Arial"/>
          <w:color w:val="000000"/>
        </w:rPr>
      </w:pPr>
      <w:r w:rsidRPr="0046398C">
        <w:rPr>
          <w:rFonts w:ascii="Arial" w:eastAsia="Times New Roman" w:hAnsi="Arial" w:cs="Arial"/>
          <w:color w:val="000000"/>
        </w:rPr>
        <w:lastRenderedPageBreak/>
        <w:t>Leadership Theories and Strategies – Week 5 Assignment</w:t>
      </w:r>
    </w:p>
    <w:p w14:paraId="48A84609" w14:textId="77777777" w:rsidR="0046398C" w:rsidRPr="0046398C" w:rsidRDefault="0046398C" w:rsidP="0046398C">
      <w:pPr>
        <w:spacing w:before="240" w:after="0" w:line="420" w:lineRule="atLeast"/>
        <w:outlineLvl w:val="0"/>
        <w:rPr>
          <w:rFonts w:ascii="Arial" w:eastAsia="Times New Roman" w:hAnsi="Arial" w:cs="Arial"/>
          <w:color w:val="000000"/>
          <w:kern w:val="36"/>
          <w:sz w:val="40"/>
          <w:szCs w:val="40"/>
        </w:rPr>
      </w:pPr>
      <w:r w:rsidRPr="0046398C">
        <w:rPr>
          <w:rFonts w:ascii="Arial" w:eastAsia="Times New Roman" w:hAnsi="Arial" w:cs="Arial"/>
          <w:color w:val="000000"/>
          <w:kern w:val="36"/>
          <w:sz w:val="40"/>
          <w:szCs w:val="40"/>
        </w:rPr>
        <w:t>Servant and Adaptive Leadership</w:t>
      </w:r>
    </w:p>
    <w:p w14:paraId="7A93A84C" w14:textId="77777777" w:rsidR="0046398C" w:rsidRPr="0046398C" w:rsidRDefault="0046398C" w:rsidP="0046398C">
      <w:pPr>
        <w:spacing w:line="231" w:lineRule="atLeast"/>
        <w:rPr>
          <w:rFonts w:ascii="Arial" w:eastAsia="Times New Roman" w:hAnsi="Arial" w:cs="Arial"/>
          <w:color w:val="000000"/>
        </w:rPr>
      </w:pPr>
      <w:r w:rsidRPr="0046398C">
        <w:rPr>
          <w:rFonts w:ascii="Arial" w:eastAsia="Times New Roman" w:hAnsi="Arial" w:cs="Arial"/>
          <w:color w:val="000000"/>
        </w:rPr>
        <w:t>There are three components to this week’s assignment:</w:t>
      </w:r>
    </w:p>
    <w:p w14:paraId="0DAC746F" w14:textId="77777777" w:rsidR="0046398C" w:rsidRPr="0046398C" w:rsidRDefault="0046398C" w:rsidP="0046398C">
      <w:pPr>
        <w:spacing w:after="0" w:line="231" w:lineRule="atLeast"/>
        <w:ind w:left="720" w:hanging="360"/>
        <w:rPr>
          <w:rFonts w:ascii="Arial" w:eastAsia="Times New Roman" w:hAnsi="Arial" w:cs="Arial"/>
          <w:color w:val="000000"/>
        </w:rPr>
      </w:pPr>
      <w:r w:rsidRPr="0046398C">
        <w:rPr>
          <w:rFonts w:ascii="Symbol" w:eastAsia="Times New Roman" w:hAnsi="Symbol" w:cs="Arial"/>
          <w:color w:val="000000"/>
        </w:rPr>
        <w:t>·</w:t>
      </w:r>
      <w:r w:rsidRPr="0046398C">
        <w:rPr>
          <w:rFonts w:ascii="Times New Roman" w:eastAsia="Times New Roman" w:hAnsi="Times New Roman" w:cs="Times New Roman"/>
          <w:color w:val="000000"/>
          <w:sz w:val="14"/>
          <w:szCs w:val="14"/>
        </w:rPr>
        <w:t>         </w:t>
      </w:r>
      <w:r w:rsidRPr="0046398C">
        <w:rPr>
          <w:rFonts w:ascii="Arial" w:eastAsia="Times New Roman" w:hAnsi="Arial" w:cs="Arial"/>
          <w:color w:val="FF0000"/>
          <w:highlight w:val="cyan"/>
        </w:rPr>
        <w:t>Assignment 5.1 – Case Study: Redskins No More</w:t>
      </w:r>
    </w:p>
    <w:p w14:paraId="2BFB6D83" w14:textId="2EB351E2" w:rsidR="0046398C" w:rsidRPr="0046398C" w:rsidRDefault="0046398C" w:rsidP="0046398C">
      <w:pPr>
        <w:spacing w:after="0" w:line="231" w:lineRule="atLeast"/>
        <w:ind w:left="720" w:hanging="360"/>
        <w:rPr>
          <w:rFonts w:ascii="Arial" w:eastAsia="Times New Roman" w:hAnsi="Arial" w:cs="Arial"/>
          <w:color w:val="000000"/>
        </w:rPr>
      </w:pPr>
      <w:r w:rsidRPr="0046398C">
        <w:rPr>
          <w:rFonts w:ascii="Symbol" w:eastAsia="Times New Roman" w:hAnsi="Symbol" w:cs="Arial"/>
          <w:color w:val="000000"/>
        </w:rPr>
        <w:t>·</w:t>
      </w:r>
      <w:r w:rsidRPr="0046398C">
        <w:rPr>
          <w:rFonts w:ascii="Times New Roman" w:eastAsia="Times New Roman" w:hAnsi="Times New Roman" w:cs="Times New Roman"/>
          <w:color w:val="000000"/>
          <w:sz w:val="14"/>
          <w:szCs w:val="14"/>
        </w:rPr>
        <w:t>         </w:t>
      </w:r>
      <w:r w:rsidRPr="0046398C">
        <w:rPr>
          <w:rFonts w:ascii="Arial" w:eastAsia="Times New Roman" w:hAnsi="Arial" w:cs="Arial"/>
          <w:color w:val="000000"/>
        </w:rPr>
        <w:t>Assignment 5.2 – Develop an Action Plan</w:t>
      </w:r>
      <w:r w:rsidR="001474C2">
        <w:rPr>
          <w:rFonts w:ascii="Arial" w:eastAsia="Times New Roman" w:hAnsi="Arial" w:cs="Arial"/>
          <w:color w:val="000000"/>
        </w:rPr>
        <w:t xml:space="preserve"> (</w:t>
      </w:r>
      <w:r w:rsidR="001474C2" w:rsidRPr="001474C2">
        <w:rPr>
          <w:rFonts w:ascii="Arial" w:eastAsia="Times New Roman" w:hAnsi="Arial" w:cs="Arial"/>
          <w:color w:val="000000"/>
          <w:highlight w:val="green"/>
        </w:rPr>
        <w:t>two pages</w:t>
      </w:r>
      <w:r w:rsidR="001474C2">
        <w:rPr>
          <w:rFonts w:ascii="Arial" w:eastAsia="Times New Roman" w:hAnsi="Arial" w:cs="Arial"/>
          <w:color w:val="000000"/>
        </w:rPr>
        <w:t>)</w:t>
      </w:r>
    </w:p>
    <w:p w14:paraId="67A5145A" w14:textId="13FADC3C" w:rsidR="0046398C" w:rsidRPr="0046398C" w:rsidRDefault="0046398C" w:rsidP="0046398C">
      <w:pPr>
        <w:spacing w:line="231" w:lineRule="atLeast"/>
        <w:ind w:left="720" w:hanging="360"/>
        <w:rPr>
          <w:rFonts w:ascii="Arial" w:eastAsia="Times New Roman" w:hAnsi="Arial" w:cs="Arial"/>
          <w:color w:val="000000"/>
        </w:rPr>
      </w:pPr>
      <w:r w:rsidRPr="0046398C">
        <w:rPr>
          <w:rFonts w:ascii="Symbol" w:eastAsia="Times New Roman" w:hAnsi="Symbol" w:cs="Arial"/>
          <w:color w:val="000000"/>
        </w:rPr>
        <w:t>·</w:t>
      </w:r>
      <w:r w:rsidRPr="0046398C">
        <w:rPr>
          <w:rFonts w:ascii="Times New Roman" w:eastAsia="Times New Roman" w:hAnsi="Times New Roman" w:cs="Times New Roman"/>
          <w:color w:val="000000"/>
          <w:sz w:val="14"/>
          <w:szCs w:val="14"/>
        </w:rPr>
        <w:t>         </w:t>
      </w:r>
      <w:r w:rsidRPr="0046398C">
        <w:rPr>
          <w:rFonts w:ascii="Arial" w:eastAsia="Times New Roman" w:hAnsi="Arial" w:cs="Arial"/>
          <w:color w:val="000000"/>
        </w:rPr>
        <w:t>Assignment 5.3 – Annotated Bibliography for Final Project</w:t>
      </w:r>
      <w:r w:rsidR="001474C2">
        <w:rPr>
          <w:rFonts w:ascii="Arial" w:eastAsia="Times New Roman" w:hAnsi="Arial" w:cs="Arial"/>
          <w:color w:val="000000"/>
        </w:rPr>
        <w:t xml:space="preserve"> </w:t>
      </w:r>
      <w:r w:rsidR="001474C2" w:rsidRPr="001474C2">
        <w:rPr>
          <w:rFonts w:ascii="Arial" w:eastAsia="Times New Roman" w:hAnsi="Arial" w:cs="Arial"/>
          <w:color w:val="000000"/>
          <w:highlight w:val="green"/>
        </w:rPr>
        <w:t>(three pages</w:t>
      </w:r>
      <w:r w:rsidR="001474C2">
        <w:rPr>
          <w:rFonts w:ascii="Arial" w:eastAsia="Times New Roman" w:hAnsi="Arial" w:cs="Arial"/>
          <w:color w:val="000000"/>
        </w:rPr>
        <w:t>)</w:t>
      </w:r>
    </w:p>
    <w:p w14:paraId="430AB1C3" w14:textId="77777777" w:rsidR="0046398C" w:rsidRPr="0046398C" w:rsidRDefault="0046398C" w:rsidP="0046398C">
      <w:pPr>
        <w:spacing w:line="231" w:lineRule="atLeast"/>
        <w:rPr>
          <w:rFonts w:ascii="Arial" w:eastAsia="Times New Roman" w:hAnsi="Arial" w:cs="Arial"/>
          <w:color w:val="000000"/>
        </w:rPr>
      </w:pPr>
      <w:r w:rsidRPr="0046398C">
        <w:rPr>
          <w:rFonts w:ascii="Arial" w:eastAsia="Times New Roman" w:hAnsi="Arial" w:cs="Arial"/>
          <w:i/>
          <w:iCs/>
          <w:color w:val="FF0000"/>
        </w:rPr>
        <w:t>(NOTE: All your written work should comply with the APA style guide; see the Supplemental Materials folder for APA resources and a template)</w:t>
      </w:r>
    </w:p>
    <w:p w14:paraId="0C52635B" w14:textId="77777777" w:rsidR="0046398C" w:rsidRPr="0046398C" w:rsidRDefault="0046398C" w:rsidP="0046398C">
      <w:pPr>
        <w:spacing w:before="40" w:after="0" w:line="336" w:lineRule="atLeast"/>
        <w:outlineLvl w:val="1"/>
        <w:rPr>
          <w:rFonts w:ascii="Arial" w:eastAsia="Times New Roman" w:hAnsi="Arial" w:cs="Arial"/>
          <w:b/>
          <w:bCs/>
          <w:color w:val="000000"/>
          <w:sz w:val="32"/>
          <w:szCs w:val="32"/>
          <w:highlight w:val="cyan"/>
        </w:rPr>
      </w:pPr>
      <w:r w:rsidRPr="0046398C">
        <w:rPr>
          <w:rFonts w:ascii="Arial" w:eastAsia="Times New Roman" w:hAnsi="Arial" w:cs="Arial"/>
          <w:b/>
          <w:bCs/>
          <w:color w:val="000000"/>
          <w:sz w:val="32"/>
          <w:szCs w:val="32"/>
          <w:highlight w:val="cyan"/>
        </w:rPr>
        <w:t>Assignment 5.1 – Case Study: Redskins No More</w:t>
      </w:r>
    </w:p>
    <w:p w14:paraId="4FBA418C" w14:textId="77777777" w:rsidR="0046398C" w:rsidRPr="0046398C" w:rsidRDefault="0046398C" w:rsidP="0046398C">
      <w:pPr>
        <w:spacing w:line="231" w:lineRule="atLeast"/>
        <w:rPr>
          <w:rFonts w:ascii="Arial" w:eastAsia="Times New Roman" w:hAnsi="Arial" w:cs="Arial"/>
          <w:b/>
          <w:bCs/>
          <w:color w:val="000000"/>
          <w:highlight w:val="cyan"/>
        </w:rPr>
      </w:pPr>
      <w:r w:rsidRPr="0046398C">
        <w:rPr>
          <w:rFonts w:ascii="Arial" w:eastAsia="Times New Roman" w:hAnsi="Arial" w:cs="Arial"/>
          <w:b/>
          <w:bCs/>
          <w:color w:val="000000"/>
          <w:highlight w:val="cyan"/>
        </w:rPr>
        <w:t xml:space="preserve">Review the case study “Redskins No More” found in Chapter 11 (case study 11.3) of the textbook, under “Media and Library” link.  In a </w:t>
      </w:r>
      <w:proofErr w:type="gramStart"/>
      <w:r w:rsidRPr="0046398C">
        <w:rPr>
          <w:rFonts w:ascii="Arial" w:eastAsia="Times New Roman" w:hAnsi="Arial" w:cs="Arial"/>
          <w:b/>
          <w:bCs/>
          <w:color w:val="000000"/>
          <w:highlight w:val="cyan"/>
        </w:rPr>
        <w:t>1-2 page</w:t>
      </w:r>
      <w:proofErr w:type="gramEnd"/>
      <w:r w:rsidRPr="0046398C">
        <w:rPr>
          <w:rFonts w:ascii="Arial" w:eastAsia="Times New Roman" w:hAnsi="Arial" w:cs="Arial"/>
          <w:b/>
          <w:bCs/>
          <w:color w:val="000000"/>
          <w:highlight w:val="cyan"/>
        </w:rPr>
        <w:t xml:space="preserve"> paper, answer the following questions based on the case study. Be sure to include supporting evidence from your textbook and/or other scholarly research within your response.</w:t>
      </w:r>
    </w:p>
    <w:p w14:paraId="37716722" w14:textId="77777777" w:rsidR="0046398C" w:rsidRPr="0046398C" w:rsidRDefault="0046398C" w:rsidP="0046398C">
      <w:pPr>
        <w:spacing w:after="0" w:line="231" w:lineRule="atLeast"/>
        <w:ind w:left="720" w:hanging="360"/>
        <w:rPr>
          <w:rFonts w:ascii="Arial" w:eastAsia="Times New Roman" w:hAnsi="Arial" w:cs="Arial"/>
          <w:b/>
          <w:bCs/>
          <w:color w:val="000000"/>
          <w:highlight w:val="cyan"/>
        </w:rPr>
      </w:pPr>
      <w:r w:rsidRPr="0046398C">
        <w:rPr>
          <w:rFonts w:ascii="Symbol" w:eastAsia="Times New Roman" w:hAnsi="Symbol" w:cs="Arial"/>
          <w:b/>
          <w:bCs/>
          <w:color w:val="000000"/>
          <w:highlight w:val="cyan"/>
        </w:rPr>
        <w:t>·</w:t>
      </w:r>
      <w:r w:rsidRPr="0046398C">
        <w:rPr>
          <w:rFonts w:ascii="Times New Roman" w:eastAsia="Times New Roman" w:hAnsi="Times New Roman" w:cs="Times New Roman"/>
          <w:b/>
          <w:bCs/>
          <w:color w:val="000000"/>
          <w:sz w:val="14"/>
          <w:szCs w:val="14"/>
          <w:highlight w:val="cyan"/>
        </w:rPr>
        <w:t>         </w:t>
      </w:r>
      <w:r w:rsidRPr="0046398C">
        <w:rPr>
          <w:rFonts w:ascii="Arial" w:eastAsia="Times New Roman" w:hAnsi="Arial" w:cs="Arial"/>
          <w:b/>
          <w:bCs/>
          <w:color w:val="000000"/>
          <w:highlight w:val="cyan"/>
        </w:rPr>
        <w:t>What change were the people in Gooding trying to avoid? Why do you think they wanted to avoid this change? What tactics did they use to resist change?</w:t>
      </w:r>
    </w:p>
    <w:p w14:paraId="148E63F0" w14:textId="77777777" w:rsidR="0046398C" w:rsidRPr="0046398C" w:rsidRDefault="0046398C" w:rsidP="0046398C">
      <w:pPr>
        <w:spacing w:after="0" w:line="231" w:lineRule="atLeast"/>
        <w:ind w:left="720" w:hanging="360"/>
        <w:rPr>
          <w:rFonts w:ascii="Arial" w:eastAsia="Times New Roman" w:hAnsi="Arial" w:cs="Arial"/>
          <w:b/>
          <w:bCs/>
          <w:color w:val="000000"/>
          <w:highlight w:val="cyan"/>
        </w:rPr>
      </w:pPr>
      <w:r w:rsidRPr="0046398C">
        <w:rPr>
          <w:rFonts w:ascii="Symbol" w:eastAsia="Times New Roman" w:hAnsi="Symbol" w:cs="Arial"/>
          <w:b/>
          <w:bCs/>
          <w:color w:val="000000"/>
          <w:highlight w:val="cyan"/>
        </w:rPr>
        <w:t>·</w:t>
      </w:r>
      <w:r w:rsidRPr="0046398C">
        <w:rPr>
          <w:rFonts w:ascii="Times New Roman" w:eastAsia="Times New Roman" w:hAnsi="Times New Roman" w:cs="Times New Roman"/>
          <w:b/>
          <w:bCs/>
          <w:color w:val="000000"/>
          <w:sz w:val="14"/>
          <w:szCs w:val="14"/>
          <w:highlight w:val="cyan"/>
        </w:rPr>
        <w:t>         </w:t>
      </w:r>
      <w:r w:rsidRPr="0046398C">
        <w:rPr>
          <w:rFonts w:ascii="Arial" w:eastAsia="Times New Roman" w:hAnsi="Arial" w:cs="Arial"/>
          <w:b/>
          <w:bCs/>
          <w:color w:val="000000"/>
          <w:highlight w:val="cyan"/>
        </w:rPr>
        <w:t>Would you describe the efforts of Scott Rogers or the school board as adaptive leadership? Why or why not?</w:t>
      </w:r>
    </w:p>
    <w:p w14:paraId="359CA6D6" w14:textId="77777777" w:rsidR="0046398C" w:rsidRPr="0046398C" w:rsidRDefault="0046398C" w:rsidP="0046398C">
      <w:pPr>
        <w:spacing w:after="0" w:line="231" w:lineRule="atLeast"/>
        <w:ind w:left="720" w:hanging="360"/>
        <w:rPr>
          <w:rFonts w:ascii="Arial" w:eastAsia="Times New Roman" w:hAnsi="Arial" w:cs="Arial"/>
          <w:b/>
          <w:bCs/>
          <w:color w:val="000000"/>
          <w:highlight w:val="cyan"/>
        </w:rPr>
      </w:pPr>
      <w:r w:rsidRPr="0046398C">
        <w:rPr>
          <w:rFonts w:ascii="Symbol" w:eastAsia="Times New Roman" w:hAnsi="Symbol" w:cs="Arial"/>
          <w:b/>
          <w:bCs/>
          <w:color w:val="000000"/>
          <w:highlight w:val="cyan"/>
        </w:rPr>
        <w:t>·</w:t>
      </w:r>
      <w:r w:rsidRPr="0046398C">
        <w:rPr>
          <w:rFonts w:ascii="Times New Roman" w:eastAsia="Times New Roman" w:hAnsi="Times New Roman" w:cs="Times New Roman"/>
          <w:b/>
          <w:bCs/>
          <w:color w:val="000000"/>
          <w:sz w:val="14"/>
          <w:szCs w:val="14"/>
          <w:highlight w:val="cyan"/>
        </w:rPr>
        <w:t>         </w:t>
      </w:r>
      <w:r w:rsidRPr="0046398C">
        <w:rPr>
          <w:rFonts w:ascii="Arial" w:eastAsia="Times New Roman" w:hAnsi="Arial" w:cs="Arial"/>
          <w:b/>
          <w:bCs/>
          <w:color w:val="000000"/>
          <w:highlight w:val="cyan"/>
        </w:rPr>
        <w:t>How would you describe the holding environment created by the school board? Do you think it was successful? Why or why not?</w:t>
      </w:r>
    </w:p>
    <w:p w14:paraId="55B91F81" w14:textId="77777777" w:rsidR="0046398C" w:rsidRPr="0046398C" w:rsidRDefault="0046398C" w:rsidP="0046398C">
      <w:pPr>
        <w:spacing w:after="0" w:line="231" w:lineRule="atLeast"/>
        <w:ind w:left="720" w:hanging="360"/>
        <w:rPr>
          <w:rFonts w:ascii="Arial" w:eastAsia="Times New Roman" w:hAnsi="Arial" w:cs="Arial"/>
          <w:b/>
          <w:bCs/>
          <w:color w:val="000000"/>
          <w:highlight w:val="cyan"/>
        </w:rPr>
      </w:pPr>
      <w:r w:rsidRPr="0046398C">
        <w:rPr>
          <w:rFonts w:ascii="Symbol" w:eastAsia="Times New Roman" w:hAnsi="Symbol" w:cs="Arial"/>
          <w:b/>
          <w:bCs/>
          <w:color w:val="000000"/>
          <w:highlight w:val="cyan"/>
        </w:rPr>
        <w:t>·</w:t>
      </w:r>
      <w:r w:rsidRPr="0046398C">
        <w:rPr>
          <w:rFonts w:ascii="Times New Roman" w:eastAsia="Times New Roman" w:hAnsi="Times New Roman" w:cs="Times New Roman"/>
          <w:b/>
          <w:bCs/>
          <w:color w:val="000000"/>
          <w:sz w:val="14"/>
          <w:szCs w:val="14"/>
          <w:highlight w:val="cyan"/>
        </w:rPr>
        <w:t>         </w:t>
      </w:r>
      <w:r w:rsidRPr="0046398C">
        <w:rPr>
          <w:rFonts w:ascii="Arial" w:eastAsia="Times New Roman" w:hAnsi="Arial" w:cs="Arial"/>
          <w:b/>
          <w:bCs/>
          <w:color w:val="000000"/>
          <w:highlight w:val="cyan"/>
        </w:rPr>
        <w:t>Citing examples, describe how the school board engaged or didn’t engage in each of these adaptive leader behaviors: (1) get on the balcony, (2) maintain disciplined attention, and (3) give the work back to people.</w:t>
      </w:r>
    </w:p>
    <w:p w14:paraId="628A6DBF" w14:textId="74D8FA87" w:rsidR="00C011CA" w:rsidRDefault="0046398C" w:rsidP="0046398C">
      <w:pPr>
        <w:spacing w:line="231" w:lineRule="atLeast"/>
        <w:ind w:left="720" w:hanging="360"/>
        <w:rPr>
          <w:rFonts w:ascii="Arial" w:eastAsia="Times New Roman" w:hAnsi="Arial" w:cs="Arial"/>
          <w:b/>
          <w:bCs/>
          <w:color w:val="000000"/>
        </w:rPr>
      </w:pPr>
      <w:r w:rsidRPr="0046398C">
        <w:rPr>
          <w:rFonts w:ascii="Symbol" w:eastAsia="Times New Roman" w:hAnsi="Symbol" w:cs="Arial"/>
          <w:b/>
          <w:bCs/>
          <w:color w:val="000000"/>
          <w:highlight w:val="cyan"/>
        </w:rPr>
        <w:t>·</w:t>
      </w:r>
      <w:r w:rsidRPr="0046398C">
        <w:rPr>
          <w:rFonts w:ascii="Times New Roman" w:eastAsia="Times New Roman" w:hAnsi="Times New Roman" w:cs="Times New Roman"/>
          <w:b/>
          <w:bCs/>
          <w:color w:val="000000"/>
          <w:sz w:val="14"/>
          <w:szCs w:val="14"/>
          <w:highlight w:val="cyan"/>
        </w:rPr>
        <w:t>         </w:t>
      </w:r>
      <w:r w:rsidRPr="0046398C">
        <w:rPr>
          <w:rFonts w:ascii="Arial" w:eastAsia="Times New Roman" w:hAnsi="Arial" w:cs="Arial"/>
          <w:b/>
          <w:bCs/>
          <w:color w:val="000000"/>
          <w:highlight w:val="cyan"/>
        </w:rPr>
        <w:t xml:space="preserve">What group would you describe as the “low-status group”? How did the school board seek to give voice to this </w:t>
      </w:r>
      <w:proofErr w:type="gramStart"/>
      <w:r w:rsidRPr="0046398C">
        <w:rPr>
          <w:rFonts w:ascii="Arial" w:eastAsia="Times New Roman" w:hAnsi="Arial" w:cs="Arial"/>
          <w:b/>
          <w:bCs/>
          <w:color w:val="000000"/>
          <w:highlight w:val="cyan"/>
        </w:rPr>
        <w:t>group</w:t>
      </w:r>
      <w:proofErr w:type="gramEnd"/>
    </w:p>
    <w:p w14:paraId="430FF5B8" w14:textId="445D53C5" w:rsidR="00C011CA" w:rsidRPr="00C011CA" w:rsidRDefault="00C011CA" w:rsidP="00C011CA">
      <w:pPr>
        <w:spacing w:line="231" w:lineRule="atLeast"/>
        <w:ind w:left="720" w:hanging="360"/>
        <w:jc w:val="center"/>
        <w:rPr>
          <w:rFonts w:ascii="Arial" w:eastAsia="Times New Roman" w:hAnsi="Arial" w:cs="Arial"/>
          <w:b/>
          <w:bCs/>
          <w:color w:val="000000"/>
          <w:sz w:val="36"/>
          <w:szCs w:val="36"/>
        </w:rPr>
      </w:pPr>
      <w:r w:rsidRPr="00C011CA">
        <w:rPr>
          <w:rFonts w:ascii="Arial" w:eastAsia="Times New Roman" w:hAnsi="Arial" w:cs="Arial"/>
          <w:b/>
          <w:bCs/>
          <w:color w:val="000000"/>
          <w:sz w:val="36"/>
          <w:szCs w:val="36"/>
          <w:highlight w:val="yellow"/>
        </w:rPr>
        <w:t>Assignment 5.1 Redskins No more</w:t>
      </w:r>
    </w:p>
    <w:p w14:paraId="75F74339" w14:textId="4E8F7727" w:rsidR="00C011CA" w:rsidRPr="00C011CA" w:rsidRDefault="00C011CA" w:rsidP="00C011CA">
      <w:pPr>
        <w:spacing w:after="0" w:line="480" w:lineRule="auto"/>
        <w:rPr>
          <w:rFonts w:ascii="Times New Roman" w:eastAsia="Times New Roman" w:hAnsi="Times New Roman" w:cs="Times New Roman"/>
          <w:bCs/>
          <w:sz w:val="24"/>
          <w:szCs w:val="24"/>
        </w:rPr>
      </w:pPr>
      <w:r w:rsidRPr="00C011CA">
        <w:rPr>
          <w:rFonts w:ascii="Times New Roman" w:eastAsia="Times New Roman" w:hAnsi="Times New Roman" w:cs="Times New Roman"/>
          <w:bCs/>
          <w:sz w:val="24"/>
          <w:szCs w:val="24"/>
        </w:rPr>
        <w:t xml:space="preserve">It is very common in our society to see sport teams, institutions, or similar organizations use names, logos, symbols, or </w:t>
      </w:r>
      <w:r w:rsidRPr="00C011CA">
        <w:rPr>
          <w:rFonts w:ascii="Times New Roman" w:eastAsia="Times New Roman" w:hAnsi="Times New Roman" w:cs="Times New Roman"/>
          <w:bCs/>
          <w:sz w:val="24"/>
          <w:szCs w:val="24"/>
        </w:rPr>
        <w:t>chanting</w:t>
      </w:r>
      <w:r w:rsidRPr="00C011CA">
        <w:rPr>
          <w:rFonts w:ascii="Times New Roman" w:eastAsia="Times New Roman" w:hAnsi="Times New Roman" w:cs="Times New Roman"/>
          <w:bCs/>
          <w:sz w:val="24"/>
          <w:szCs w:val="24"/>
        </w:rPr>
        <w:t xml:space="preserve"> relative to the Native Americans. However, as time is progressing many organizations are currently realizing the sensitive nature oppose to American Indian Tribes, by discontinuing these offensive tactics.  In the case study, Redskins No More the people of Gooding were faced with the same issue regarding the changing of the school’s name.  The name the Redskins is associated with Native Americans a group therefore, the community members believe that the name is offensive and indicates a racial undertone. </w:t>
      </w:r>
    </w:p>
    <w:p w14:paraId="29DAD58C" w14:textId="77777777" w:rsidR="00C011CA" w:rsidRPr="00C011CA" w:rsidRDefault="00C011CA" w:rsidP="00C011CA">
      <w:pPr>
        <w:spacing w:after="0" w:line="480" w:lineRule="auto"/>
        <w:rPr>
          <w:rFonts w:ascii="Times New Roman" w:eastAsia="Times New Roman" w:hAnsi="Times New Roman" w:cs="Times New Roman"/>
          <w:bCs/>
          <w:sz w:val="24"/>
          <w:szCs w:val="24"/>
        </w:rPr>
      </w:pPr>
      <w:r w:rsidRPr="00C011CA">
        <w:rPr>
          <w:rFonts w:ascii="Times New Roman" w:eastAsia="Times New Roman" w:hAnsi="Times New Roman" w:cs="Times New Roman"/>
          <w:bCs/>
          <w:sz w:val="24"/>
          <w:szCs w:val="24"/>
        </w:rPr>
        <w:tab/>
        <w:t xml:space="preserve">I believe community members do not understand what the significance of the name and as such it does not bear value to them. Therefore, are keeping the name of the school was more </w:t>
      </w:r>
      <w:r w:rsidRPr="00C011CA">
        <w:rPr>
          <w:rFonts w:ascii="Times New Roman" w:eastAsia="Times New Roman" w:hAnsi="Times New Roman" w:cs="Times New Roman"/>
          <w:bCs/>
          <w:sz w:val="24"/>
          <w:szCs w:val="24"/>
        </w:rPr>
        <w:lastRenderedPageBreak/>
        <w:t xml:space="preserve">about history and the joy it represents to them. Proponents of the name change tried to delay vote by trying to convince the school board to vote in their favor. Personally, to me this indicates that community members are more concerned about their attachment to the name rather than the inequalities that relates to it. </w:t>
      </w:r>
    </w:p>
    <w:p w14:paraId="4B3F2ECE" w14:textId="77777777" w:rsidR="00C011CA" w:rsidRPr="00C011CA" w:rsidRDefault="00C011CA" w:rsidP="00C011CA">
      <w:pPr>
        <w:spacing w:after="0" w:line="480" w:lineRule="auto"/>
        <w:rPr>
          <w:rFonts w:ascii="Times New Roman" w:eastAsia="Calibri" w:hAnsi="Times New Roman" w:cs="Times New Roman"/>
          <w:sz w:val="24"/>
          <w:szCs w:val="24"/>
          <w:shd w:val="clear" w:color="auto" w:fill="FFFFFF"/>
        </w:rPr>
      </w:pPr>
      <w:r w:rsidRPr="00C011CA">
        <w:rPr>
          <w:rFonts w:ascii="Times New Roman" w:eastAsia="Calibri" w:hAnsi="Times New Roman" w:cs="Times New Roman"/>
          <w:sz w:val="24"/>
          <w:szCs w:val="24"/>
          <w:shd w:val="clear" w:color="auto" w:fill="FFFFFF"/>
        </w:rPr>
        <w:tab/>
        <w:t xml:space="preserve">“Adaptive leadership is a practical approach to solving business issues, guiding leaders in identifying and focusing on the important aspects of a business operation and discarding what it can do without,” (). So, understanding this definition I would concur the leadership style of Scott Rogers as well as the school board aligns with this theory. The attempted to resolve the issue as soon as it was presented is one indication of focusing problem and identifying measures to overcome them. In an adaptive leadership includes everyone that might be affected by the outcome thus, the involvement citizens and their opinions were welcomed during the decision-making process. </w:t>
      </w:r>
    </w:p>
    <w:p w14:paraId="51F37199" w14:textId="77777777" w:rsidR="00C011CA" w:rsidRPr="00C011CA" w:rsidRDefault="00C011CA" w:rsidP="00C011CA">
      <w:pPr>
        <w:spacing w:after="0" w:line="480" w:lineRule="auto"/>
        <w:rPr>
          <w:rFonts w:ascii="Times New Roman" w:eastAsia="Calibri" w:hAnsi="Times New Roman" w:cs="Times New Roman"/>
          <w:color w:val="111111"/>
          <w:sz w:val="24"/>
          <w:szCs w:val="24"/>
          <w:shd w:val="clear" w:color="auto" w:fill="FFFFFF"/>
        </w:rPr>
      </w:pPr>
      <w:r w:rsidRPr="00C011CA">
        <w:rPr>
          <w:rFonts w:ascii="Times New Roman" w:eastAsia="Calibri" w:hAnsi="Times New Roman" w:cs="Times New Roman"/>
          <w:sz w:val="24"/>
          <w:szCs w:val="24"/>
          <w:shd w:val="clear" w:color="auto" w:fill="FFFFFF"/>
        </w:rPr>
        <w:t xml:space="preserve">The description of the holding environment from my perspective was appropriate because of the participation allowed by the school committee. By, inviting diversity it was important that the school committee was not prejudice in their outcome. As a result, I believe the holding environment was successful. </w:t>
      </w:r>
      <w:r w:rsidRPr="00C011CA">
        <w:rPr>
          <w:rFonts w:ascii="Times New Roman" w:eastAsia="Calibri" w:hAnsi="Times New Roman" w:cs="Times New Roman"/>
          <w:color w:val="111111"/>
          <w:sz w:val="24"/>
          <w:szCs w:val="24"/>
          <w:shd w:val="clear" w:color="auto" w:fill="FFFFFF"/>
        </w:rPr>
        <w:t xml:space="preserve">Adaptive leaders emphasize “mobilization, motivation, organization, orientation, and by focusing the attention of others in order to address and resolve changes that are central in their respective lives,” (Northouse, P., G., 2016). </w:t>
      </w:r>
    </w:p>
    <w:p w14:paraId="0359CF7B" w14:textId="77777777" w:rsidR="00C011CA" w:rsidRPr="00C011CA" w:rsidRDefault="00C011CA" w:rsidP="00C011CA">
      <w:pPr>
        <w:spacing w:after="0" w:line="480" w:lineRule="auto"/>
        <w:rPr>
          <w:rFonts w:ascii="Times New Roman" w:eastAsia="Times New Roman" w:hAnsi="Times New Roman" w:cs="Times New Roman"/>
          <w:bCs/>
          <w:sz w:val="24"/>
          <w:szCs w:val="24"/>
        </w:rPr>
      </w:pPr>
      <w:r w:rsidRPr="00C011CA">
        <w:rPr>
          <w:rFonts w:ascii="Times New Roman" w:eastAsia="Calibri" w:hAnsi="Times New Roman" w:cs="Times New Roman"/>
          <w:color w:val="111111"/>
          <w:sz w:val="24"/>
          <w:szCs w:val="24"/>
          <w:shd w:val="clear" w:color="auto" w:fill="FFFFFF"/>
        </w:rPr>
        <w:tab/>
        <w:t xml:space="preserve">The school board actions does resemble, for instance, how the school board showed transparency in the inclusion of community member. Another great example of continuation of behaviors is the discipline placed in the details of the meeting. By, allowing everyone to interject their perspectives without prejudices demonstrated Mr. Rogers social intelligence. Everyone had a voice including the students on the change of the school’s name. In this case, the community </w:t>
      </w:r>
      <w:r w:rsidRPr="00C011CA">
        <w:rPr>
          <w:rFonts w:ascii="Times New Roman" w:eastAsia="Calibri" w:hAnsi="Times New Roman" w:cs="Times New Roman"/>
          <w:color w:val="111111"/>
          <w:sz w:val="24"/>
          <w:szCs w:val="24"/>
          <w:shd w:val="clear" w:color="auto" w:fill="FFFFFF"/>
        </w:rPr>
        <w:lastRenderedPageBreak/>
        <w:t xml:space="preserve">members would be considered the low-status group. Although, they might have prior connections to the school their perspective were less concerning. </w:t>
      </w:r>
    </w:p>
    <w:p w14:paraId="31DC748B" w14:textId="77777777" w:rsidR="00C011CA" w:rsidRPr="0046398C" w:rsidRDefault="00C011CA" w:rsidP="0046398C">
      <w:pPr>
        <w:spacing w:line="231" w:lineRule="atLeast"/>
        <w:ind w:left="720" w:hanging="360"/>
        <w:rPr>
          <w:rFonts w:ascii="Arial" w:eastAsia="Times New Roman" w:hAnsi="Arial" w:cs="Arial"/>
          <w:b/>
          <w:bCs/>
          <w:color w:val="000000"/>
        </w:rPr>
      </w:pPr>
    </w:p>
    <w:p w14:paraId="5B38D1E9" w14:textId="77777777" w:rsidR="0046398C" w:rsidRPr="0046398C" w:rsidRDefault="0046398C" w:rsidP="0046398C">
      <w:pPr>
        <w:spacing w:before="40" w:after="0" w:line="336" w:lineRule="atLeast"/>
        <w:outlineLvl w:val="1"/>
        <w:rPr>
          <w:rFonts w:ascii="Arial" w:eastAsia="Times New Roman" w:hAnsi="Arial" w:cs="Arial"/>
          <w:color w:val="000000"/>
          <w:sz w:val="32"/>
          <w:szCs w:val="32"/>
        </w:rPr>
      </w:pPr>
      <w:r w:rsidRPr="0046398C">
        <w:rPr>
          <w:rFonts w:ascii="Arial" w:eastAsia="Times New Roman" w:hAnsi="Arial" w:cs="Arial"/>
          <w:color w:val="000000"/>
          <w:sz w:val="32"/>
          <w:szCs w:val="32"/>
        </w:rPr>
        <w:t>Assignment 5.2 – Develop an Action Plan</w:t>
      </w:r>
    </w:p>
    <w:p w14:paraId="2DD9BCF3" w14:textId="77777777" w:rsidR="0046398C" w:rsidRPr="0046398C" w:rsidRDefault="0046398C" w:rsidP="0046398C">
      <w:pPr>
        <w:spacing w:line="231" w:lineRule="atLeast"/>
        <w:rPr>
          <w:rFonts w:ascii="Arial" w:eastAsia="Times New Roman" w:hAnsi="Arial" w:cs="Arial"/>
          <w:color w:val="000000"/>
        </w:rPr>
      </w:pPr>
      <w:r w:rsidRPr="0046398C">
        <w:rPr>
          <w:rFonts w:ascii="Arial" w:eastAsia="Times New Roman" w:hAnsi="Arial" w:cs="Arial"/>
          <w:color w:val="000000"/>
        </w:rPr>
        <w:t xml:space="preserve">In the previous case study “Redskins No More”, the school board made </w:t>
      </w:r>
      <w:proofErr w:type="gramStart"/>
      <w:r w:rsidRPr="0046398C">
        <w:rPr>
          <w:rFonts w:ascii="Arial" w:eastAsia="Times New Roman" w:hAnsi="Arial" w:cs="Arial"/>
          <w:color w:val="000000"/>
        </w:rPr>
        <w:t>a number of</w:t>
      </w:r>
      <w:proofErr w:type="gramEnd"/>
      <w:r w:rsidRPr="0046398C">
        <w:rPr>
          <w:rFonts w:ascii="Arial" w:eastAsia="Times New Roman" w:hAnsi="Arial" w:cs="Arial"/>
          <w:color w:val="000000"/>
        </w:rPr>
        <w:t xml:space="preserve"> mistakes.  For this assignment, turn back the clock and assist the school board, and Scott, with establishing a plan for how to effectively change the Redskins name. </w:t>
      </w:r>
    </w:p>
    <w:p w14:paraId="15327FEF" w14:textId="77777777" w:rsidR="0046398C" w:rsidRPr="0046398C" w:rsidRDefault="0046398C" w:rsidP="0046398C">
      <w:pPr>
        <w:spacing w:line="231" w:lineRule="atLeast"/>
        <w:rPr>
          <w:rFonts w:ascii="Arial" w:eastAsia="Times New Roman" w:hAnsi="Arial" w:cs="Arial"/>
          <w:color w:val="000000"/>
        </w:rPr>
      </w:pPr>
      <w:r w:rsidRPr="0046398C">
        <w:rPr>
          <w:rFonts w:ascii="Arial" w:eastAsia="Times New Roman" w:hAnsi="Arial" w:cs="Arial"/>
          <w:color w:val="000000"/>
        </w:rPr>
        <w:t xml:space="preserve">Using what you know from this week’s readings as well as your study of leadership thus far in the course, put together a </w:t>
      </w:r>
      <w:proofErr w:type="gramStart"/>
      <w:r w:rsidRPr="0046398C">
        <w:rPr>
          <w:rFonts w:ascii="Arial" w:eastAsia="Times New Roman" w:hAnsi="Arial" w:cs="Arial"/>
          <w:color w:val="000000"/>
        </w:rPr>
        <w:t>3-4 page</w:t>
      </w:r>
      <w:proofErr w:type="gramEnd"/>
      <w:r w:rsidRPr="0046398C">
        <w:rPr>
          <w:rFonts w:ascii="Arial" w:eastAsia="Times New Roman" w:hAnsi="Arial" w:cs="Arial"/>
          <w:color w:val="000000"/>
        </w:rPr>
        <w:t xml:space="preserve"> action plan to present to Scott and the school board.</w:t>
      </w:r>
    </w:p>
    <w:p w14:paraId="4D62BC81" w14:textId="77777777" w:rsidR="0046398C" w:rsidRPr="0046398C" w:rsidRDefault="0046398C" w:rsidP="0046398C">
      <w:pPr>
        <w:spacing w:after="0" w:line="231" w:lineRule="atLeast"/>
        <w:ind w:left="720" w:hanging="360"/>
        <w:rPr>
          <w:rFonts w:ascii="Arial" w:eastAsia="Times New Roman" w:hAnsi="Arial" w:cs="Arial"/>
          <w:color w:val="000000"/>
        </w:rPr>
      </w:pPr>
      <w:r w:rsidRPr="0046398C">
        <w:rPr>
          <w:rFonts w:ascii="Symbol" w:eastAsia="Times New Roman" w:hAnsi="Symbol" w:cs="Arial"/>
          <w:color w:val="000000"/>
        </w:rPr>
        <w:t>·</w:t>
      </w:r>
      <w:r w:rsidRPr="0046398C">
        <w:rPr>
          <w:rFonts w:ascii="Times New Roman" w:eastAsia="Times New Roman" w:hAnsi="Times New Roman" w:cs="Times New Roman"/>
          <w:color w:val="000000"/>
          <w:sz w:val="14"/>
          <w:szCs w:val="14"/>
        </w:rPr>
        <w:t>         </w:t>
      </w:r>
      <w:r w:rsidRPr="0046398C">
        <w:rPr>
          <w:rFonts w:ascii="Arial" w:eastAsia="Times New Roman" w:hAnsi="Arial" w:cs="Arial"/>
          <w:color w:val="000000"/>
        </w:rPr>
        <w:t>Pay close attention to the community opposition and work to develop strategies to help the opposition shift its beliefs and values so that the name change can occur without great incident.</w:t>
      </w:r>
    </w:p>
    <w:p w14:paraId="5FE6820B" w14:textId="77777777" w:rsidR="0046398C" w:rsidRPr="0046398C" w:rsidRDefault="0046398C" w:rsidP="0046398C">
      <w:pPr>
        <w:spacing w:line="231" w:lineRule="atLeast"/>
        <w:ind w:left="720" w:hanging="360"/>
        <w:rPr>
          <w:rFonts w:ascii="Arial" w:eastAsia="Times New Roman" w:hAnsi="Arial" w:cs="Arial"/>
          <w:color w:val="000000"/>
        </w:rPr>
      </w:pPr>
      <w:r w:rsidRPr="0046398C">
        <w:rPr>
          <w:rFonts w:ascii="Symbol" w:eastAsia="Times New Roman" w:hAnsi="Symbol" w:cs="Arial"/>
          <w:color w:val="000000"/>
        </w:rPr>
        <w:t>·</w:t>
      </w:r>
      <w:r w:rsidRPr="0046398C">
        <w:rPr>
          <w:rFonts w:ascii="Times New Roman" w:eastAsia="Times New Roman" w:hAnsi="Times New Roman" w:cs="Times New Roman"/>
          <w:color w:val="000000"/>
          <w:sz w:val="14"/>
          <w:szCs w:val="14"/>
        </w:rPr>
        <w:t>         </w:t>
      </w:r>
      <w:r w:rsidRPr="0046398C">
        <w:rPr>
          <w:rFonts w:ascii="Arial" w:eastAsia="Times New Roman" w:hAnsi="Arial" w:cs="Arial"/>
          <w:color w:val="000000"/>
        </w:rPr>
        <w:t>Be sure to include supporting evidence from your textbook and/or other scholarly research within your response.</w:t>
      </w:r>
    </w:p>
    <w:p w14:paraId="2917D064" w14:textId="77777777" w:rsidR="0046398C" w:rsidRPr="0046398C" w:rsidRDefault="0046398C" w:rsidP="0046398C">
      <w:pPr>
        <w:spacing w:before="40" w:after="0" w:line="336" w:lineRule="atLeast"/>
        <w:outlineLvl w:val="1"/>
        <w:rPr>
          <w:rFonts w:ascii="Arial" w:eastAsia="Times New Roman" w:hAnsi="Arial" w:cs="Arial"/>
          <w:color w:val="000000"/>
          <w:sz w:val="32"/>
          <w:szCs w:val="32"/>
        </w:rPr>
      </w:pPr>
      <w:r w:rsidRPr="0046398C">
        <w:rPr>
          <w:rFonts w:ascii="Arial" w:eastAsia="Times New Roman" w:hAnsi="Arial" w:cs="Arial"/>
          <w:color w:val="000000"/>
          <w:sz w:val="32"/>
          <w:szCs w:val="32"/>
        </w:rPr>
        <w:t>Assignment 5.3 – Annotated Bibliography for Final Project</w:t>
      </w:r>
    </w:p>
    <w:p w14:paraId="11A2517D" w14:textId="77777777" w:rsidR="0046398C" w:rsidRPr="0046398C" w:rsidRDefault="0046398C" w:rsidP="0046398C">
      <w:pPr>
        <w:spacing w:before="40" w:after="0" w:line="336" w:lineRule="atLeast"/>
        <w:outlineLvl w:val="1"/>
        <w:rPr>
          <w:rFonts w:ascii="Arial" w:eastAsia="Times New Roman" w:hAnsi="Arial" w:cs="Arial"/>
          <w:color w:val="000000"/>
          <w:sz w:val="32"/>
          <w:szCs w:val="32"/>
        </w:rPr>
      </w:pPr>
      <w:r w:rsidRPr="0046398C">
        <w:rPr>
          <w:rFonts w:ascii="Arial" w:eastAsia="Times New Roman" w:hAnsi="Arial" w:cs="Arial"/>
          <w:color w:val="000000"/>
        </w:rPr>
        <w:t>By now you should be well into your research for your final project. Compile a list of 7-10 scholarly resources in an annotated bibliography. You must use of all the sources listed in your annotated bibliography in your final paper. Your annotated bibliography should be in correct APA format as well.  Please see the example below of an Annotation:</w:t>
      </w:r>
    </w:p>
    <w:p w14:paraId="1B1CF4FD" w14:textId="4FEF0C96" w:rsidR="0046398C" w:rsidRDefault="0046398C" w:rsidP="0046398C">
      <w:pPr>
        <w:spacing w:before="40" w:after="0" w:line="336" w:lineRule="atLeast"/>
        <w:outlineLvl w:val="1"/>
        <w:rPr>
          <w:rFonts w:ascii="Arial" w:eastAsia="Times New Roman" w:hAnsi="Arial" w:cs="Arial"/>
          <w:color w:val="000000"/>
        </w:rPr>
      </w:pPr>
      <w:r w:rsidRPr="0046398C">
        <w:rPr>
          <w:rFonts w:ascii="Arial" w:eastAsia="Times New Roman" w:hAnsi="Arial" w:cs="Arial"/>
          <w:color w:val="000000"/>
        </w:rPr>
        <w:t> </w:t>
      </w:r>
    </w:p>
    <w:p w14:paraId="034FAE6D" w14:textId="77777777" w:rsidR="00250FE0" w:rsidRPr="00250FE0" w:rsidRDefault="00250FE0" w:rsidP="00250FE0">
      <w:pPr>
        <w:spacing w:after="0" w:line="480" w:lineRule="auto"/>
        <w:jc w:val="center"/>
        <w:rPr>
          <w:rFonts w:ascii="Times New Roman" w:eastAsia="Times New Roman" w:hAnsi="Times New Roman" w:cs="Times New Roman"/>
          <w:b/>
          <w:sz w:val="24"/>
          <w:szCs w:val="24"/>
        </w:rPr>
      </w:pPr>
      <w:r w:rsidRPr="00250FE0">
        <w:rPr>
          <w:rFonts w:ascii="Times New Roman" w:eastAsia="Times New Roman" w:hAnsi="Times New Roman" w:cs="Times New Roman"/>
          <w:b/>
          <w:sz w:val="24"/>
          <w:szCs w:val="24"/>
        </w:rPr>
        <w:t>Initial Proposal for Final Project</w:t>
      </w:r>
    </w:p>
    <w:p w14:paraId="22E33F13" w14:textId="35EFF437" w:rsidR="00250FE0" w:rsidRPr="00250FE0" w:rsidRDefault="00250FE0" w:rsidP="00250FE0">
      <w:pPr>
        <w:spacing w:after="0" w:line="480" w:lineRule="auto"/>
        <w:rPr>
          <w:rFonts w:ascii="Times New Roman" w:eastAsia="Times New Roman" w:hAnsi="Times New Roman" w:cs="Times New Roman"/>
          <w:bCs/>
          <w:sz w:val="24"/>
          <w:szCs w:val="24"/>
        </w:rPr>
      </w:pPr>
      <w:r w:rsidRPr="00250FE0">
        <w:rPr>
          <w:rFonts w:ascii="Times New Roman" w:eastAsia="Times New Roman" w:hAnsi="Times New Roman" w:cs="Times New Roman"/>
          <w:bCs/>
          <w:sz w:val="24"/>
          <w:szCs w:val="24"/>
        </w:rPr>
        <w:tab/>
        <w:t xml:space="preserve">Followers often respond to leaders more effectively if leaders’ behaviors, experience, and skills align with their beliefs. Therefore, leaders should reserve the skills to encourage and build relationships with followers that certain criteria which </w:t>
      </w:r>
      <w:r w:rsidRPr="00250FE0">
        <w:rPr>
          <w:rFonts w:ascii="Times New Roman" w:eastAsia="Times New Roman" w:hAnsi="Times New Roman" w:cs="Times New Roman"/>
          <w:bCs/>
          <w:sz w:val="24"/>
          <w:szCs w:val="24"/>
        </w:rPr>
        <w:t>will be</w:t>
      </w:r>
      <w:r w:rsidRPr="00250FE0">
        <w:rPr>
          <w:rFonts w:ascii="Times New Roman" w:eastAsia="Times New Roman" w:hAnsi="Times New Roman" w:cs="Times New Roman"/>
          <w:bCs/>
          <w:sz w:val="24"/>
          <w:szCs w:val="24"/>
        </w:rPr>
        <w:t xml:space="preserve"> persuasive to act ethical and moral in and outside of the work setting. In researching the Seven Resolution Project I believe that these proponents demonstrate what leaders can achieve to make society better. An effective leader can aid in the development of different types of relationships demonstrates he or she has the capabilities of collaborating in all aspects. For this my final initial proposal for my final project I will focused on the seventh revolution, governance.</w:t>
      </w:r>
    </w:p>
    <w:p w14:paraId="02F78D95" w14:textId="77777777" w:rsidR="00250FE0" w:rsidRPr="00250FE0" w:rsidRDefault="00250FE0" w:rsidP="00250FE0">
      <w:pPr>
        <w:spacing w:after="0" w:line="480" w:lineRule="auto"/>
        <w:rPr>
          <w:rFonts w:ascii="Times New Roman" w:eastAsia="Calibri" w:hAnsi="Times New Roman" w:cs="Times New Roman"/>
          <w:sz w:val="24"/>
          <w:szCs w:val="24"/>
        </w:rPr>
      </w:pPr>
      <w:r w:rsidRPr="00250FE0">
        <w:rPr>
          <w:rFonts w:ascii="Times New Roman" w:eastAsia="Calibri" w:hAnsi="Times New Roman" w:cs="Times New Roman"/>
          <w:sz w:val="24"/>
          <w:szCs w:val="24"/>
        </w:rPr>
        <w:tab/>
        <w:t xml:space="preserve">“Governance explores how emerging trends may be manifestations of changes people seek in their relationship to governing structures,” (Seven Resolutions). I will explore how the </w:t>
      </w:r>
      <w:r w:rsidRPr="00250FE0">
        <w:rPr>
          <w:rFonts w:ascii="Times New Roman" w:eastAsia="Calibri" w:hAnsi="Times New Roman" w:cs="Times New Roman"/>
          <w:sz w:val="24"/>
          <w:szCs w:val="24"/>
        </w:rPr>
        <w:lastRenderedPageBreak/>
        <w:t xml:space="preserve">past and modern governance has emerge and how the effects of communications have affected the standards of groups. My research will include various articles, on the Seven Resolution Project. Since this is my first time reading about this topic, I will used examples of each resolution as guide that will help me to develop more information about the section I will cover. I will search for keywords and phrases such as how do governance relate to leadership? How has technology influence governance? What can leadership do to expand governance to improve the relationship of volunteers, leaders, and the community. </w:t>
      </w:r>
    </w:p>
    <w:p w14:paraId="6DFF30CB" w14:textId="77777777" w:rsidR="00250FE0" w:rsidRPr="00250FE0" w:rsidRDefault="00250FE0" w:rsidP="00250FE0">
      <w:pPr>
        <w:spacing w:after="0" w:line="480" w:lineRule="auto"/>
        <w:rPr>
          <w:rFonts w:ascii="Times New Roman" w:eastAsia="Calibri" w:hAnsi="Times New Roman" w:cs="Times New Roman"/>
          <w:sz w:val="24"/>
          <w:szCs w:val="24"/>
        </w:rPr>
      </w:pPr>
      <w:r w:rsidRPr="00250FE0">
        <w:rPr>
          <w:rFonts w:ascii="Times New Roman" w:eastAsia="Calibri" w:hAnsi="Times New Roman" w:cs="Times New Roman"/>
          <w:sz w:val="24"/>
          <w:szCs w:val="24"/>
        </w:rPr>
        <w:tab/>
        <w:t>Yes, using the Grantham Library to do my research is the most effective way I usually retrieve my data when doing research. I will also use other outside sources including the Internet. I will use the appropriate charts, or graphs to indicate changes in the population or other information related to the topic if needed. So far, I foresee some challenges however, I believe I will be able to adjust in effectively provide enough information to develop a substantial final paper.</w:t>
      </w:r>
    </w:p>
    <w:p w14:paraId="20C2BF8B" w14:textId="77777777" w:rsidR="00250FE0" w:rsidRPr="0046398C" w:rsidRDefault="00250FE0" w:rsidP="0046398C">
      <w:pPr>
        <w:spacing w:before="40" w:after="0" w:line="336" w:lineRule="atLeast"/>
        <w:outlineLvl w:val="1"/>
        <w:rPr>
          <w:rFonts w:ascii="Arial" w:eastAsia="Times New Roman" w:hAnsi="Arial" w:cs="Arial"/>
          <w:color w:val="000000"/>
          <w:sz w:val="32"/>
          <w:szCs w:val="32"/>
        </w:rPr>
      </w:pPr>
    </w:p>
    <w:sectPr w:rsidR="00250FE0" w:rsidRPr="004639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0370A5"/>
    <w:multiLevelType w:val="multilevel"/>
    <w:tmpl w:val="611C0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98C"/>
    <w:rsid w:val="00086E8F"/>
    <w:rsid w:val="001474C2"/>
    <w:rsid w:val="00250FE0"/>
    <w:rsid w:val="0044213F"/>
    <w:rsid w:val="0046398C"/>
    <w:rsid w:val="00C011CA"/>
    <w:rsid w:val="00E2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80F6D"/>
  <w15:chartTrackingRefBased/>
  <w15:docId w15:val="{6CBF1693-23B8-4092-944A-9585A3468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959374">
      <w:bodyDiv w:val="1"/>
      <w:marLeft w:val="0"/>
      <w:marRight w:val="0"/>
      <w:marTop w:val="0"/>
      <w:marBottom w:val="0"/>
      <w:divBdr>
        <w:top w:val="none" w:sz="0" w:space="0" w:color="auto"/>
        <w:left w:val="none" w:sz="0" w:space="0" w:color="auto"/>
        <w:bottom w:val="none" w:sz="0" w:space="0" w:color="auto"/>
        <w:right w:val="none" w:sz="0" w:space="0" w:color="auto"/>
      </w:divBdr>
    </w:div>
    <w:div w:id="1726172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ntent.grantham.edu/academics/01_Instructional_Designers/Rubrics/Graduate_DQ_Rubric.htm" TargetMode="External"/><Relationship Id="rId5" Type="http://schemas.openxmlformats.org/officeDocument/2006/relationships/hyperlink" Target="https://journals.sagepub.com/stoken/rbtfl/7Z6AVvN2uQxXg/ful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1450</Words>
  <Characters>8265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Terina Edmond</dc:creator>
  <cp:keywords/>
  <dc:description/>
  <cp:lastModifiedBy>Terina Edmond</cp:lastModifiedBy>
  <cp:revision>1</cp:revision>
  <dcterms:created xsi:type="dcterms:W3CDTF">2022-02-11T03:04:00Z</dcterms:created>
  <dcterms:modified xsi:type="dcterms:W3CDTF">2022-02-11T03:26:00Z</dcterms:modified>
</cp:coreProperties>
</file>