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b/>
          <w:bCs/>
          <w:color w:val="000000"/>
          <w:sz w:val="28"/>
          <w:szCs w:val="28"/>
        </w:rPr>
        <w:t>English 3P Comp</w:t>
      </w:r>
    </w:p>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b/>
          <w:bCs/>
          <w:i/>
          <w:iCs/>
          <w:color w:val="000000"/>
          <w:sz w:val="28"/>
          <w:szCs w:val="28"/>
        </w:rPr>
        <w:t>The Crucible</w:t>
      </w:r>
    </w:p>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b/>
          <w:bCs/>
          <w:i/>
          <w:iCs/>
          <w:color w:val="000000"/>
          <w:sz w:val="28"/>
          <w:szCs w:val="28"/>
        </w:rPr>
        <w:t>Activity 23: Developing a Position </w:t>
      </w:r>
    </w:p>
    <w:p w:rsidR="00FC2DEB" w:rsidRPr="00FC2DEB" w:rsidRDefault="00FC2DEB" w:rsidP="00FC2DEB">
      <w:pPr>
        <w:spacing w:after="0" w:line="240" w:lineRule="auto"/>
        <w:rPr>
          <w:rFonts w:ascii="Times New Roman" w:eastAsia="Times New Roman" w:hAnsi="Times New Roman" w:cs="Times New Roman"/>
          <w:sz w:val="24"/>
          <w:szCs w:val="24"/>
        </w:rPr>
      </w:pPr>
    </w:p>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b/>
          <w:bCs/>
          <w:color w:val="000000"/>
          <w:sz w:val="28"/>
          <w:szCs w:val="28"/>
        </w:rPr>
        <w:t>Pre-Writing:</w:t>
      </w:r>
    </w:p>
    <w:p w:rsidR="00FC2DEB" w:rsidRPr="00FC2DEB" w:rsidRDefault="00FC2DEB" w:rsidP="00FC2DEB">
      <w:pPr>
        <w:spacing w:after="0" w:line="240" w:lineRule="auto"/>
        <w:rPr>
          <w:rFonts w:ascii="Times New Roman" w:eastAsia="Times New Roman" w:hAnsi="Times New Roman" w:cs="Times New Roman"/>
          <w:sz w:val="24"/>
          <w:szCs w:val="24"/>
        </w:rPr>
      </w:pPr>
    </w:p>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i/>
          <w:iCs/>
          <w:color w:val="000000"/>
          <w:sz w:val="28"/>
          <w:szCs w:val="28"/>
        </w:rPr>
        <w:t>The Crucible</w:t>
      </w:r>
      <w:r w:rsidRPr="00FC2DEB">
        <w:rPr>
          <w:rFonts w:ascii="Times New Roman" w:eastAsia="Times New Roman" w:hAnsi="Times New Roman" w:cs="Times New Roman"/>
          <w:color w:val="000000"/>
          <w:sz w:val="28"/>
          <w:szCs w:val="28"/>
        </w:rPr>
        <w:t xml:space="preserve"> presents a series of power plays between several characters who have different social, educational, gender, age, wealth, religious and strength status.  </w:t>
      </w:r>
    </w:p>
    <w:p w:rsidR="00FC2DEB" w:rsidRPr="00FC2DEB" w:rsidRDefault="00FC2DEB" w:rsidP="00FC2DEB">
      <w:pPr>
        <w:spacing w:after="0" w:line="240" w:lineRule="auto"/>
        <w:rPr>
          <w:rFonts w:ascii="Times New Roman" w:eastAsia="Times New Roman" w:hAnsi="Times New Roman"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FC2DEB" w:rsidRPr="00FC2DEB" w:rsidTr="00FC2D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color w:val="000000"/>
                <w:sz w:val="28"/>
                <w:szCs w:val="28"/>
              </w:rPr>
              <w:t>Writing Task Checklist</w:t>
            </w:r>
          </w:p>
        </w:tc>
      </w:tr>
      <w:tr w:rsidR="00FC2DEB" w:rsidRPr="00FC2DEB" w:rsidTr="00FC2D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numPr>
                <w:ilvl w:val="0"/>
                <w:numId w:val="1"/>
              </w:numPr>
              <w:spacing w:after="0" w:line="240" w:lineRule="auto"/>
              <w:textAlignment w:val="baseline"/>
              <w:rPr>
                <w:rFonts w:ascii="Times New Roman" w:eastAsia="Times New Roman" w:hAnsi="Times New Roman" w:cs="Times New Roman"/>
                <w:color w:val="000000"/>
                <w:sz w:val="28"/>
                <w:szCs w:val="28"/>
              </w:rPr>
            </w:pPr>
            <w:r w:rsidRPr="00FC2DEB">
              <w:rPr>
                <w:rFonts w:ascii="Times New Roman" w:eastAsia="Times New Roman" w:hAnsi="Times New Roman" w:cs="Times New Roman"/>
                <w:color w:val="000000"/>
                <w:sz w:val="28"/>
                <w:szCs w:val="28"/>
                <w:shd w:val="clear" w:color="auto" w:fill="C9DAF8"/>
              </w:rPr>
              <w:t>Choose a major character</w:t>
            </w:r>
          </w:p>
          <w:p w:rsidR="00FC2DEB" w:rsidRPr="00FC2DEB" w:rsidRDefault="00FC2DEB" w:rsidP="00FC2DEB">
            <w:pPr>
              <w:numPr>
                <w:ilvl w:val="0"/>
                <w:numId w:val="1"/>
              </w:numPr>
              <w:spacing w:after="0" w:line="240" w:lineRule="auto"/>
              <w:textAlignment w:val="baseline"/>
              <w:rPr>
                <w:rFonts w:ascii="Times New Roman" w:eastAsia="Times New Roman" w:hAnsi="Times New Roman" w:cs="Times New Roman"/>
                <w:color w:val="000000"/>
                <w:sz w:val="28"/>
                <w:szCs w:val="28"/>
              </w:rPr>
            </w:pPr>
            <w:r w:rsidRPr="00FC2DEB">
              <w:rPr>
                <w:rFonts w:ascii="Times New Roman" w:eastAsia="Times New Roman" w:hAnsi="Times New Roman" w:cs="Times New Roman"/>
                <w:color w:val="000000"/>
                <w:sz w:val="28"/>
                <w:szCs w:val="28"/>
                <w:shd w:val="clear" w:color="auto" w:fill="C9DAF8"/>
              </w:rPr>
              <w:t>Evaluate how that character assumes(takes on or gets), utilizes(uses), and maintains(keeps) (or loses) power throughout the play</w:t>
            </w:r>
          </w:p>
          <w:p w:rsidR="00FC2DEB" w:rsidRPr="00FC2DEB" w:rsidRDefault="00FC2DEB" w:rsidP="00FC2DEB">
            <w:pPr>
              <w:numPr>
                <w:ilvl w:val="0"/>
                <w:numId w:val="1"/>
              </w:numPr>
              <w:spacing w:after="0" w:line="240" w:lineRule="auto"/>
              <w:textAlignment w:val="baseline"/>
              <w:rPr>
                <w:rFonts w:ascii="Times New Roman" w:eastAsia="Times New Roman" w:hAnsi="Times New Roman" w:cs="Times New Roman"/>
                <w:color w:val="000000"/>
                <w:sz w:val="28"/>
                <w:szCs w:val="28"/>
              </w:rPr>
            </w:pPr>
            <w:r w:rsidRPr="00FC2DEB">
              <w:rPr>
                <w:rFonts w:ascii="Times New Roman" w:eastAsia="Times New Roman" w:hAnsi="Times New Roman" w:cs="Times New Roman"/>
                <w:color w:val="000000"/>
                <w:sz w:val="28"/>
                <w:szCs w:val="28"/>
              </w:rPr>
              <w:t>Refer to the character’s development of power throughout the play</w:t>
            </w:r>
          </w:p>
          <w:p w:rsidR="00FC2DEB" w:rsidRPr="00FC2DEB" w:rsidRDefault="00FC2DEB" w:rsidP="00FC2DEB">
            <w:pPr>
              <w:numPr>
                <w:ilvl w:val="0"/>
                <w:numId w:val="1"/>
              </w:numPr>
              <w:spacing w:after="0" w:line="240" w:lineRule="auto"/>
              <w:textAlignment w:val="baseline"/>
              <w:rPr>
                <w:rFonts w:ascii="Times New Roman" w:eastAsia="Times New Roman" w:hAnsi="Times New Roman" w:cs="Times New Roman"/>
                <w:color w:val="000000"/>
                <w:sz w:val="28"/>
                <w:szCs w:val="28"/>
              </w:rPr>
            </w:pPr>
            <w:r w:rsidRPr="00FC2DEB">
              <w:rPr>
                <w:rFonts w:ascii="Times New Roman" w:eastAsia="Times New Roman" w:hAnsi="Times New Roman" w:cs="Times New Roman"/>
                <w:color w:val="000000"/>
                <w:sz w:val="28"/>
                <w:szCs w:val="28"/>
              </w:rPr>
              <w:t>Cite evidence from at least two acts</w:t>
            </w:r>
          </w:p>
          <w:p w:rsidR="00FC2DEB" w:rsidRPr="00FC2DEB" w:rsidRDefault="00FC2DEB" w:rsidP="00FC2DEB">
            <w:pPr>
              <w:numPr>
                <w:ilvl w:val="0"/>
                <w:numId w:val="1"/>
              </w:numPr>
              <w:spacing w:after="0" w:line="240" w:lineRule="auto"/>
              <w:textAlignment w:val="baseline"/>
              <w:rPr>
                <w:rFonts w:ascii="Times New Roman" w:eastAsia="Times New Roman" w:hAnsi="Times New Roman" w:cs="Times New Roman"/>
                <w:color w:val="000000"/>
                <w:sz w:val="28"/>
                <w:szCs w:val="28"/>
              </w:rPr>
            </w:pPr>
            <w:r w:rsidRPr="00FC2DEB">
              <w:rPr>
                <w:rFonts w:ascii="Times New Roman" w:eastAsia="Times New Roman" w:hAnsi="Times New Roman" w:cs="Times New Roman"/>
                <w:color w:val="000000"/>
                <w:sz w:val="28"/>
                <w:szCs w:val="28"/>
              </w:rPr>
              <w:t>Support claims/assertions with evidence from the texts, and</w:t>
            </w:r>
          </w:p>
          <w:p w:rsidR="00FC2DEB" w:rsidRPr="00FC2DEB" w:rsidRDefault="00FC2DEB" w:rsidP="00FC2DEB">
            <w:pPr>
              <w:spacing w:after="0" w:line="240" w:lineRule="auto"/>
              <w:ind w:left="720"/>
              <w:rPr>
                <w:rFonts w:ascii="Times New Roman" w:eastAsia="Times New Roman" w:hAnsi="Times New Roman" w:cs="Times New Roman"/>
                <w:sz w:val="24"/>
                <w:szCs w:val="24"/>
              </w:rPr>
            </w:pPr>
            <w:r w:rsidRPr="00FC2DEB">
              <w:rPr>
                <w:rFonts w:ascii="Times New Roman" w:eastAsia="Times New Roman" w:hAnsi="Times New Roman" w:cs="Times New Roman"/>
                <w:color w:val="000000"/>
                <w:sz w:val="28"/>
                <w:szCs w:val="28"/>
              </w:rPr>
              <w:t>Support evidence with your reasoning/rationale </w:t>
            </w:r>
          </w:p>
          <w:p w:rsidR="00FC2DEB" w:rsidRPr="00FC2DEB" w:rsidRDefault="00FC2DEB" w:rsidP="00FC2DEB">
            <w:pPr>
              <w:numPr>
                <w:ilvl w:val="0"/>
                <w:numId w:val="2"/>
              </w:numPr>
              <w:spacing w:after="0" w:line="240" w:lineRule="auto"/>
              <w:textAlignment w:val="baseline"/>
              <w:rPr>
                <w:rFonts w:ascii="Times New Roman" w:eastAsia="Times New Roman" w:hAnsi="Times New Roman" w:cs="Times New Roman"/>
                <w:color w:val="000000"/>
                <w:sz w:val="28"/>
                <w:szCs w:val="28"/>
              </w:rPr>
            </w:pPr>
            <w:r w:rsidRPr="00FC2DEB">
              <w:rPr>
                <w:rFonts w:ascii="Times New Roman" w:eastAsia="Times New Roman" w:hAnsi="Times New Roman" w:cs="Times New Roman"/>
                <w:color w:val="000000"/>
                <w:sz w:val="28"/>
                <w:szCs w:val="28"/>
              </w:rPr>
              <w:t>Write for a well-educated person who is familiar with The Crucible but hasn’t read French and Raven’s article about power bases</w:t>
            </w:r>
          </w:p>
        </w:tc>
      </w:tr>
    </w:tbl>
    <w:p w:rsidR="00FC2DEB" w:rsidRPr="00FC2DEB" w:rsidRDefault="00FC2DEB" w:rsidP="00FC2DEB">
      <w:pPr>
        <w:spacing w:after="0" w:line="240" w:lineRule="auto"/>
        <w:rPr>
          <w:rFonts w:ascii="Times New Roman" w:eastAsia="Times New Roman" w:hAnsi="Times New Roman" w:cs="Times New Roman"/>
          <w:sz w:val="24"/>
          <w:szCs w:val="24"/>
        </w:rPr>
      </w:pPr>
    </w:p>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color w:val="000000"/>
          <w:sz w:val="28"/>
          <w:szCs w:val="28"/>
        </w:rPr>
        <w:t xml:space="preserve">You will write an essay addressing the use and abuse of power.  You will be writing about how this character uses their own power and how power is used against them by other characters.  Take time in the essay to discuss/point out how they develop as a character because of this.  Please refer to the “French and Raven’s Five Forms of Power” article and to the play </w:t>
      </w:r>
      <w:r w:rsidRPr="00FC2DEB">
        <w:rPr>
          <w:rFonts w:ascii="Times New Roman" w:eastAsia="Times New Roman" w:hAnsi="Times New Roman" w:cs="Times New Roman"/>
          <w:i/>
          <w:iCs/>
          <w:color w:val="000000"/>
          <w:sz w:val="28"/>
          <w:szCs w:val="28"/>
        </w:rPr>
        <w:t>The Crucible</w:t>
      </w:r>
      <w:r w:rsidRPr="00FC2DEB">
        <w:rPr>
          <w:rFonts w:ascii="Times New Roman" w:eastAsia="Times New Roman" w:hAnsi="Times New Roman" w:cs="Times New Roman"/>
          <w:color w:val="000000"/>
          <w:sz w:val="28"/>
          <w:szCs w:val="28"/>
        </w:rPr>
        <w:t xml:space="preserve"> itself for evidence and analysis. Cite evidence from at least two acts of the play.</w:t>
      </w:r>
    </w:p>
    <w:p w:rsidR="00FC2DEB" w:rsidRPr="00FC2DEB" w:rsidRDefault="00FC2DEB" w:rsidP="00FC2DEB">
      <w:pPr>
        <w:spacing w:after="0" w:line="240" w:lineRule="auto"/>
        <w:rPr>
          <w:rFonts w:ascii="Times New Roman" w:eastAsia="Times New Roman" w:hAnsi="Times New Roman" w:cs="Times New Roman"/>
          <w:sz w:val="24"/>
          <w:szCs w:val="24"/>
        </w:rPr>
      </w:pPr>
    </w:p>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b/>
          <w:bCs/>
          <w:color w:val="000000"/>
          <w:sz w:val="28"/>
          <w:szCs w:val="28"/>
        </w:rPr>
        <w:t>Step one is the thesis statement.</w:t>
      </w:r>
      <w:r w:rsidRPr="00FC2DEB">
        <w:rPr>
          <w:rFonts w:ascii="Times New Roman" w:eastAsia="Times New Roman" w:hAnsi="Times New Roman" w:cs="Times New Roman"/>
          <w:color w:val="000000"/>
          <w:sz w:val="28"/>
          <w:szCs w:val="28"/>
        </w:rPr>
        <w:t>  You will write a thesis statement about how you think your character uses or abuses power and about how power is used against him. </w:t>
      </w:r>
    </w:p>
    <w:p w:rsidR="00FC2DEB" w:rsidRPr="00FC2DEB" w:rsidRDefault="00FC2DEB" w:rsidP="00FC2DEB">
      <w:pPr>
        <w:spacing w:after="0" w:line="240" w:lineRule="auto"/>
        <w:rPr>
          <w:rFonts w:ascii="Times New Roman" w:eastAsia="Times New Roman" w:hAnsi="Times New Roman" w:cs="Times New Roman"/>
          <w:sz w:val="24"/>
          <w:szCs w:val="24"/>
        </w:rPr>
      </w:pPr>
    </w:p>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b/>
          <w:bCs/>
          <w:color w:val="000000"/>
          <w:sz w:val="28"/>
          <w:szCs w:val="28"/>
        </w:rPr>
        <w:t>Prewriting:</w:t>
      </w:r>
    </w:p>
    <w:tbl>
      <w:tblPr>
        <w:tblW w:w="9360" w:type="dxa"/>
        <w:tblCellMar>
          <w:top w:w="15" w:type="dxa"/>
          <w:left w:w="15" w:type="dxa"/>
          <w:bottom w:w="15" w:type="dxa"/>
          <w:right w:w="15" w:type="dxa"/>
        </w:tblCellMar>
        <w:tblLook w:val="04A0" w:firstRow="1" w:lastRow="0" w:firstColumn="1" w:lastColumn="0" w:noHBand="0" w:noVBand="1"/>
      </w:tblPr>
      <w:tblGrid>
        <w:gridCol w:w="9093"/>
        <w:gridCol w:w="267"/>
      </w:tblGrid>
      <w:tr w:rsidR="00FC2DEB" w:rsidRPr="00FC2DEB" w:rsidTr="00FC2D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color w:val="000000"/>
                <w:sz w:val="28"/>
                <w:szCs w:val="28"/>
              </w:rPr>
              <w:t>How does John Proctor use power against others in the play?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p>
        </w:tc>
      </w:tr>
      <w:tr w:rsidR="00FC2DEB" w:rsidRPr="00FC2DEB" w:rsidTr="00FC2D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color w:val="000000"/>
                <w:sz w:val="28"/>
                <w:szCs w:val="28"/>
              </w:rPr>
              <w:t>How is power used against him?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p>
        </w:tc>
      </w:tr>
      <w:tr w:rsidR="00FC2DEB" w:rsidRPr="00FC2DEB" w:rsidTr="00FC2D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color w:val="000000"/>
                <w:sz w:val="28"/>
                <w:szCs w:val="28"/>
              </w:rPr>
              <w:t>Which power is used the most?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p>
        </w:tc>
      </w:tr>
    </w:tbl>
    <w:p w:rsidR="00FC2DEB" w:rsidRPr="00FC2DEB" w:rsidRDefault="00FC2DEB" w:rsidP="00FC2DEB">
      <w:pPr>
        <w:spacing w:after="0" w:line="240" w:lineRule="auto"/>
        <w:rPr>
          <w:rFonts w:ascii="Times New Roman" w:eastAsia="Times New Roman" w:hAnsi="Times New Roman" w:cs="Times New Roman"/>
          <w:sz w:val="24"/>
          <w:szCs w:val="24"/>
        </w:rPr>
      </w:pPr>
    </w:p>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b/>
          <w:bCs/>
          <w:color w:val="000000"/>
          <w:sz w:val="28"/>
          <w:szCs w:val="28"/>
          <w:shd w:val="clear" w:color="auto" w:fill="FFFF00"/>
        </w:rPr>
        <w:t>Thesis Statement:</w:t>
      </w:r>
    </w:p>
    <w:tbl>
      <w:tblPr>
        <w:tblW w:w="9360" w:type="dxa"/>
        <w:tblCellMar>
          <w:top w:w="15" w:type="dxa"/>
          <w:left w:w="15" w:type="dxa"/>
          <w:bottom w:w="15" w:type="dxa"/>
          <w:right w:w="15" w:type="dxa"/>
        </w:tblCellMar>
        <w:tblLook w:val="04A0" w:firstRow="1" w:lastRow="0" w:firstColumn="1" w:lastColumn="0" w:noHBand="0" w:noVBand="1"/>
      </w:tblPr>
      <w:tblGrid>
        <w:gridCol w:w="9360"/>
      </w:tblGrid>
      <w:tr w:rsidR="00FC2DEB" w:rsidRPr="00FC2DEB" w:rsidTr="00FC2D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Comic Sans MS" w:eastAsia="Times New Roman" w:hAnsi="Comic Sans MS" w:cs="Times New Roman"/>
                <w:b/>
                <w:bCs/>
                <w:color w:val="000000"/>
                <w:sz w:val="28"/>
                <w:szCs w:val="28"/>
              </w:rPr>
              <w:lastRenderedPageBreak/>
              <w:t xml:space="preserve">In the play, </w:t>
            </w:r>
            <w:r w:rsidRPr="00FC2DEB">
              <w:rPr>
                <w:rFonts w:ascii="Comic Sans MS" w:eastAsia="Times New Roman" w:hAnsi="Comic Sans MS" w:cs="Times New Roman"/>
                <w:b/>
                <w:bCs/>
                <w:i/>
                <w:iCs/>
                <w:color w:val="4A86E8"/>
                <w:sz w:val="28"/>
                <w:szCs w:val="28"/>
                <w:u w:val="single"/>
              </w:rPr>
              <w:t>(name of your character)</w:t>
            </w:r>
            <w:r w:rsidRPr="00FC2DEB">
              <w:rPr>
                <w:rFonts w:ascii="Comic Sans MS" w:eastAsia="Times New Roman" w:hAnsi="Comic Sans MS" w:cs="Times New Roman"/>
                <w:b/>
                <w:bCs/>
                <w:color w:val="000000"/>
                <w:sz w:val="28"/>
                <w:szCs w:val="28"/>
              </w:rPr>
              <w:t xml:space="preserve"> uses </w:t>
            </w:r>
            <w:r w:rsidRPr="00FC2DEB">
              <w:rPr>
                <w:rFonts w:ascii="Comic Sans MS" w:eastAsia="Times New Roman" w:hAnsi="Comic Sans MS" w:cs="Times New Roman"/>
                <w:b/>
                <w:bCs/>
                <w:i/>
                <w:iCs/>
                <w:color w:val="4A86E8"/>
                <w:sz w:val="28"/>
                <w:szCs w:val="28"/>
                <w:u w:val="single"/>
              </w:rPr>
              <w:t>(example of how they used power)</w:t>
            </w:r>
            <w:r w:rsidRPr="00FC2DEB">
              <w:rPr>
                <w:rFonts w:ascii="Comic Sans MS" w:eastAsia="Times New Roman" w:hAnsi="Comic Sans MS" w:cs="Times New Roman"/>
                <w:b/>
                <w:bCs/>
                <w:color w:val="000000"/>
                <w:sz w:val="28"/>
                <w:szCs w:val="28"/>
              </w:rPr>
              <w:t xml:space="preserve"> against </w:t>
            </w:r>
            <w:r w:rsidRPr="00FC2DEB">
              <w:rPr>
                <w:rFonts w:ascii="Comic Sans MS" w:eastAsia="Times New Roman" w:hAnsi="Comic Sans MS" w:cs="Times New Roman"/>
                <w:b/>
                <w:bCs/>
                <w:i/>
                <w:iCs/>
                <w:color w:val="4A86E8"/>
                <w:sz w:val="28"/>
                <w:szCs w:val="28"/>
                <w:u w:val="single"/>
              </w:rPr>
              <w:t>(character they used power over)</w:t>
            </w:r>
            <w:r w:rsidRPr="00FC2DEB">
              <w:rPr>
                <w:rFonts w:ascii="Comic Sans MS" w:eastAsia="Times New Roman" w:hAnsi="Comic Sans MS" w:cs="Times New Roman"/>
                <w:b/>
                <w:bCs/>
                <w:color w:val="000000"/>
                <w:sz w:val="28"/>
                <w:szCs w:val="28"/>
              </w:rPr>
              <w:t xml:space="preserve">, but later </w:t>
            </w:r>
            <w:r w:rsidRPr="00FC2DEB">
              <w:rPr>
                <w:rFonts w:ascii="Comic Sans MS" w:eastAsia="Times New Roman" w:hAnsi="Comic Sans MS" w:cs="Times New Roman"/>
                <w:b/>
                <w:bCs/>
                <w:i/>
                <w:iCs/>
                <w:color w:val="4A86E8"/>
                <w:sz w:val="28"/>
                <w:szCs w:val="28"/>
                <w:u w:val="single"/>
              </w:rPr>
              <w:t>(example of how power was used against your character</w:t>
            </w:r>
            <w:proofErr w:type="gramStart"/>
            <w:r w:rsidRPr="00FC2DEB">
              <w:rPr>
                <w:rFonts w:ascii="Comic Sans MS" w:eastAsia="Times New Roman" w:hAnsi="Comic Sans MS" w:cs="Times New Roman"/>
                <w:b/>
                <w:bCs/>
                <w:i/>
                <w:iCs/>
                <w:color w:val="4A86E8"/>
                <w:sz w:val="28"/>
                <w:szCs w:val="28"/>
                <w:u w:val="single"/>
              </w:rPr>
              <w:t xml:space="preserve">) </w:t>
            </w:r>
            <w:r w:rsidRPr="00FC2DEB">
              <w:rPr>
                <w:rFonts w:ascii="Comic Sans MS" w:eastAsia="Times New Roman" w:hAnsi="Comic Sans MS" w:cs="Times New Roman"/>
                <w:b/>
                <w:bCs/>
                <w:color w:val="000000"/>
                <w:sz w:val="28"/>
                <w:szCs w:val="28"/>
              </w:rPr>
              <w:t> by</w:t>
            </w:r>
            <w:proofErr w:type="gramEnd"/>
            <w:r w:rsidRPr="00FC2DEB">
              <w:rPr>
                <w:rFonts w:ascii="Comic Sans MS" w:eastAsia="Times New Roman" w:hAnsi="Comic Sans MS" w:cs="Times New Roman"/>
                <w:b/>
                <w:bCs/>
                <w:color w:val="000000"/>
                <w:sz w:val="28"/>
                <w:szCs w:val="28"/>
              </w:rPr>
              <w:t xml:space="preserve"> </w:t>
            </w:r>
            <w:r w:rsidRPr="00FC2DEB">
              <w:rPr>
                <w:rFonts w:ascii="Comic Sans MS" w:eastAsia="Times New Roman" w:hAnsi="Comic Sans MS" w:cs="Times New Roman"/>
                <w:b/>
                <w:bCs/>
                <w:i/>
                <w:iCs/>
                <w:color w:val="4A86E8"/>
                <w:sz w:val="28"/>
                <w:szCs w:val="28"/>
                <w:u w:val="single"/>
              </w:rPr>
              <w:t>(character that used power over your character)</w:t>
            </w:r>
            <w:r w:rsidRPr="00FC2DEB">
              <w:rPr>
                <w:rFonts w:ascii="Comic Sans MS" w:eastAsia="Times New Roman" w:hAnsi="Comic Sans MS" w:cs="Times New Roman"/>
                <w:b/>
                <w:bCs/>
                <w:color w:val="000000"/>
                <w:sz w:val="28"/>
                <w:szCs w:val="28"/>
              </w:rPr>
              <w:t>.</w:t>
            </w:r>
          </w:p>
          <w:p w:rsidR="00FC2DEB" w:rsidRPr="00FC2DEB" w:rsidRDefault="00FC2DEB" w:rsidP="00FC2DEB">
            <w:pPr>
              <w:spacing w:after="240" w:line="240" w:lineRule="auto"/>
              <w:rPr>
                <w:rFonts w:ascii="Times New Roman" w:eastAsia="Times New Roman" w:hAnsi="Times New Roman" w:cs="Times New Roman"/>
                <w:sz w:val="24"/>
                <w:szCs w:val="24"/>
              </w:rPr>
            </w:pPr>
          </w:p>
        </w:tc>
      </w:tr>
    </w:tbl>
    <w:p w:rsidR="00FC2DEB" w:rsidRPr="00FC2DEB" w:rsidRDefault="00FC2DEB" w:rsidP="00FC2DEB">
      <w:pPr>
        <w:spacing w:after="0" w:line="240" w:lineRule="auto"/>
        <w:rPr>
          <w:rFonts w:ascii="Times New Roman" w:eastAsia="Times New Roman" w:hAnsi="Times New Roman" w:cs="Times New Roman"/>
          <w:sz w:val="24"/>
          <w:szCs w:val="24"/>
        </w:rPr>
      </w:pPr>
    </w:p>
    <w:tbl>
      <w:tblPr>
        <w:tblW w:w="0" w:type="auto"/>
        <w:tblCellMar>
          <w:top w:w="15" w:type="dxa"/>
          <w:left w:w="15" w:type="dxa"/>
          <w:bottom w:w="15" w:type="dxa"/>
          <w:right w:w="15" w:type="dxa"/>
        </w:tblCellMar>
        <w:tblLook w:val="04A0" w:firstRow="1" w:lastRow="0" w:firstColumn="1" w:lastColumn="0" w:noHBand="0" w:noVBand="1"/>
      </w:tblPr>
      <w:tblGrid>
        <w:gridCol w:w="2045"/>
        <w:gridCol w:w="7295"/>
      </w:tblGrid>
      <w:tr w:rsidR="00FC2DEB" w:rsidRPr="00FC2DEB" w:rsidTr="00FC2D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b/>
                <w:bCs/>
                <w:color w:val="000000"/>
                <w:sz w:val="28"/>
                <w:szCs w:val="28"/>
                <w:shd w:val="clear" w:color="auto" w:fill="00FFFF"/>
              </w:rPr>
              <w:t>Reason/Topic 1</w:t>
            </w:r>
            <w:r w:rsidRPr="00FC2DEB">
              <w:rPr>
                <w:rFonts w:ascii="Times New Roman" w:eastAsia="Times New Roman" w:hAnsi="Times New Roman" w:cs="Times New Roman"/>
                <w:b/>
                <w:bCs/>
                <w:color w:val="000000"/>
                <w:sz w:val="28"/>
                <w:szCs w:val="28"/>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Comic Sans MS" w:eastAsia="Times New Roman" w:hAnsi="Comic Sans MS" w:cs="Times New Roman"/>
                <w:b/>
                <w:bCs/>
                <w:color w:val="000000"/>
                <w:sz w:val="28"/>
                <w:szCs w:val="28"/>
              </w:rPr>
              <w:t xml:space="preserve">___ uses </w:t>
            </w:r>
            <w:r w:rsidRPr="00FC2DEB">
              <w:rPr>
                <w:rFonts w:ascii="Comic Sans MS" w:eastAsia="Times New Roman" w:hAnsi="Comic Sans MS" w:cs="Times New Roman"/>
                <w:b/>
                <w:bCs/>
                <w:color w:val="000000"/>
                <w:sz w:val="28"/>
                <w:szCs w:val="28"/>
                <w:u w:val="single"/>
              </w:rPr>
              <w:t>(type of power base)</w:t>
            </w:r>
            <w:r w:rsidRPr="00FC2DEB">
              <w:rPr>
                <w:rFonts w:ascii="Comic Sans MS" w:eastAsia="Times New Roman" w:hAnsi="Comic Sans MS" w:cs="Times New Roman"/>
                <w:b/>
                <w:bCs/>
                <w:color w:val="000000"/>
                <w:sz w:val="28"/>
                <w:szCs w:val="28"/>
              </w:rPr>
              <w:t xml:space="preserve"> to control ___ because __</w:t>
            </w:r>
            <w:proofErr w:type="gramStart"/>
            <w:r w:rsidRPr="00FC2DEB">
              <w:rPr>
                <w:rFonts w:ascii="Comic Sans MS" w:eastAsia="Times New Roman" w:hAnsi="Comic Sans MS" w:cs="Times New Roman"/>
                <w:b/>
                <w:bCs/>
                <w:color w:val="000000"/>
                <w:sz w:val="28"/>
                <w:szCs w:val="28"/>
              </w:rPr>
              <w:t>_(</w:t>
            </w:r>
            <w:proofErr w:type="gramEnd"/>
            <w:r w:rsidRPr="00FC2DEB">
              <w:rPr>
                <w:rFonts w:ascii="Comic Sans MS" w:eastAsia="Times New Roman" w:hAnsi="Comic Sans MS" w:cs="Times New Roman"/>
                <w:b/>
                <w:bCs/>
                <w:color w:val="000000"/>
                <w:sz w:val="28"/>
                <w:szCs w:val="28"/>
              </w:rPr>
              <w:t>write your opinion here)___.</w:t>
            </w:r>
          </w:p>
          <w:p w:rsidR="00FC2DEB" w:rsidRPr="00FC2DEB" w:rsidRDefault="00FC2DEB" w:rsidP="00FC2DEB">
            <w:pPr>
              <w:spacing w:after="240" w:line="240" w:lineRule="auto"/>
              <w:rPr>
                <w:rFonts w:ascii="Times New Roman" w:eastAsia="Times New Roman" w:hAnsi="Times New Roman" w:cs="Times New Roman"/>
                <w:sz w:val="24"/>
                <w:szCs w:val="24"/>
              </w:rPr>
            </w:pPr>
          </w:p>
        </w:tc>
      </w:tr>
      <w:tr w:rsidR="00FC2DEB" w:rsidRPr="00FC2DEB" w:rsidTr="00FC2DEB">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Times New Roman" w:eastAsia="Times New Roman" w:hAnsi="Times New Roman" w:cs="Times New Roman"/>
                <w:b/>
                <w:bCs/>
                <w:color w:val="000000"/>
                <w:sz w:val="28"/>
                <w:szCs w:val="28"/>
                <w:shd w:val="clear" w:color="auto" w:fill="FF00FF"/>
              </w:rPr>
              <w:t>Reason/Topic 2-</w:t>
            </w:r>
            <w:r w:rsidRPr="00FC2DEB">
              <w:rPr>
                <w:rFonts w:ascii="Times New Roman" w:eastAsia="Times New Roman" w:hAnsi="Times New Roman" w:cs="Times New Roman"/>
                <w:b/>
                <w:bCs/>
                <w:color w:val="000000"/>
                <w:sz w:val="28"/>
                <w:szCs w:val="28"/>
              </w:rPr>
              <w:t>-</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rsidR="00FC2DEB" w:rsidRPr="00FC2DEB" w:rsidRDefault="00FC2DEB" w:rsidP="00FC2DEB">
            <w:pPr>
              <w:spacing w:after="0" w:line="240" w:lineRule="auto"/>
              <w:rPr>
                <w:rFonts w:ascii="Times New Roman" w:eastAsia="Times New Roman" w:hAnsi="Times New Roman" w:cs="Times New Roman"/>
                <w:sz w:val="24"/>
                <w:szCs w:val="24"/>
              </w:rPr>
            </w:pPr>
            <w:r w:rsidRPr="00FC2DEB">
              <w:rPr>
                <w:rFonts w:ascii="Comic Sans MS" w:eastAsia="Times New Roman" w:hAnsi="Comic Sans MS" w:cs="Times New Roman"/>
                <w:b/>
                <w:bCs/>
                <w:color w:val="000000"/>
                <w:sz w:val="28"/>
                <w:szCs w:val="28"/>
              </w:rPr>
              <w:t xml:space="preserve">___ uses </w:t>
            </w:r>
            <w:r w:rsidRPr="00FC2DEB">
              <w:rPr>
                <w:rFonts w:ascii="Comic Sans MS" w:eastAsia="Times New Roman" w:hAnsi="Comic Sans MS" w:cs="Times New Roman"/>
                <w:b/>
                <w:bCs/>
                <w:color w:val="000000"/>
                <w:sz w:val="28"/>
                <w:szCs w:val="28"/>
                <w:u w:val="single"/>
              </w:rPr>
              <w:t>(type of power base)</w:t>
            </w:r>
            <w:r w:rsidRPr="00FC2DEB">
              <w:rPr>
                <w:rFonts w:ascii="Comic Sans MS" w:eastAsia="Times New Roman" w:hAnsi="Comic Sans MS" w:cs="Times New Roman"/>
                <w:b/>
                <w:bCs/>
                <w:color w:val="000000"/>
                <w:sz w:val="28"/>
                <w:szCs w:val="28"/>
              </w:rPr>
              <w:t xml:space="preserve"> over ___ because __</w:t>
            </w:r>
            <w:proofErr w:type="gramStart"/>
            <w:r w:rsidRPr="00FC2DEB">
              <w:rPr>
                <w:rFonts w:ascii="Comic Sans MS" w:eastAsia="Times New Roman" w:hAnsi="Comic Sans MS" w:cs="Times New Roman"/>
                <w:b/>
                <w:bCs/>
                <w:color w:val="000000"/>
                <w:sz w:val="28"/>
                <w:szCs w:val="28"/>
              </w:rPr>
              <w:t>_(</w:t>
            </w:r>
            <w:proofErr w:type="gramEnd"/>
            <w:r w:rsidRPr="00FC2DEB">
              <w:rPr>
                <w:rFonts w:ascii="Comic Sans MS" w:eastAsia="Times New Roman" w:hAnsi="Comic Sans MS" w:cs="Times New Roman"/>
                <w:b/>
                <w:bCs/>
                <w:color w:val="000000"/>
                <w:sz w:val="28"/>
                <w:szCs w:val="28"/>
              </w:rPr>
              <w:t>write your opinion here)___.</w:t>
            </w:r>
          </w:p>
          <w:p w:rsidR="00FC2DEB" w:rsidRPr="00FC2DEB" w:rsidRDefault="00FC2DEB" w:rsidP="00FC2DEB">
            <w:pPr>
              <w:spacing w:after="240" w:line="240" w:lineRule="auto"/>
              <w:rPr>
                <w:rFonts w:ascii="Times New Roman" w:eastAsia="Times New Roman" w:hAnsi="Times New Roman" w:cs="Times New Roman"/>
                <w:sz w:val="24"/>
                <w:szCs w:val="24"/>
              </w:rPr>
            </w:pPr>
          </w:p>
        </w:tc>
      </w:tr>
    </w:tbl>
    <w:p w:rsidR="00D07548" w:rsidRDefault="00D07548">
      <w:bookmarkStart w:id="0" w:name="_GoBack"/>
      <w:bookmarkEnd w:id="0"/>
    </w:p>
    <w:sectPr w:rsidR="00D075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734565"/>
    <w:multiLevelType w:val="multilevel"/>
    <w:tmpl w:val="EBB2B0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D57885"/>
    <w:multiLevelType w:val="multilevel"/>
    <w:tmpl w:val="C5BC43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lvlOverride w:ilvl="0">
      <w:lvl w:ilvl="0">
        <w:numFmt w:val="decimal"/>
        <w:lvlText w:val="%1."/>
        <w:lvlJc w:val="left"/>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2DEB"/>
    <w:rsid w:val="00D07548"/>
    <w:rsid w:val="00FC2D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05137F-021A-493F-AA3A-A3ED2F0CE2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2D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01186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CCHCS</Company>
  <LinksUpToDate>false</LinksUpToDate>
  <CharactersWithSpaces>1998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Milam, Lory@CDCR</dc:creator>
  <cp:keywords/>
  <dc:description/>
  <cp:lastModifiedBy>Milam, Lory@CDCR</cp:lastModifiedBy>
  <cp:revision>1</cp:revision>
  <dcterms:created xsi:type="dcterms:W3CDTF">2021-11-03T04:22:00Z</dcterms:created>
  <dcterms:modified xsi:type="dcterms:W3CDTF">2021-11-03T04:23:00Z</dcterms:modified>
</cp:coreProperties>
</file>