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2E0B7" w14:textId="7A293445" w:rsidR="005A0E8A" w:rsidRDefault="005A0E8A">
      <w:r>
        <w:t>Topic 5 Assignment Link</w:t>
      </w:r>
    </w:p>
    <w:p w14:paraId="5A57FFC3" w14:textId="77777777" w:rsidR="005A0E8A" w:rsidRDefault="005A0E8A"/>
    <w:p w14:paraId="5F13EA47" w14:textId="77777777" w:rsidR="005A0E8A" w:rsidRDefault="005A0E8A"/>
    <w:p w14:paraId="68A0CABB" w14:textId="484B481D" w:rsidR="005A0E8A" w:rsidRDefault="005A0E8A">
      <w:hyperlink r:id="rId4" w:history="1">
        <w:r w:rsidRPr="009B65C6">
          <w:rPr>
            <w:rStyle w:val="Hyperlink"/>
          </w:rPr>
          <w:t>https://create.piktochart.com/output/56700804-research-based-best-practice-infographic</w:t>
        </w:r>
      </w:hyperlink>
    </w:p>
    <w:p w14:paraId="549CEA58" w14:textId="77777777" w:rsidR="005A0E8A" w:rsidRDefault="005A0E8A"/>
    <w:sectPr w:rsidR="005A0E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E8A"/>
    <w:rsid w:val="005A0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176DB"/>
  <w15:chartTrackingRefBased/>
  <w15:docId w15:val="{9BDBD2DC-85E9-4B11-A403-A8C2A9DC8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A0E8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E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reate.piktochart.com/output/56700804-research-based-best-practice-infograph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Rocherr Landrum</dc:creator>
  <cp:keywords/>
  <dc:description/>
  <cp:lastModifiedBy>Rocherr Landrum</cp:lastModifiedBy>
  <cp:revision>1</cp:revision>
  <dcterms:created xsi:type="dcterms:W3CDTF">2021-11-11T05:56:00Z</dcterms:created>
  <dcterms:modified xsi:type="dcterms:W3CDTF">2021-11-11T05:57:00Z</dcterms:modified>
</cp:coreProperties>
</file>