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364573" w14:textId="47800205" w:rsidR="004746B3" w:rsidRPr="005D2D3E" w:rsidRDefault="00253B7E">
      <w:pPr>
        <w:rPr>
          <w:color w:val="000000" w:themeColor="text1"/>
        </w:rPr>
      </w:pPr>
      <w:r w:rsidRPr="005D2D3E">
        <w:rPr>
          <w:color w:val="000000" w:themeColor="text1"/>
        </w:rPr>
        <w:t>List of Approved Movies</w:t>
      </w:r>
    </w:p>
    <w:p w14:paraId="6B50FA69" w14:textId="61305805" w:rsidR="00157279" w:rsidRPr="005D2D3E" w:rsidRDefault="00157279">
      <w:pPr>
        <w:rPr>
          <w:color w:val="000000" w:themeColor="text1"/>
        </w:rPr>
      </w:pPr>
      <w:r w:rsidRPr="005D2D3E">
        <w:rPr>
          <w:color w:val="000000" w:themeColor="text1"/>
        </w:rPr>
        <w:t xml:space="preserve">Created by </w:t>
      </w:r>
      <w:r w:rsidR="005D2D3E">
        <w:rPr>
          <w:color w:val="000000" w:themeColor="text1"/>
        </w:rPr>
        <w:t xml:space="preserve">Dr. </w:t>
      </w:r>
      <w:r w:rsidRPr="005D2D3E">
        <w:rPr>
          <w:color w:val="000000" w:themeColor="text1"/>
        </w:rPr>
        <w:t xml:space="preserve">Nathan </w:t>
      </w:r>
      <w:proofErr w:type="spellStart"/>
      <w:r w:rsidRPr="005D2D3E">
        <w:rPr>
          <w:color w:val="000000" w:themeColor="text1"/>
        </w:rPr>
        <w:t>Pritts</w:t>
      </w:r>
      <w:proofErr w:type="spellEnd"/>
      <w:r w:rsidRPr="005D2D3E">
        <w:rPr>
          <w:color w:val="000000" w:themeColor="text1"/>
        </w:rPr>
        <w:t xml:space="preserve"> and </w:t>
      </w:r>
      <w:r w:rsidR="005D2D3E">
        <w:rPr>
          <w:color w:val="000000" w:themeColor="text1"/>
        </w:rPr>
        <w:t xml:space="preserve">Dr. </w:t>
      </w:r>
      <w:r w:rsidRPr="005D2D3E">
        <w:rPr>
          <w:color w:val="000000" w:themeColor="text1"/>
        </w:rPr>
        <w:t>James Me</w:t>
      </w:r>
      <w:r w:rsidR="00571239" w:rsidRPr="005D2D3E">
        <w:rPr>
          <w:color w:val="000000" w:themeColor="text1"/>
        </w:rPr>
        <w:t>e</w:t>
      </w:r>
      <w:r w:rsidRPr="005D2D3E">
        <w:rPr>
          <w:color w:val="000000" w:themeColor="text1"/>
        </w:rPr>
        <w:t>tze (20</w:t>
      </w:r>
      <w:r w:rsidR="005D2D3E" w:rsidRPr="005D2D3E">
        <w:rPr>
          <w:color w:val="000000" w:themeColor="text1"/>
        </w:rPr>
        <w:t>20</w:t>
      </w:r>
      <w:r w:rsidRPr="005D2D3E">
        <w:rPr>
          <w:color w:val="000000" w:themeColor="text1"/>
        </w:rPr>
        <w:t>)</w:t>
      </w:r>
    </w:p>
    <w:p w14:paraId="01DA0190" w14:textId="77777777" w:rsidR="00157279" w:rsidRDefault="00157279"/>
    <w:p w14:paraId="2E131D67" w14:textId="77777777" w:rsidR="004746B3" w:rsidRDefault="004746B3">
      <w:r>
        <w:t>Throughout this class, y</w:t>
      </w:r>
      <w:bookmarkStart w:id="0" w:name="_GoBack"/>
      <w:bookmarkEnd w:id="0"/>
      <w:r>
        <w:t>ou will be able to select a film to use as the basis for your analysis. This is a list of approved choices.</w:t>
      </w:r>
    </w:p>
    <w:p w14:paraId="2E5BBCFB" w14:textId="77777777" w:rsidR="004746B3" w:rsidRDefault="004746B3"/>
    <w:p w14:paraId="106DA461" w14:textId="77777777" w:rsidR="004746B3" w:rsidRDefault="004746B3">
      <w:r>
        <w:t xml:space="preserve">NOTE: If you would like to write about a film that is not on this list, you must email your professor in advance. If you write about an unapproved film option in this </w:t>
      </w:r>
      <w:proofErr w:type="gramStart"/>
      <w:r>
        <w:t>class</w:t>
      </w:r>
      <w:proofErr w:type="gramEnd"/>
      <w:r>
        <w:t xml:space="preserve"> you may not receive credit.</w:t>
      </w:r>
    </w:p>
    <w:p w14:paraId="5947E3BF" w14:textId="77777777" w:rsidR="004746B3" w:rsidRDefault="004746B3"/>
    <w:p w14:paraId="35F8ED4E" w14:textId="37153025" w:rsidR="004746B3" w:rsidRDefault="004746B3">
      <w:r>
        <w:t xml:space="preserve">Many of the films on these lists are sourced from the </w:t>
      </w:r>
      <w:hyperlink r:id="rId4" w:history="1">
        <w:r w:rsidRPr="00B07A76">
          <w:rPr>
            <w:rStyle w:val="Hyperlink"/>
          </w:rPr>
          <w:t>Ten AFI Top 10 lists</w:t>
        </w:r>
      </w:hyperlink>
      <w:r>
        <w:t>, where you will find additional information and resources. Please note, though, that the different AFI Top 10 lists include films that are not approved.</w:t>
      </w:r>
    </w:p>
    <w:p w14:paraId="42E4DF52" w14:textId="0E8997C2" w:rsidR="00740BD9" w:rsidRDefault="00740BD9"/>
    <w:p w14:paraId="2B672EAB" w14:textId="77777777" w:rsidR="00032F72" w:rsidRDefault="00740BD9" w:rsidP="00032F72">
      <w:pPr>
        <w:rPr>
          <w:b/>
        </w:rPr>
      </w:pPr>
      <w:r>
        <w:rPr>
          <w:b/>
        </w:rPr>
        <w:t xml:space="preserve">Drama </w:t>
      </w:r>
    </w:p>
    <w:p w14:paraId="1B34AC1A" w14:textId="77777777" w:rsidR="005D2D3E" w:rsidRDefault="005D2D3E" w:rsidP="00032F72">
      <w:pPr>
        <w:rPr>
          <w:rFonts w:ascii="Cambria" w:hAnsi="Cambria" w:cs="Times New Roman"/>
        </w:rPr>
      </w:pPr>
    </w:p>
    <w:p w14:paraId="0EE71CD5" w14:textId="3E0D319A" w:rsidR="00740BD9" w:rsidRDefault="00032F72" w:rsidP="00032F72">
      <w:pPr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“Drama” can be defined as a category of narrative </w:t>
      </w:r>
      <w:r w:rsidR="00125C1A">
        <w:rPr>
          <w:rFonts w:ascii="Cambria" w:hAnsi="Cambria" w:cs="Times New Roman"/>
        </w:rPr>
        <w:t>film</w:t>
      </w:r>
      <w:r>
        <w:rPr>
          <w:rFonts w:ascii="Cambria" w:hAnsi="Cambria" w:cs="Times New Roman"/>
        </w:rPr>
        <w:t xml:space="preserve"> intended to be more serious than humorous in tone, however, drama is often qualified with additional genre-defining terms that specify its </w:t>
      </w:r>
      <w:proofErr w:type="gramStart"/>
      <w:r>
        <w:rPr>
          <w:rFonts w:ascii="Cambria" w:hAnsi="Cambria" w:cs="Times New Roman"/>
        </w:rPr>
        <w:t>particular sub-</w:t>
      </w:r>
      <w:proofErr w:type="gramEnd"/>
      <w:r>
        <w:rPr>
          <w:rFonts w:ascii="Cambria" w:hAnsi="Cambria" w:cs="Times New Roman"/>
        </w:rPr>
        <w:t>genre</w:t>
      </w:r>
      <w:r w:rsidR="00740BD9" w:rsidRPr="004746B3">
        <w:rPr>
          <w:rFonts w:ascii="Cambria" w:hAnsi="Cambria" w:cs="Times New Roman"/>
        </w:rPr>
        <w:t xml:space="preserve">. </w:t>
      </w:r>
    </w:p>
    <w:p w14:paraId="33397368" w14:textId="77777777" w:rsidR="005D2D3E" w:rsidRPr="004746B3" w:rsidRDefault="005D2D3E" w:rsidP="00032F72">
      <w:pPr>
        <w:rPr>
          <w:rFonts w:ascii="Cambria" w:hAnsi="Cambria" w:cs="Times New Roman"/>
        </w:rPr>
      </w:pPr>
    </w:p>
    <w:tbl>
      <w:tblPr>
        <w:tblW w:w="18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5"/>
        <w:gridCol w:w="607"/>
      </w:tblGrid>
      <w:tr w:rsidR="00740BD9" w:rsidRPr="004746B3" w14:paraId="0DED83F9" w14:textId="77777777" w:rsidTr="00CB5154">
        <w:trPr>
          <w:tblHeader/>
          <w:tblCellSpacing w:w="15" w:type="dxa"/>
        </w:trPr>
        <w:tc>
          <w:tcPr>
            <w:tcW w:w="3966" w:type="pct"/>
            <w:vAlign w:val="center"/>
            <w:hideMark/>
          </w:tcPr>
          <w:p w14:paraId="1DCDDC36" w14:textId="77777777" w:rsidR="00740BD9" w:rsidRPr="004746B3" w:rsidRDefault="00740BD9" w:rsidP="000674BA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Film </w:t>
            </w:r>
          </w:p>
        </w:tc>
        <w:tc>
          <w:tcPr>
            <w:tcW w:w="891" w:type="pct"/>
            <w:vAlign w:val="center"/>
            <w:hideMark/>
          </w:tcPr>
          <w:p w14:paraId="7D85B7EA" w14:textId="77777777" w:rsidR="00740BD9" w:rsidRPr="004746B3" w:rsidRDefault="00740BD9" w:rsidP="000674BA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Year </w:t>
            </w:r>
          </w:p>
        </w:tc>
      </w:tr>
      <w:tr w:rsidR="00740BD9" w:rsidRPr="004746B3" w14:paraId="4D591C3E" w14:textId="77777777" w:rsidTr="00CB5154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6BEC9396" w14:textId="2B1F8B30" w:rsidR="00740BD9" w:rsidRPr="00CF657E" w:rsidRDefault="00B75DBE" w:rsidP="000674BA">
            <w:pPr>
              <w:rPr>
                <w:rFonts w:ascii="Cambria" w:eastAsia="Times New Roman" w:hAnsi="Cambria" w:cs="Times New Roman"/>
              </w:rPr>
            </w:pPr>
            <w:hyperlink r:id="rId5" w:tooltip="To Kill a Mockingbird (film)" w:history="1">
              <w:r w:rsidR="00740BD9" w:rsidRPr="00CF657E">
                <w:rPr>
                  <w:rStyle w:val="Hyperlink"/>
                  <w:rFonts w:ascii="Cambria" w:eastAsia="Times New Roman" w:hAnsi="Cambria" w:cs="Times New Roman"/>
                  <w:i/>
                  <w:iCs/>
                  <w:color w:val="000000" w:themeColor="text1"/>
                  <w:u w:val="none"/>
                </w:rPr>
                <w:t>Imitation of Life</w:t>
              </w:r>
            </w:hyperlink>
          </w:p>
        </w:tc>
        <w:tc>
          <w:tcPr>
            <w:tcW w:w="0" w:type="auto"/>
            <w:vAlign w:val="center"/>
            <w:hideMark/>
          </w:tcPr>
          <w:p w14:paraId="6DE6E12B" w14:textId="10562234" w:rsidR="00740BD9" w:rsidRPr="004746B3" w:rsidRDefault="00740BD9" w:rsidP="000674BA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</w:t>
            </w:r>
            <w:r>
              <w:rPr>
                <w:rFonts w:ascii="Cambria" w:eastAsia="Times New Roman" w:hAnsi="Cambria" w:cs="Times New Roman"/>
              </w:rPr>
              <w:t>59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740BD9" w:rsidRPr="004746B3" w14:paraId="3DC1B57A" w14:textId="77777777" w:rsidTr="00CB5154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6E9D4678" w14:textId="06E66131" w:rsidR="00740BD9" w:rsidRPr="004746B3" w:rsidRDefault="00B75DBE" w:rsidP="000674BA">
            <w:pPr>
              <w:rPr>
                <w:rFonts w:ascii="Cambria" w:eastAsia="Times New Roman" w:hAnsi="Cambria" w:cs="Times New Roman"/>
              </w:rPr>
            </w:pPr>
            <w:hyperlink r:id="rId6" w:tooltip="12 Angry Men (1957 film)" w:history="1">
              <w:r w:rsidR="00740BD9">
                <w:rPr>
                  <w:rFonts w:ascii="Cambria" w:eastAsia="Times New Roman" w:hAnsi="Cambria" w:cs="Times New Roman"/>
                  <w:i/>
                  <w:iCs/>
                </w:rPr>
                <w:t xml:space="preserve">Shadows </w:t>
              </w:r>
            </w:hyperlink>
            <w:r w:rsidR="00740BD9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2A56288" w14:textId="05C1D381" w:rsidR="00740BD9" w:rsidRPr="004746B3" w:rsidRDefault="00740BD9" w:rsidP="000674BA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</w:t>
            </w:r>
            <w:r>
              <w:rPr>
                <w:rFonts w:ascii="Cambria" w:eastAsia="Times New Roman" w:hAnsi="Cambria" w:cs="Times New Roman"/>
              </w:rPr>
              <w:t>59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740BD9" w:rsidRPr="004746B3" w14:paraId="3A17C7DC" w14:textId="77777777" w:rsidTr="00CB5154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4B5BDA64" w14:textId="408C7404" w:rsidR="00740BD9" w:rsidRPr="004746B3" w:rsidRDefault="00B75DBE" w:rsidP="000674BA">
            <w:pPr>
              <w:rPr>
                <w:rFonts w:ascii="Cambria" w:eastAsia="Times New Roman" w:hAnsi="Cambria" w:cs="Times New Roman"/>
              </w:rPr>
            </w:pPr>
            <w:hyperlink r:id="rId7" w:tooltip="Kramer vs. Kramer" w:history="1">
              <w:r w:rsidR="00740BD9">
                <w:rPr>
                  <w:rFonts w:ascii="Cambria" w:eastAsia="Times New Roman" w:hAnsi="Cambria" w:cs="Times New Roman"/>
                  <w:i/>
                  <w:iCs/>
                </w:rPr>
                <w:t xml:space="preserve">A Raisin in the Sun </w:t>
              </w:r>
            </w:hyperlink>
            <w:r w:rsidR="00740BD9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DD61CB3" w14:textId="75A6C4EC" w:rsidR="00740BD9" w:rsidRPr="004746B3" w:rsidRDefault="00740BD9" w:rsidP="000674BA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</w:t>
            </w:r>
            <w:r>
              <w:rPr>
                <w:rFonts w:ascii="Cambria" w:eastAsia="Times New Roman" w:hAnsi="Cambria" w:cs="Times New Roman"/>
              </w:rPr>
              <w:t>61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740BD9" w:rsidRPr="004746B3" w14:paraId="5460C9E8" w14:textId="77777777" w:rsidTr="00CB5154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3D5B0BAE" w14:textId="2E0E747B" w:rsidR="00740BD9" w:rsidRPr="004746B3" w:rsidRDefault="00B75DBE" w:rsidP="000674BA">
            <w:pPr>
              <w:rPr>
                <w:rFonts w:ascii="Cambria" w:eastAsia="Times New Roman" w:hAnsi="Cambria" w:cs="Times New Roman"/>
              </w:rPr>
            </w:pPr>
            <w:hyperlink r:id="rId8" w:tooltip="The Verdict" w:history="1">
              <w:r w:rsidR="00740BD9">
                <w:rPr>
                  <w:rFonts w:ascii="Cambria" w:eastAsia="Times New Roman" w:hAnsi="Cambria" w:cs="Times New Roman"/>
                  <w:i/>
                  <w:iCs/>
                </w:rPr>
                <w:t xml:space="preserve">Guess Who’s Coming to Dinner </w:t>
              </w:r>
            </w:hyperlink>
            <w:r w:rsidR="00740BD9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8DBD3FF" w14:textId="5FFCA73D" w:rsidR="00740BD9" w:rsidRPr="004746B3" w:rsidRDefault="00740BD9" w:rsidP="000674BA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</w:t>
            </w:r>
            <w:r>
              <w:rPr>
                <w:rFonts w:ascii="Cambria" w:eastAsia="Times New Roman" w:hAnsi="Cambria" w:cs="Times New Roman"/>
              </w:rPr>
              <w:t>67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740BD9" w:rsidRPr="004746B3" w14:paraId="284B32DE" w14:textId="77777777" w:rsidTr="00CB5154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202EB52E" w14:textId="2A728000" w:rsidR="00740BD9" w:rsidRPr="004746B3" w:rsidRDefault="00B75DBE" w:rsidP="000674BA">
            <w:pPr>
              <w:rPr>
                <w:rFonts w:ascii="Cambria" w:eastAsia="Times New Roman" w:hAnsi="Cambria" w:cs="Times New Roman"/>
              </w:rPr>
            </w:pPr>
            <w:hyperlink r:id="rId9" w:tooltip="A Few Good Men" w:history="1">
              <w:r w:rsidR="00740BD9">
                <w:rPr>
                  <w:rFonts w:ascii="Cambria" w:eastAsia="Times New Roman" w:hAnsi="Cambria" w:cs="Times New Roman"/>
                  <w:i/>
                  <w:iCs/>
                </w:rPr>
                <w:t>Wanda</w:t>
              </w:r>
            </w:hyperlink>
            <w:r w:rsidR="00740BD9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AE96EC4" w14:textId="7116C3BD" w:rsidR="00740BD9" w:rsidRPr="004746B3" w:rsidRDefault="00740BD9" w:rsidP="000674BA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</w:t>
            </w:r>
            <w:r>
              <w:rPr>
                <w:rFonts w:ascii="Cambria" w:eastAsia="Times New Roman" w:hAnsi="Cambria" w:cs="Times New Roman"/>
              </w:rPr>
              <w:t>70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740BD9" w:rsidRPr="004746B3" w14:paraId="4EAAB928" w14:textId="77777777" w:rsidTr="00CB5154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67EB2412" w14:textId="3AF2100B" w:rsidR="00740BD9" w:rsidRPr="004746B3" w:rsidRDefault="00B75DBE" w:rsidP="000674BA">
            <w:pPr>
              <w:rPr>
                <w:rFonts w:ascii="Cambria" w:eastAsia="Times New Roman" w:hAnsi="Cambria" w:cs="Times New Roman"/>
              </w:rPr>
            </w:pPr>
            <w:hyperlink r:id="rId10" w:tooltip="Witness for the Prosecution (1957 film)" w:history="1">
              <w:r w:rsidR="00740BD9">
                <w:rPr>
                  <w:rFonts w:ascii="Cambria" w:eastAsia="Times New Roman" w:hAnsi="Cambria" w:cs="Times New Roman"/>
                  <w:i/>
                  <w:iCs/>
                </w:rPr>
                <w:t>Do the Right Thing</w:t>
              </w:r>
            </w:hyperlink>
            <w:r w:rsidR="00740BD9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2D3B3EF" w14:textId="3127139C" w:rsidR="00740BD9" w:rsidRPr="004746B3" w:rsidRDefault="00740BD9" w:rsidP="000674BA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</w:t>
            </w:r>
            <w:r>
              <w:rPr>
                <w:rFonts w:ascii="Cambria" w:eastAsia="Times New Roman" w:hAnsi="Cambria" w:cs="Times New Roman"/>
              </w:rPr>
              <w:t>89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740BD9" w:rsidRPr="004746B3" w14:paraId="6B3CD832" w14:textId="77777777" w:rsidTr="00CB5154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068E0B80" w14:textId="689A1CDE" w:rsidR="00740BD9" w:rsidRPr="004746B3" w:rsidRDefault="00B75DBE" w:rsidP="000674BA">
            <w:pPr>
              <w:rPr>
                <w:rFonts w:ascii="Cambria" w:eastAsia="Times New Roman" w:hAnsi="Cambria" w:cs="Times New Roman"/>
              </w:rPr>
            </w:pPr>
            <w:hyperlink r:id="rId11" w:tooltip="Anatomy of a Murder" w:history="1">
              <w:proofErr w:type="spellStart"/>
              <w:r w:rsidR="00740BD9">
                <w:rPr>
                  <w:rFonts w:ascii="Cambria" w:eastAsia="Times New Roman" w:hAnsi="Cambria" w:cs="Times New Roman"/>
                  <w:i/>
                  <w:iCs/>
                </w:rPr>
                <w:t>Boyz</w:t>
              </w:r>
              <w:proofErr w:type="spellEnd"/>
              <w:r w:rsidR="00740BD9">
                <w:rPr>
                  <w:rFonts w:ascii="Cambria" w:eastAsia="Times New Roman" w:hAnsi="Cambria" w:cs="Times New Roman"/>
                  <w:i/>
                  <w:iCs/>
                </w:rPr>
                <w:t xml:space="preserve"> N the Hood </w:t>
              </w:r>
            </w:hyperlink>
            <w:r w:rsidR="00740BD9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25BEA6B" w14:textId="116ACFC0" w:rsidR="00740BD9" w:rsidRPr="004746B3" w:rsidRDefault="00740BD9" w:rsidP="000674BA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</w:t>
            </w:r>
            <w:r>
              <w:rPr>
                <w:rFonts w:ascii="Cambria" w:eastAsia="Times New Roman" w:hAnsi="Cambria" w:cs="Times New Roman"/>
              </w:rPr>
              <w:t>91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740BD9" w:rsidRPr="004746B3" w14:paraId="64487129" w14:textId="77777777" w:rsidTr="00CB5154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183EE164" w14:textId="7A0DFC0B" w:rsidR="00740BD9" w:rsidRPr="004746B3" w:rsidRDefault="00B75DBE" w:rsidP="000674BA">
            <w:pPr>
              <w:rPr>
                <w:rFonts w:ascii="Cambria" w:eastAsia="Times New Roman" w:hAnsi="Cambria" w:cs="Times New Roman"/>
              </w:rPr>
            </w:pPr>
            <w:hyperlink r:id="rId12" w:tooltip="In Cold Blood (film)" w:history="1">
              <w:r w:rsidR="000674BA">
                <w:rPr>
                  <w:rFonts w:ascii="Cambria" w:eastAsia="Times New Roman" w:hAnsi="Cambria" w:cs="Times New Roman"/>
                  <w:i/>
                  <w:iCs/>
                </w:rPr>
                <w:t>Daughters of the Dust</w:t>
              </w:r>
            </w:hyperlink>
            <w:r w:rsidR="00740BD9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F596A1B" w14:textId="4DADFD14" w:rsidR="00740BD9" w:rsidRPr="004746B3" w:rsidRDefault="00740BD9" w:rsidP="000674BA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</w:t>
            </w:r>
            <w:r w:rsidR="000674BA">
              <w:rPr>
                <w:rFonts w:ascii="Cambria" w:eastAsia="Times New Roman" w:hAnsi="Cambria" w:cs="Times New Roman"/>
              </w:rPr>
              <w:t>91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740BD9" w:rsidRPr="004746B3" w14:paraId="353EBB98" w14:textId="77777777" w:rsidTr="00CB5154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4A2A2C8D" w14:textId="2D8F179B" w:rsidR="00740BD9" w:rsidRPr="004746B3" w:rsidRDefault="00B75DBE" w:rsidP="000674BA">
            <w:pPr>
              <w:rPr>
                <w:rFonts w:ascii="Cambria" w:eastAsia="Times New Roman" w:hAnsi="Cambria" w:cs="Times New Roman"/>
              </w:rPr>
            </w:pPr>
            <w:hyperlink r:id="rId13" w:tooltip="Evil Angels (film)" w:history="1">
              <w:r w:rsidR="000674BA">
                <w:rPr>
                  <w:rFonts w:ascii="Cambria" w:eastAsia="Times New Roman" w:hAnsi="Cambria" w:cs="Times New Roman"/>
                  <w:i/>
                  <w:iCs/>
                </w:rPr>
                <w:t xml:space="preserve">Mississippi Masala </w:t>
              </w:r>
            </w:hyperlink>
            <w:r w:rsidR="00740BD9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EFC0453" w14:textId="1DE2BCDC" w:rsidR="00740BD9" w:rsidRPr="004746B3" w:rsidRDefault="00740BD9" w:rsidP="000674BA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</w:t>
            </w:r>
            <w:r w:rsidR="000674BA">
              <w:rPr>
                <w:rFonts w:ascii="Cambria" w:eastAsia="Times New Roman" w:hAnsi="Cambria" w:cs="Times New Roman"/>
              </w:rPr>
              <w:t>91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740BD9" w:rsidRPr="004746B3" w14:paraId="7BA55B12" w14:textId="77777777" w:rsidTr="00CB5154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42AF8F15" w14:textId="138C7195" w:rsidR="00740BD9" w:rsidRPr="004746B3" w:rsidRDefault="00B75DBE" w:rsidP="000674BA">
            <w:pPr>
              <w:rPr>
                <w:rFonts w:ascii="Cambria" w:eastAsia="Times New Roman" w:hAnsi="Cambria" w:cs="Times New Roman"/>
              </w:rPr>
            </w:pPr>
            <w:hyperlink r:id="rId14" w:tooltip="Judgment at Nuremberg" w:history="1">
              <w:r w:rsidR="00CF657E">
                <w:rPr>
                  <w:rFonts w:ascii="Cambria" w:eastAsia="Times New Roman" w:hAnsi="Cambria" w:cs="Times New Roman"/>
                  <w:i/>
                  <w:iCs/>
                </w:rPr>
                <w:t>Winter’s Bone</w:t>
              </w:r>
            </w:hyperlink>
            <w:r w:rsidR="00740BD9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41102CD" w14:textId="1778985A" w:rsidR="00740BD9" w:rsidRPr="004746B3" w:rsidRDefault="00CF657E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2010</w:t>
            </w:r>
            <w:r w:rsidR="00740BD9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CF657E" w:rsidRPr="004746B3" w14:paraId="6F746B99" w14:textId="77777777" w:rsidTr="00CB5154">
        <w:trPr>
          <w:tblCellSpacing w:w="15" w:type="dxa"/>
        </w:trPr>
        <w:tc>
          <w:tcPr>
            <w:tcW w:w="3966" w:type="pct"/>
            <w:vAlign w:val="center"/>
          </w:tcPr>
          <w:p w14:paraId="01563833" w14:textId="4776D2DA" w:rsidR="00CF657E" w:rsidRPr="00CF657E" w:rsidRDefault="00B75DBE" w:rsidP="000674BA">
            <w:hyperlink r:id="rId15" w:history="1">
              <w:r w:rsidR="00CF657E" w:rsidRPr="00CF657E">
                <w:rPr>
                  <w:rStyle w:val="Hyperlink"/>
                  <w:i/>
                  <w:color w:val="000000" w:themeColor="text1"/>
                  <w:u w:val="none"/>
                </w:rPr>
                <w:t>Dear White People</w:t>
              </w:r>
            </w:hyperlink>
          </w:p>
        </w:tc>
        <w:tc>
          <w:tcPr>
            <w:tcW w:w="0" w:type="auto"/>
            <w:vAlign w:val="center"/>
          </w:tcPr>
          <w:p w14:paraId="63B69B65" w14:textId="13B2B72E" w:rsidR="00CF657E" w:rsidRDefault="00CF657E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2014</w:t>
            </w:r>
          </w:p>
        </w:tc>
      </w:tr>
      <w:tr w:rsidR="00CF657E" w:rsidRPr="004746B3" w14:paraId="6B3B352E" w14:textId="77777777" w:rsidTr="00CB5154">
        <w:trPr>
          <w:tblCellSpacing w:w="15" w:type="dxa"/>
        </w:trPr>
        <w:tc>
          <w:tcPr>
            <w:tcW w:w="3966" w:type="pct"/>
            <w:vAlign w:val="center"/>
          </w:tcPr>
          <w:p w14:paraId="6050C630" w14:textId="1668AF5B" w:rsidR="00CF657E" w:rsidRPr="00CF657E" w:rsidRDefault="00B75DBE" w:rsidP="000674BA">
            <w:pPr>
              <w:rPr>
                <w:i/>
              </w:rPr>
            </w:pPr>
            <w:hyperlink r:id="rId16" w:history="1">
              <w:r w:rsidR="00CF657E" w:rsidRPr="00CF657E">
                <w:rPr>
                  <w:rStyle w:val="Hyperlink"/>
                  <w:i/>
                  <w:color w:val="000000" w:themeColor="text1"/>
                  <w:u w:val="none"/>
                </w:rPr>
                <w:t>Chi-</w:t>
              </w:r>
              <w:proofErr w:type="spellStart"/>
              <w:r w:rsidR="00CF657E" w:rsidRPr="00CF657E">
                <w:rPr>
                  <w:rStyle w:val="Hyperlink"/>
                  <w:i/>
                  <w:color w:val="000000" w:themeColor="text1"/>
                  <w:u w:val="none"/>
                </w:rPr>
                <w:t>Raq</w:t>
              </w:r>
              <w:proofErr w:type="spellEnd"/>
            </w:hyperlink>
          </w:p>
        </w:tc>
        <w:tc>
          <w:tcPr>
            <w:tcW w:w="0" w:type="auto"/>
            <w:vAlign w:val="center"/>
          </w:tcPr>
          <w:p w14:paraId="15D01826" w14:textId="586C6FF4" w:rsidR="00CF657E" w:rsidRDefault="00CF657E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2015</w:t>
            </w:r>
          </w:p>
        </w:tc>
      </w:tr>
      <w:tr w:rsidR="00CF657E" w:rsidRPr="004746B3" w14:paraId="3BA7DE8F" w14:textId="77777777" w:rsidTr="00CB5154">
        <w:trPr>
          <w:tblCellSpacing w:w="15" w:type="dxa"/>
        </w:trPr>
        <w:tc>
          <w:tcPr>
            <w:tcW w:w="3966" w:type="pct"/>
            <w:vAlign w:val="center"/>
          </w:tcPr>
          <w:p w14:paraId="59741B92" w14:textId="75C66552" w:rsidR="00CF657E" w:rsidRPr="00CB5154" w:rsidRDefault="00B75DBE" w:rsidP="000674BA">
            <w:hyperlink r:id="rId17" w:history="1">
              <w:r w:rsidR="00CF657E" w:rsidRPr="00CB5154">
                <w:rPr>
                  <w:rStyle w:val="Hyperlink"/>
                  <w:i/>
                  <w:color w:val="000000" w:themeColor="text1"/>
                  <w:u w:val="none"/>
                </w:rPr>
                <w:t>Tangerine</w:t>
              </w:r>
            </w:hyperlink>
            <w:r w:rsidR="00CF657E" w:rsidRPr="00CB5154">
              <w:rPr>
                <w:i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5652A59A" w14:textId="63857076" w:rsidR="00CF657E" w:rsidRDefault="00CB5154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2015</w:t>
            </w:r>
          </w:p>
        </w:tc>
      </w:tr>
      <w:tr w:rsidR="00CF657E" w:rsidRPr="004746B3" w14:paraId="2847ACEB" w14:textId="77777777" w:rsidTr="00CB5154">
        <w:trPr>
          <w:tblCellSpacing w:w="15" w:type="dxa"/>
        </w:trPr>
        <w:tc>
          <w:tcPr>
            <w:tcW w:w="3966" w:type="pct"/>
            <w:vAlign w:val="center"/>
          </w:tcPr>
          <w:p w14:paraId="3211F715" w14:textId="1D0B7853" w:rsidR="00CF657E" w:rsidRPr="00CB5154" w:rsidRDefault="00B75DBE" w:rsidP="000674BA">
            <w:pPr>
              <w:rPr>
                <w:color w:val="000000" w:themeColor="text1"/>
              </w:rPr>
            </w:pPr>
            <w:hyperlink r:id="rId18" w:history="1">
              <w:r w:rsidR="00CB5154" w:rsidRPr="00CB5154">
                <w:rPr>
                  <w:rStyle w:val="Hyperlink"/>
                  <w:i/>
                  <w:color w:val="000000" w:themeColor="text1"/>
                  <w:u w:val="none"/>
                </w:rPr>
                <w:t>Moonlight</w:t>
              </w:r>
            </w:hyperlink>
            <w:r w:rsidR="00CB5154" w:rsidRPr="00CB5154">
              <w:rPr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640A004" w14:textId="003B7137" w:rsidR="00CF657E" w:rsidRDefault="00CB5154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2016</w:t>
            </w:r>
          </w:p>
        </w:tc>
      </w:tr>
      <w:tr w:rsidR="00CB5154" w14:paraId="45F30EC2" w14:textId="77777777" w:rsidTr="00457842">
        <w:trPr>
          <w:tblCellSpacing w:w="15" w:type="dxa"/>
        </w:trPr>
        <w:tc>
          <w:tcPr>
            <w:tcW w:w="3966" w:type="pct"/>
            <w:vAlign w:val="center"/>
          </w:tcPr>
          <w:p w14:paraId="60D3CCC1" w14:textId="77777777" w:rsidR="00CB5154" w:rsidRPr="00CB5154" w:rsidRDefault="00B75DBE" w:rsidP="00457842">
            <w:hyperlink r:id="rId19" w:history="1">
              <w:r w:rsidR="00CB5154" w:rsidRPr="00CB5154">
                <w:rPr>
                  <w:rStyle w:val="Hyperlink"/>
                  <w:i/>
                  <w:color w:val="000000" w:themeColor="text1"/>
                  <w:u w:val="none"/>
                </w:rPr>
                <w:t>Beatriz at Dinner</w:t>
              </w:r>
            </w:hyperlink>
          </w:p>
        </w:tc>
        <w:tc>
          <w:tcPr>
            <w:tcW w:w="0" w:type="auto"/>
            <w:vAlign w:val="center"/>
          </w:tcPr>
          <w:p w14:paraId="3862EB8B" w14:textId="77777777" w:rsidR="00CB5154" w:rsidRDefault="00CB5154" w:rsidP="00457842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2017</w:t>
            </w:r>
          </w:p>
        </w:tc>
      </w:tr>
      <w:tr w:rsidR="00CB5154" w:rsidRPr="004746B3" w14:paraId="30D9BC31" w14:textId="77777777" w:rsidTr="00CB5154">
        <w:trPr>
          <w:tblCellSpacing w:w="15" w:type="dxa"/>
        </w:trPr>
        <w:tc>
          <w:tcPr>
            <w:tcW w:w="3966" w:type="pct"/>
            <w:vAlign w:val="center"/>
          </w:tcPr>
          <w:p w14:paraId="4412C467" w14:textId="63FFEF22" w:rsidR="00CB5154" w:rsidRPr="00CB5154" w:rsidRDefault="00B75DBE" w:rsidP="000674BA">
            <w:pPr>
              <w:rPr>
                <w:color w:val="000000" w:themeColor="text1"/>
              </w:rPr>
            </w:pPr>
            <w:hyperlink r:id="rId20" w:history="1">
              <w:r w:rsidR="00CB5154" w:rsidRPr="00CB5154">
                <w:rPr>
                  <w:rStyle w:val="Hyperlink"/>
                  <w:i/>
                  <w:color w:val="000000" w:themeColor="text1"/>
                  <w:u w:val="none"/>
                </w:rPr>
                <w:t>The Hate U Give</w:t>
              </w:r>
            </w:hyperlink>
          </w:p>
        </w:tc>
        <w:tc>
          <w:tcPr>
            <w:tcW w:w="0" w:type="auto"/>
            <w:vAlign w:val="center"/>
          </w:tcPr>
          <w:p w14:paraId="1F057EAF" w14:textId="65FB772A" w:rsidR="00CB5154" w:rsidRDefault="00CB5154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2018</w:t>
            </w:r>
          </w:p>
        </w:tc>
      </w:tr>
      <w:tr w:rsidR="00CB5154" w:rsidRPr="004746B3" w14:paraId="20651B98" w14:textId="77777777" w:rsidTr="00CB5154">
        <w:trPr>
          <w:tblCellSpacing w:w="15" w:type="dxa"/>
        </w:trPr>
        <w:tc>
          <w:tcPr>
            <w:tcW w:w="3966" w:type="pct"/>
            <w:vAlign w:val="center"/>
          </w:tcPr>
          <w:p w14:paraId="2C157B9E" w14:textId="4E9FC4C8" w:rsidR="00CB5154" w:rsidRPr="00CB5154" w:rsidRDefault="00B75DBE" w:rsidP="000674BA">
            <w:pPr>
              <w:rPr>
                <w:color w:val="000000" w:themeColor="text1"/>
              </w:rPr>
            </w:pPr>
            <w:hyperlink r:id="rId21" w:history="1">
              <w:proofErr w:type="spellStart"/>
              <w:r w:rsidR="00CB5154" w:rsidRPr="00CB5154">
                <w:rPr>
                  <w:rStyle w:val="Hyperlink"/>
                  <w:i/>
                  <w:color w:val="000000" w:themeColor="text1"/>
                  <w:u w:val="none"/>
                </w:rPr>
                <w:t>Blindspotting</w:t>
              </w:r>
              <w:proofErr w:type="spellEnd"/>
            </w:hyperlink>
            <w:r w:rsidR="00CB5154" w:rsidRPr="00CB5154">
              <w:rPr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F3431BE" w14:textId="42B0E8C5" w:rsidR="00CB5154" w:rsidRDefault="00CB5154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2018</w:t>
            </w:r>
          </w:p>
        </w:tc>
      </w:tr>
      <w:tr w:rsidR="00CB5154" w:rsidRPr="004746B3" w14:paraId="5C34A75C" w14:textId="77777777" w:rsidTr="00CB5154">
        <w:trPr>
          <w:tblCellSpacing w:w="15" w:type="dxa"/>
        </w:trPr>
        <w:tc>
          <w:tcPr>
            <w:tcW w:w="3966" w:type="pct"/>
            <w:vAlign w:val="center"/>
          </w:tcPr>
          <w:p w14:paraId="61E05A54" w14:textId="54F9C4BE" w:rsidR="00CB5154" w:rsidRPr="00CB5154" w:rsidRDefault="00B75DBE" w:rsidP="000674BA">
            <w:hyperlink r:id="rId22" w:history="1">
              <w:r w:rsidR="00CB5154" w:rsidRPr="00CB5154">
                <w:rPr>
                  <w:rStyle w:val="Hyperlink"/>
                  <w:i/>
                  <w:color w:val="000000" w:themeColor="text1"/>
                  <w:u w:val="none"/>
                </w:rPr>
                <w:t>If Beale Street Could Talk</w:t>
              </w:r>
            </w:hyperlink>
          </w:p>
        </w:tc>
        <w:tc>
          <w:tcPr>
            <w:tcW w:w="0" w:type="auto"/>
            <w:vAlign w:val="center"/>
          </w:tcPr>
          <w:p w14:paraId="76F6269F" w14:textId="78A0F61F" w:rsidR="00CB5154" w:rsidRDefault="00CB5154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2018</w:t>
            </w:r>
          </w:p>
        </w:tc>
      </w:tr>
      <w:tr w:rsidR="00CB5154" w:rsidRPr="004746B3" w14:paraId="300F5611" w14:textId="77777777" w:rsidTr="00CB5154">
        <w:trPr>
          <w:tblCellSpacing w:w="15" w:type="dxa"/>
        </w:trPr>
        <w:tc>
          <w:tcPr>
            <w:tcW w:w="3966" w:type="pct"/>
            <w:vAlign w:val="center"/>
          </w:tcPr>
          <w:p w14:paraId="6B05492A" w14:textId="7F0B9777" w:rsidR="00CB5154" w:rsidRPr="00CB5154" w:rsidRDefault="00B75DBE" w:rsidP="000674BA">
            <w:hyperlink r:id="rId23" w:history="1">
              <w:r w:rsidR="00CB5154" w:rsidRPr="00CB5154">
                <w:rPr>
                  <w:rStyle w:val="Hyperlink"/>
                  <w:i/>
                  <w:color w:val="000000" w:themeColor="text1"/>
                  <w:u w:val="none"/>
                </w:rPr>
                <w:t>Clemency</w:t>
              </w:r>
            </w:hyperlink>
            <w:r w:rsidR="00CB5154" w:rsidRPr="00CB5154">
              <w:rPr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4D4BACE" w14:textId="4CA9F54D" w:rsidR="00CB5154" w:rsidRDefault="00CB5154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2019</w:t>
            </w:r>
          </w:p>
        </w:tc>
      </w:tr>
    </w:tbl>
    <w:p w14:paraId="419C1C38" w14:textId="77777777" w:rsidR="00032F72" w:rsidRDefault="00032F72" w:rsidP="000674BA">
      <w:pPr>
        <w:rPr>
          <w:b/>
        </w:rPr>
      </w:pPr>
    </w:p>
    <w:p w14:paraId="58D98611" w14:textId="30763355" w:rsidR="000674BA" w:rsidRDefault="000674BA" w:rsidP="000674BA">
      <w:pPr>
        <w:rPr>
          <w:b/>
        </w:rPr>
      </w:pPr>
      <w:r>
        <w:rPr>
          <w:b/>
        </w:rPr>
        <w:t>Biographical Drama</w:t>
      </w:r>
    </w:p>
    <w:p w14:paraId="2BF91CEF" w14:textId="1CD06268" w:rsidR="000674BA" w:rsidRPr="004746B3" w:rsidRDefault="00224F2C" w:rsidP="000674BA">
      <w:pPr>
        <w:spacing w:before="100" w:beforeAutospacing="1" w:after="100" w:afterAutospacing="1"/>
        <w:rPr>
          <w:rFonts w:ascii="Cambria" w:hAnsi="Cambria" w:cs="Times New Roman"/>
        </w:rPr>
      </w:pPr>
      <w:r>
        <w:rPr>
          <w:rFonts w:ascii="Cambria" w:hAnsi="Cambria" w:cs="Times New Roman"/>
        </w:rPr>
        <w:t>A “</w:t>
      </w:r>
      <w:r w:rsidR="00125C1A">
        <w:rPr>
          <w:rFonts w:ascii="Cambria" w:hAnsi="Cambria" w:cs="Times New Roman"/>
        </w:rPr>
        <w:t>b</w:t>
      </w:r>
      <w:r>
        <w:rPr>
          <w:rFonts w:ascii="Cambria" w:hAnsi="Cambria" w:cs="Times New Roman"/>
        </w:rPr>
        <w:t>iographical drama” is a film that dramatizes the life of a non-fictional or historically-based person or group of people</w:t>
      </w:r>
      <w:r w:rsidR="000674BA" w:rsidRPr="004746B3">
        <w:rPr>
          <w:rFonts w:ascii="Cambria" w:hAnsi="Cambria" w:cs="Times New Roman"/>
        </w:rPr>
        <w:t xml:space="preserve">. </w:t>
      </w:r>
    </w:p>
    <w:tbl>
      <w:tblPr>
        <w:tblW w:w="18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5"/>
        <w:gridCol w:w="607"/>
      </w:tblGrid>
      <w:tr w:rsidR="000674BA" w:rsidRPr="004746B3" w14:paraId="017307D0" w14:textId="77777777" w:rsidTr="00224F2C">
        <w:trPr>
          <w:tblHeader/>
          <w:tblCellSpacing w:w="15" w:type="dxa"/>
        </w:trPr>
        <w:tc>
          <w:tcPr>
            <w:tcW w:w="3966" w:type="pct"/>
            <w:vAlign w:val="center"/>
            <w:hideMark/>
          </w:tcPr>
          <w:p w14:paraId="0ED7BFBD" w14:textId="77777777" w:rsidR="000674BA" w:rsidRPr="004746B3" w:rsidRDefault="000674BA" w:rsidP="000674BA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Film </w:t>
            </w:r>
          </w:p>
        </w:tc>
        <w:tc>
          <w:tcPr>
            <w:tcW w:w="891" w:type="pct"/>
            <w:vAlign w:val="center"/>
            <w:hideMark/>
          </w:tcPr>
          <w:p w14:paraId="05E37102" w14:textId="77777777" w:rsidR="000674BA" w:rsidRPr="004746B3" w:rsidRDefault="000674BA" w:rsidP="000674BA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Year </w:t>
            </w:r>
          </w:p>
        </w:tc>
      </w:tr>
      <w:tr w:rsidR="000674BA" w:rsidRPr="004746B3" w14:paraId="24229A85" w14:textId="77777777" w:rsidTr="00224F2C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34FF5EE0" w14:textId="4398B50E" w:rsidR="000674BA" w:rsidRPr="000674BA" w:rsidRDefault="00B75DBE" w:rsidP="000674BA">
            <w:pPr>
              <w:rPr>
                <w:rFonts w:ascii="Cambria" w:eastAsia="Times New Roman" w:hAnsi="Cambria" w:cs="Times New Roman"/>
                <w:color w:val="000000" w:themeColor="text1"/>
              </w:rPr>
            </w:pPr>
            <w:hyperlink r:id="rId24" w:tooltip="To Kill a Mockingbird (film)" w:history="1">
              <w:r w:rsidR="000674BA" w:rsidRPr="000674BA">
                <w:rPr>
                  <w:rStyle w:val="Hyperlink"/>
                  <w:rFonts w:ascii="Cambria" w:eastAsia="Times New Roman" w:hAnsi="Cambria" w:cs="Times New Roman"/>
                  <w:i/>
                  <w:iCs/>
                  <w:color w:val="000000" w:themeColor="text1"/>
                  <w:u w:val="none"/>
                </w:rPr>
                <w:t>Malcom X</w:t>
              </w:r>
            </w:hyperlink>
          </w:p>
        </w:tc>
        <w:tc>
          <w:tcPr>
            <w:tcW w:w="0" w:type="auto"/>
            <w:vAlign w:val="center"/>
            <w:hideMark/>
          </w:tcPr>
          <w:p w14:paraId="43E78693" w14:textId="55A33F46" w:rsidR="000674BA" w:rsidRPr="004746B3" w:rsidRDefault="000674BA" w:rsidP="000674BA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</w:t>
            </w:r>
            <w:r>
              <w:rPr>
                <w:rFonts w:ascii="Cambria" w:eastAsia="Times New Roman" w:hAnsi="Cambria" w:cs="Times New Roman"/>
              </w:rPr>
              <w:t>92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0674BA" w:rsidRPr="004746B3" w14:paraId="7C166961" w14:textId="77777777" w:rsidTr="00224F2C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5E8EABB1" w14:textId="5A9A9FA2" w:rsidR="000674BA" w:rsidRPr="004746B3" w:rsidRDefault="00B75DBE" w:rsidP="000674BA">
            <w:pPr>
              <w:rPr>
                <w:rFonts w:ascii="Cambria" w:eastAsia="Times New Roman" w:hAnsi="Cambria" w:cs="Times New Roman"/>
              </w:rPr>
            </w:pPr>
            <w:hyperlink r:id="rId25" w:tooltip="12 Angry Men (1957 film)" w:history="1">
              <w:r w:rsidR="000674BA">
                <w:rPr>
                  <w:rFonts w:ascii="Cambria" w:eastAsia="Times New Roman" w:hAnsi="Cambria" w:cs="Times New Roman"/>
                  <w:i/>
                  <w:iCs/>
                </w:rPr>
                <w:t xml:space="preserve">Milk </w:t>
              </w:r>
            </w:hyperlink>
            <w:r w:rsidR="000674BA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25D9B2A" w14:textId="758CFC51" w:rsidR="000674BA" w:rsidRPr="004746B3" w:rsidRDefault="000674BA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2008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0674BA" w:rsidRPr="004746B3" w14:paraId="524E1AF7" w14:textId="77777777" w:rsidTr="00224F2C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02D5A740" w14:textId="215CC9B2" w:rsidR="000674BA" w:rsidRPr="004746B3" w:rsidRDefault="00B75DBE" w:rsidP="000674BA">
            <w:pPr>
              <w:rPr>
                <w:rFonts w:ascii="Cambria" w:eastAsia="Times New Roman" w:hAnsi="Cambria" w:cs="Times New Roman"/>
              </w:rPr>
            </w:pPr>
            <w:hyperlink r:id="rId26" w:tooltip="Kramer vs. Kramer" w:history="1">
              <w:r w:rsidR="000674BA">
                <w:rPr>
                  <w:rFonts w:ascii="Cambria" w:eastAsia="Times New Roman" w:hAnsi="Cambria" w:cs="Times New Roman"/>
                  <w:i/>
                  <w:iCs/>
                </w:rPr>
                <w:t xml:space="preserve">Fruitvale Station </w:t>
              </w:r>
            </w:hyperlink>
            <w:r w:rsidR="000674BA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97E0336" w14:textId="2FE1160E" w:rsidR="000674BA" w:rsidRPr="004746B3" w:rsidRDefault="000674BA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2013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0674BA" w:rsidRPr="004746B3" w14:paraId="49D02C67" w14:textId="77777777" w:rsidTr="00224F2C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196D593D" w14:textId="1798EBB9" w:rsidR="000674BA" w:rsidRPr="004746B3" w:rsidRDefault="00B75DBE" w:rsidP="000674BA">
            <w:pPr>
              <w:rPr>
                <w:rFonts w:ascii="Cambria" w:eastAsia="Times New Roman" w:hAnsi="Cambria" w:cs="Times New Roman"/>
              </w:rPr>
            </w:pPr>
            <w:hyperlink r:id="rId27" w:tooltip="The Verdict" w:history="1">
              <w:r w:rsidR="000674BA">
                <w:rPr>
                  <w:rFonts w:ascii="Cambria" w:eastAsia="Times New Roman" w:hAnsi="Cambria" w:cs="Times New Roman"/>
                  <w:i/>
                  <w:iCs/>
                </w:rPr>
                <w:t xml:space="preserve">Dallas Buyers Club </w:t>
              </w:r>
            </w:hyperlink>
            <w:r w:rsidR="000674BA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3053508" w14:textId="0FFF1206" w:rsidR="000674BA" w:rsidRPr="004746B3" w:rsidRDefault="000674BA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2013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0674BA" w:rsidRPr="004746B3" w14:paraId="50C18E19" w14:textId="77777777" w:rsidTr="00224F2C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5244439C" w14:textId="2633FA6E" w:rsidR="000674BA" w:rsidRPr="004746B3" w:rsidRDefault="00B75DBE" w:rsidP="000674BA">
            <w:pPr>
              <w:rPr>
                <w:rFonts w:ascii="Cambria" w:eastAsia="Times New Roman" w:hAnsi="Cambria" w:cs="Times New Roman"/>
              </w:rPr>
            </w:pPr>
            <w:hyperlink r:id="rId28" w:tooltip="A Few Good Men" w:history="1">
              <w:r w:rsidR="000674BA">
                <w:rPr>
                  <w:rFonts w:ascii="Cambria" w:eastAsia="Times New Roman" w:hAnsi="Cambria" w:cs="Times New Roman"/>
                  <w:i/>
                  <w:iCs/>
                </w:rPr>
                <w:t>12 Years a Slave</w:t>
              </w:r>
            </w:hyperlink>
            <w:r w:rsidR="000674BA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FE2897F" w14:textId="17593F98" w:rsidR="000674BA" w:rsidRPr="004746B3" w:rsidRDefault="000674BA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2013</w:t>
            </w:r>
          </w:p>
        </w:tc>
      </w:tr>
      <w:tr w:rsidR="00224F2C" w:rsidRPr="004746B3" w14:paraId="457ECB2A" w14:textId="77777777" w:rsidTr="00224F2C">
        <w:trPr>
          <w:tblCellSpacing w:w="15" w:type="dxa"/>
        </w:trPr>
        <w:tc>
          <w:tcPr>
            <w:tcW w:w="3966" w:type="pct"/>
            <w:vAlign w:val="center"/>
          </w:tcPr>
          <w:p w14:paraId="2C75416E" w14:textId="7A6BAECD" w:rsidR="00224F2C" w:rsidRPr="00224F2C" w:rsidRDefault="00B75DBE" w:rsidP="000674BA">
            <w:pPr>
              <w:rPr>
                <w:rFonts w:ascii="Cambria" w:eastAsia="Times New Roman" w:hAnsi="Cambria" w:cs="Times New Roman"/>
                <w:i/>
                <w:color w:val="000000" w:themeColor="text1"/>
              </w:rPr>
            </w:pPr>
            <w:hyperlink r:id="rId29" w:history="1">
              <w:r w:rsidR="00224F2C" w:rsidRPr="00224F2C">
                <w:rPr>
                  <w:rStyle w:val="Hyperlink"/>
                  <w:rFonts w:ascii="Cambria" w:eastAsia="Times New Roman" w:hAnsi="Cambria" w:cs="Times New Roman"/>
                  <w:i/>
                  <w:color w:val="000000" w:themeColor="text1"/>
                  <w:u w:val="none"/>
                </w:rPr>
                <w:t>The Wolf of Wall Street</w:t>
              </w:r>
            </w:hyperlink>
          </w:p>
        </w:tc>
        <w:tc>
          <w:tcPr>
            <w:tcW w:w="0" w:type="auto"/>
            <w:vAlign w:val="center"/>
          </w:tcPr>
          <w:p w14:paraId="295BE577" w14:textId="72EBC137" w:rsidR="00224F2C" w:rsidRPr="004746B3" w:rsidRDefault="00224F2C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2013</w:t>
            </w:r>
          </w:p>
        </w:tc>
      </w:tr>
      <w:tr w:rsidR="00224F2C" w:rsidRPr="004746B3" w14:paraId="3F604361" w14:textId="77777777" w:rsidTr="00224F2C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2C44E84B" w14:textId="60E8341F" w:rsidR="00224F2C" w:rsidRPr="00224F2C" w:rsidRDefault="00B75DBE" w:rsidP="000674BA">
            <w:pPr>
              <w:rPr>
                <w:rFonts w:ascii="Cambria" w:eastAsia="Times New Roman" w:hAnsi="Cambria" w:cs="Times New Roman"/>
                <w:color w:val="000000" w:themeColor="text1"/>
              </w:rPr>
            </w:pPr>
            <w:hyperlink r:id="rId30" w:tooltip="Witness for the Prosecution (1957 film)" w:history="1">
              <w:r w:rsidR="00224F2C" w:rsidRPr="00224F2C">
                <w:rPr>
                  <w:rFonts w:ascii="Cambria" w:eastAsia="Times New Roman" w:hAnsi="Cambria" w:cs="Times New Roman"/>
                  <w:i/>
                  <w:iCs/>
                  <w:color w:val="000000" w:themeColor="text1"/>
                </w:rPr>
                <w:t xml:space="preserve">Selma </w:t>
              </w:r>
            </w:hyperlink>
            <w:r w:rsidR="00224F2C" w:rsidRPr="00224F2C">
              <w:rPr>
                <w:rFonts w:ascii="Cambria" w:eastAsia="Times New Roman" w:hAnsi="Cambria" w:cs="Times New Roman"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A905D82" w14:textId="5A0ECD36" w:rsidR="00224F2C" w:rsidRPr="004746B3" w:rsidRDefault="00224F2C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2014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224F2C" w:rsidRPr="004746B3" w14:paraId="29021EFD" w14:textId="77777777" w:rsidTr="00224F2C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6B05C371" w14:textId="24D3AC88" w:rsidR="00224F2C" w:rsidRPr="00224F2C" w:rsidRDefault="00B75DBE" w:rsidP="000674BA">
            <w:pPr>
              <w:rPr>
                <w:rFonts w:ascii="Cambria" w:eastAsia="Times New Roman" w:hAnsi="Cambria" w:cs="Times New Roman"/>
                <w:color w:val="000000" w:themeColor="text1"/>
              </w:rPr>
            </w:pPr>
            <w:hyperlink r:id="rId31" w:tooltip="Anatomy of a Murder" w:history="1">
              <w:r w:rsidR="00224F2C" w:rsidRPr="00224F2C">
                <w:rPr>
                  <w:rFonts w:ascii="Cambria" w:eastAsia="Times New Roman" w:hAnsi="Cambria" w:cs="Times New Roman"/>
                  <w:i/>
                  <w:iCs/>
                  <w:color w:val="000000" w:themeColor="text1"/>
                </w:rPr>
                <w:t xml:space="preserve">Hidden Figures </w:t>
              </w:r>
            </w:hyperlink>
            <w:r w:rsidR="00224F2C" w:rsidRPr="00224F2C">
              <w:rPr>
                <w:rFonts w:ascii="Cambria" w:eastAsia="Times New Roman" w:hAnsi="Cambria" w:cs="Times New Roman"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727B2C5" w14:textId="634AA06B" w:rsidR="00224F2C" w:rsidRPr="004746B3" w:rsidRDefault="00224F2C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2016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224F2C" w:rsidRPr="004746B3" w14:paraId="1122E508" w14:textId="77777777" w:rsidTr="00224F2C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516B8735" w14:textId="2EEF0F00" w:rsidR="00224F2C" w:rsidRPr="00224F2C" w:rsidRDefault="00B75DBE" w:rsidP="000674BA">
            <w:pPr>
              <w:rPr>
                <w:rFonts w:ascii="Cambria" w:eastAsia="Times New Roman" w:hAnsi="Cambria" w:cs="Times New Roman"/>
                <w:color w:val="000000" w:themeColor="text1"/>
              </w:rPr>
            </w:pPr>
            <w:hyperlink r:id="rId32" w:tooltip="In Cold Blood (film)" w:history="1">
              <w:r w:rsidR="00224F2C" w:rsidRPr="00224F2C">
                <w:rPr>
                  <w:rFonts w:ascii="Cambria" w:eastAsia="Times New Roman" w:hAnsi="Cambria" w:cs="Times New Roman"/>
                  <w:i/>
                  <w:iCs/>
                  <w:color w:val="000000" w:themeColor="text1"/>
                </w:rPr>
                <w:t xml:space="preserve">Loving </w:t>
              </w:r>
            </w:hyperlink>
            <w:r w:rsidR="00224F2C" w:rsidRPr="00224F2C">
              <w:rPr>
                <w:rFonts w:ascii="Cambria" w:eastAsia="Times New Roman" w:hAnsi="Cambria" w:cs="Times New Roman"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52ED80B" w14:textId="605ABFB3" w:rsidR="00224F2C" w:rsidRPr="004746B3" w:rsidRDefault="00224F2C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2016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224F2C" w:rsidRPr="004746B3" w14:paraId="0F0A9FE4" w14:textId="77777777" w:rsidTr="00224F2C">
        <w:trPr>
          <w:tblCellSpacing w:w="15" w:type="dxa"/>
        </w:trPr>
        <w:tc>
          <w:tcPr>
            <w:tcW w:w="3966" w:type="pct"/>
            <w:vAlign w:val="center"/>
            <w:hideMark/>
          </w:tcPr>
          <w:p w14:paraId="02B91EE1" w14:textId="03096D55" w:rsidR="00224F2C" w:rsidRPr="00224F2C" w:rsidRDefault="00B75DBE" w:rsidP="000674BA">
            <w:pPr>
              <w:rPr>
                <w:rFonts w:ascii="Cambria" w:eastAsia="Times New Roman" w:hAnsi="Cambria" w:cs="Times New Roman"/>
                <w:color w:val="000000" w:themeColor="text1"/>
              </w:rPr>
            </w:pPr>
            <w:hyperlink r:id="rId33" w:tooltip="Evil Angels (film)" w:history="1">
              <w:proofErr w:type="spellStart"/>
              <w:r w:rsidR="00224F2C" w:rsidRPr="00224F2C">
                <w:rPr>
                  <w:rFonts w:ascii="Cambria" w:eastAsia="Times New Roman" w:hAnsi="Cambria" w:cs="Times New Roman"/>
                  <w:i/>
                  <w:iCs/>
                  <w:color w:val="000000" w:themeColor="text1"/>
                </w:rPr>
                <w:t>BlacKkKlansman</w:t>
              </w:r>
              <w:proofErr w:type="spellEnd"/>
              <w:r w:rsidR="00224F2C" w:rsidRPr="00224F2C">
                <w:rPr>
                  <w:rFonts w:ascii="Cambria" w:eastAsia="Times New Roman" w:hAnsi="Cambria" w:cs="Times New Roman"/>
                  <w:i/>
                  <w:iCs/>
                  <w:color w:val="000000" w:themeColor="text1"/>
                </w:rPr>
                <w:t xml:space="preserve"> </w:t>
              </w:r>
            </w:hyperlink>
            <w:r w:rsidR="00224F2C" w:rsidRPr="00224F2C">
              <w:rPr>
                <w:rFonts w:ascii="Cambria" w:eastAsia="Times New Roman" w:hAnsi="Cambria" w:cs="Times New Roman"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2E24F58" w14:textId="66AC44A7" w:rsidR="00224F2C" w:rsidRPr="004746B3" w:rsidRDefault="00224F2C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2018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224F2C" w:rsidRPr="004746B3" w14:paraId="35EE555F" w14:textId="77777777" w:rsidTr="00224F2C">
        <w:trPr>
          <w:tblCellSpacing w:w="15" w:type="dxa"/>
        </w:trPr>
        <w:tc>
          <w:tcPr>
            <w:tcW w:w="3966" w:type="pct"/>
            <w:vAlign w:val="center"/>
          </w:tcPr>
          <w:p w14:paraId="05CDACB9" w14:textId="134DFE06" w:rsidR="00224F2C" w:rsidRPr="00224F2C" w:rsidRDefault="00B75DBE" w:rsidP="000674BA">
            <w:pPr>
              <w:rPr>
                <w:rFonts w:ascii="Cambria" w:eastAsia="Times New Roman" w:hAnsi="Cambria" w:cs="Times New Roman"/>
                <w:i/>
                <w:iCs/>
                <w:color w:val="000000" w:themeColor="text1"/>
              </w:rPr>
            </w:pPr>
            <w:hyperlink r:id="rId34" w:tooltip="Judgment at Nuremberg" w:history="1">
              <w:r w:rsidR="00224F2C" w:rsidRPr="00224F2C">
                <w:rPr>
                  <w:rStyle w:val="Hyperlink"/>
                  <w:rFonts w:ascii="Cambria" w:eastAsia="Times New Roman" w:hAnsi="Cambria" w:cs="Times New Roman"/>
                  <w:i/>
                  <w:iCs/>
                  <w:color w:val="000000" w:themeColor="text1"/>
                  <w:u w:val="none"/>
                </w:rPr>
                <w:t>Harriet</w:t>
              </w:r>
            </w:hyperlink>
            <w:r w:rsidR="00224F2C" w:rsidRPr="00224F2C">
              <w:rPr>
                <w:rFonts w:ascii="Cambria" w:eastAsia="Times New Roman" w:hAnsi="Cambria" w:cs="Times New Roman"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3E67F9FE" w14:textId="3216DDDC" w:rsidR="00224F2C" w:rsidRDefault="00224F2C" w:rsidP="000674BA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2019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</w:tbl>
    <w:p w14:paraId="53E37A59" w14:textId="77777777" w:rsidR="000674BA" w:rsidRDefault="000674BA" w:rsidP="00B75DBE"/>
    <w:p w14:paraId="16E504D4" w14:textId="039A5CB7" w:rsidR="004746B3" w:rsidRPr="004746B3" w:rsidRDefault="004746B3" w:rsidP="004746B3">
      <w:pPr>
        <w:spacing w:before="100" w:beforeAutospacing="1" w:after="100" w:afterAutospacing="1"/>
        <w:outlineLvl w:val="1"/>
        <w:rPr>
          <w:rFonts w:ascii="Cambria" w:eastAsia="Times New Roman" w:hAnsi="Cambria" w:cs="Times New Roman"/>
          <w:b/>
          <w:bCs/>
        </w:rPr>
      </w:pPr>
      <w:r w:rsidRPr="004746B3">
        <w:rPr>
          <w:rFonts w:ascii="Cambria" w:eastAsia="Times New Roman" w:hAnsi="Cambria" w:cs="Times New Roman"/>
          <w:b/>
          <w:bCs/>
        </w:rPr>
        <w:t>Courtroom drama</w:t>
      </w:r>
    </w:p>
    <w:p w14:paraId="6AF6F4A8" w14:textId="77777777" w:rsidR="004746B3" w:rsidRPr="004746B3" w:rsidRDefault="004746B3" w:rsidP="004746B3">
      <w:pPr>
        <w:spacing w:before="100" w:beforeAutospacing="1" w:after="100" w:afterAutospacing="1"/>
        <w:rPr>
          <w:rFonts w:ascii="Cambria" w:hAnsi="Cambria" w:cs="Times New Roman"/>
        </w:rPr>
      </w:pPr>
      <w:r w:rsidRPr="004746B3">
        <w:rPr>
          <w:rFonts w:ascii="Cambria" w:hAnsi="Cambria" w:cs="Times New Roman"/>
        </w:rPr>
        <w:t xml:space="preserve">AFI defines "courtroom drama" as a genre of film in which a system of justice plays a critical role in the film's narrative. </w:t>
      </w:r>
    </w:p>
    <w:tbl>
      <w:tblPr>
        <w:tblW w:w="18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5"/>
        <w:gridCol w:w="607"/>
      </w:tblGrid>
      <w:tr w:rsidR="004746B3" w:rsidRPr="004746B3" w14:paraId="111D5009" w14:textId="77777777" w:rsidTr="00CB5154">
        <w:trPr>
          <w:tblHeader/>
          <w:tblCellSpacing w:w="15" w:type="dxa"/>
        </w:trPr>
        <w:tc>
          <w:tcPr>
            <w:tcW w:w="3966" w:type="pct"/>
            <w:vAlign w:val="center"/>
            <w:hideMark/>
          </w:tcPr>
          <w:p w14:paraId="1F14C15A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Film </w:t>
            </w:r>
          </w:p>
        </w:tc>
        <w:tc>
          <w:tcPr>
            <w:tcW w:w="891" w:type="pct"/>
            <w:vAlign w:val="center"/>
            <w:hideMark/>
          </w:tcPr>
          <w:p w14:paraId="7A4A57F5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Year </w:t>
            </w:r>
          </w:p>
        </w:tc>
      </w:tr>
      <w:tr w:rsidR="004746B3" w:rsidRPr="004746B3" w14:paraId="4E8FFC89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430D4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35" w:tooltip="To Kill a Mockingbird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To Kill a Mockingbird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C21FA66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1962 </w:t>
            </w:r>
          </w:p>
        </w:tc>
      </w:tr>
      <w:tr w:rsidR="004746B3" w:rsidRPr="004746B3" w14:paraId="3B76E0C1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D7F9AD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36" w:tooltip="12 Angry Men (1957 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12 Angry Men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C921685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1957 </w:t>
            </w:r>
          </w:p>
        </w:tc>
      </w:tr>
      <w:tr w:rsidR="004746B3" w:rsidRPr="004746B3" w14:paraId="6CA66624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993071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37" w:tooltip="Kramer vs. Kramer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Kramer vs. Kramer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1E44135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1979 </w:t>
            </w:r>
          </w:p>
        </w:tc>
      </w:tr>
      <w:tr w:rsidR="004746B3" w:rsidRPr="004746B3" w14:paraId="0CC7DECD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A975C1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38" w:tooltip="The Verdict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The Verdict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E173E8F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1982 </w:t>
            </w:r>
          </w:p>
        </w:tc>
      </w:tr>
      <w:tr w:rsidR="004746B3" w:rsidRPr="004746B3" w14:paraId="0D90025C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BB12D8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39" w:tooltip="A Few Good Men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A Few Good Men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5CEE766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1992 </w:t>
            </w:r>
          </w:p>
        </w:tc>
      </w:tr>
      <w:tr w:rsidR="004746B3" w:rsidRPr="004746B3" w14:paraId="58AF29D8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72FC7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40" w:tooltip="Witness for the Prosecution (1957 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Witness for the Prosecution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6B0D383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1957 </w:t>
            </w:r>
          </w:p>
        </w:tc>
      </w:tr>
      <w:tr w:rsidR="004746B3" w:rsidRPr="004746B3" w14:paraId="33ABDBD3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E53AD4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41" w:tooltip="Anatomy of a Murder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Anatomy of a Murder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F0EBE6B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1959 </w:t>
            </w:r>
          </w:p>
        </w:tc>
      </w:tr>
      <w:tr w:rsidR="004746B3" w:rsidRPr="004746B3" w14:paraId="45131447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1CF608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42" w:tooltip="In Cold Blood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In Cold Blood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9177C93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1967 </w:t>
            </w:r>
          </w:p>
        </w:tc>
      </w:tr>
      <w:tr w:rsidR="004746B3" w:rsidRPr="004746B3" w14:paraId="214D8774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DD1D2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43" w:tooltip="Evil Angels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A Cry in the Dark (Evil Angels)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F671997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1988 </w:t>
            </w:r>
          </w:p>
        </w:tc>
      </w:tr>
      <w:tr w:rsidR="00CB5154" w:rsidRPr="004746B3" w14:paraId="7350E9D3" w14:textId="77777777" w:rsidTr="004746B3">
        <w:trPr>
          <w:tblCellSpacing w:w="15" w:type="dxa"/>
        </w:trPr>
        <w:tc>
          <w:tcPr>
            <w:tcW w:w="0" w:type="auto"/>
            <w:vAlign w:val="center"/>
          </w:tcPr>
          <w:p w14:paraId="1E96B8F7" w14:textId="525FF136" w:rsidR="00CB5154" w:rsidRDefault="00B75DBE" w:rsidP="00CB5154">
            <w:hyperlink r:id="rId44" w:tooltip="Judgment at Nuremberg" w:history="1">
              <w:r w:rsidR="00CB5154" w:rsidRPr="004746B3">
                <w:rPr>
                  <w:rFonts w:ascii="Cambria" w:eastAsia="Times New Roman" w:hAnsi="Cambria" w:cs="Times New Roman"/>
                  <w:i/>
                  <w:iCs/>
                </w:rPr>
                <w:t>Judgment at Nuremberg</w:t>
              </w:r>
            </w:hyperlink>
            <w:r w:rsidR="00CB5154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1742A8C2" w14:textId="45B595FC" w:rsidR="00CB5154" w:rsidRPr="004746B3" w:rsidRDefault="00CB5154" w:rsidP="00CB5154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1961 </w:t>
            </w:r>
          </w:p>
        </w:tc>
      </w:tr>
      <w:tr w:rsidR="00CB5154" w:rsidRPr="004746B3" w14:paraId="71DFA3C5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523F90" w14:textId="0BDE4E0E" w:rsidR="00CB5154" w:rsidRPr="00CB5154" w:rsidRDefault="00CB5154" w:rsidP="00CB5154">
            <w:pPr>
              <w:rPr>
                <w:rFonts w:ascii="Cambria" w:eastAsia="Times New Roman" w:hAnsi="Cambria" w:cs="Times New Roman"/>
              </w:rPr>
            </w:pPr>
            <w:hyperlink r:id="rId45" w:tooltip="Judgment at Nuremberg" w:history="1">
              <w:r w:rsidRPr="00CB5154">
                <w:rPr>
                  <w:rStyle w:val="Hyperlink"/>
                  <w:rFonts w:ascii="Cambria" w:eastAsia="Times New Roman" w:hAnsi="Cambria" w:cs="Times New Roman"/>
                  <w:i/>
                  <w:iCs/>
                  <w:color w:val="000000" w:themeColor="text1"/>
                  <w:u w:val="none"/>
                </w:rPr>
                <w:t>Just Mercy</w:t>
              </w:r>
            </w:hyperlink>
            <w:r w:rsidRPr="00CB5154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C5D49AA" w14:textId="63699736" w:rsidR="00CB5154" w:rsidRPr="004746B3" w:rsidRDefault="00CB5154" w:rsidP="00CB5154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2019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</w:tbl>
    <w:p w14:paraId="7FABCDB1" w14:textId="77777777" w:rsidR="00CB5154" w:rsidRDefault="00CB5154" w:rsidP="00B75DBE"/>
    <w:p w14:paraId="2B9AB26E" w14:textId="7CFF014C" w:rsidR="004746B3" w:rsidRPr="004746B3" w:rsidRDefault="004746B3" w:rsidP="004746B3">
      <w:pPr>
        <w:spacing w:before="100" w:beforeAutospacing="1" w:after="100" w:afterAutospacing="1"/>
        <w:outlineLvl w:val="1"/>
        <w:rPr>
          <w:rFonts w:ascii="Cambria" w:eastAsia="Times New Roman" w:hAnsi="Cambria" w:cs="Times New Roman"/>
          <w:b/>
          <w:bCs/>
        </w:rPr>
      </w:pPr>
      <w:r w:rsidRPr="004746B3">
        <w:rPr>
          <w:rFonts w:ascii="Cambria" w:eastAsia="Times New Roman" w:hAnsi="Cambria" w:cs="Times New Roman"/>
          <w:b/>
          <w:bCs/>
        </w:rPr>
        <w:t>Epic</w:t>
      </w:r>
    </w:p>
    <w:p w14:paraId="68BBF528" w14:textId="77777777" w:rsidR="004746B3" w:rsidRPr="004746B3" w:rsidRDefault="004746B3" w:rsidP="004746B3">
      <w:pPr>
        <w:spacing w:before="100" w:beforeAutospacing="1" w:after="100" w:afterAutospacing="1"/>
        <w:rPr>
          <w:rFonts w:ascii="Cambria" w:hAnsi="Cambria" w:cs="Times New Roman"/>
        </w:rPr>
      </w:pPr>
      <w:r w:rsidRPr="004746B3">
        <w:rPr>
          <w:rFonts w:ascii="Cambria" w:hAnsi="Cambria" w:cs="Times New Roman"/>
        </w:rPr>
        <w:t>AFI defines "</w:t>
      </w:r>
      <w:hyperlink r:id="rId46" w:tooltip="Epic film" w:history="1">
        <w:r w:rsidRPr="004746B3">
          <w:rPr>
            <w:rFonts w:ascii="Cambria" w:hAnsi="Cambria" w:cs="Times New Roman"/>
          </w:rPr>
          <w:t>epic</w:t>
        </w:r>
      </w:hyperlink>
      <w:r w:rsidRPr="004746B3">
        <w:rPr>
          <w:rFonts w:ascii="Cambria" w:hAnsi="Cambria" w:cs="Times New Roman"/>
        </w:rPr>
        <w:t xml:space="preserve">" as a genre of large-scale films set in a cinematic interpretation of the past. </w:t>
      </w:r>
    </w:p>
    <w:tbl>
      <w:tblPr>
        <w:tblW w:w="18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5"/>
        <w:gridCol w:w="607"/>
      </w:tblGrid>
      <w:tr w:rsidR="004746B3" w:rsidRPr="004746B3" w14:paraId="5F53E5CF" w14:textId="77777777" w:rsidTr="004746B3">
        <w:trPr>
          <w:tblHeader/>
          <w:tblCellSpacing w:w="15" w:type="dxa"/>
        </w:trPr>
        <w:tc>
          <w:tcPr>
            <w:tcW w:w="3965" w:type="pct"/>
            <w:vAlign w:val="center"/>
            <w:hideMark/>
          </w:tcPr>
          <w:p w14:paraId="0DB8FF83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Film </w:t>
            </w:r>
          </w:p>
        </w:tc>
        <w:tc>
          <w:tcPr>
            <w:tcW w:w="892" w:type="pct"/>
            <w:vAlign w:val="center"/>
            <w:hideMark/>
          </w:tcPr>
          <w:p w14:paraId="0D2F015C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Year </w:t>
            </w:r>
          </w:p>
        </w:tc>
      </w:tr>
      <w:tr w:rsidR="004746B3" w:rsidRPr="004746B3" w14:paraId="2203FD56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A429AA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47" w:tooltip="Lawrence of Arabia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Lawrence of Arabia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4DF3514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1962 </w:t>
            </w:r>
          </w:p>
        </w:tc>
      </w:tr>
      <w:tr w:rsidR="004746B3" w:rsidRPr="004746B3" w14:paraId="0A6F8845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A8125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48" w:tooltip="Ben-Hur (1959 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Ben-</w:t>
              </w:r>
              <w:proofErr w:type="spellStart"/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Hur</w:t>
              </w:r>
              <w:proofErr w:type="spellEnd"/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9D9250F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1959 </w:t>
            </w:r>
          </w:p>
        </w:tc>
      </w:tr>
      <w:tr w:rsidR="004746B3" w:rsidRPr="004746B3" w14:paraId="485649B8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CB6E0B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49" w:tooltip="Schindler's List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Schindler's List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E4997ED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1993 </w:t>
            </w:r>
          </w:p>
        </w:tc>
      </w:tr>
      <w:tr w:rsidR="004746B3" w:rsidRPr="004746B3" w14:paraId="2CEE05B5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5703E4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50" w:tooltip="Gone with the Wind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Gone with the Wind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23D18D1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1939 </w:t>
            </w:r>
          </w:p>
        </w:tc>
      </w:tr>
      <w:tr w:rsidR="004746B3" w:rsidRPr="004746B3" w14:paraId="5159BA48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5DCD4A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51" w:tooltip="Spartacus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Spartacus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399763D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1960 </w:t>
            </w:r>
          </w:p>
        </w:tc>
      </w:tr>
      <w:tr w:rsidR="004746B3" w:rsidRPr="004746B3" w14:paraId="28A98C6F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4C37DE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52" w:tooltip="Titanic (1997 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Titanic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9082613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1997 </w:t>
            </w:r>
          </w:p>
        </w:tc>
      </w:tr>
      <w:tr w:rsidR="004746B3" w:rsidRPr="004746B3" w14:paraId="152C0EF2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7D3686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53" w:tooltip="All Quiet on the Western Front (1930 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All Quiet on the Western Front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DA16EFF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1930 </w:t>
            </w:r>
          </w:p>
        </w:tc>
      </w:tr>
      <w:tr w:rsidR="004746B3" w:rsidRPr="004746B3" w14:paraId="285612E6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461961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54" w:tooltip="Saving Private Ryan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Saving Private Ryan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A48724E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1998 </w:t>
            </w:r>
          </w:p>
        </w:tc>
      </w:tr>
      <w:tr w:rsidR="004746B3" w:rsidRPr="004746B3" w14:paraId="6BED9B9C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1FBF00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55" w:tooltip="Reds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Reds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1EF1461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1981 </w:t>
            </w:r>
          </w:p>
        </w:tc>
      </w:tr>
      <w:tr w:rsidR="004746B3" w:rsidRPr="004746B3" w14:paraId="493C0FD7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7AFBA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56" w:tooltip="The Ten Commandments (1956 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The Ten Commandments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B9D3662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1956 </w:t>
            </w:r>
          </w:p>
        </w:tc>
      </w:tr>
    </w:tbl>
    <w:p w14:paraId="20387476" w14:textId="77777777" w:rsidR="004746B3" w:rsidRPr="004746B3" w:rsidRDefault="004746B3" w:rsidP="004746B3">
      <w:pPr>
        <w:spacing w:before="100" w:beforeAutospacing="1" w:after="100" w:afterAutospacing="1"/>
        <w:outlineLvl w:val="1"/>
        <w:rPr>
          <w:rFonts w:ascii="Cambria" w:eastAsia="Times New Roman" w:hAnsi="Cambria" w:cs="Times New Roman"/>
          <w:b/>
          <w:bCs/>
        </w:rPr>
      </w:pPr>
      <w:r w:rsidRPr="004746B3">
        <w:rPr>
          <w:rFonts w:ascii="Cambria" w:eastAsia="Times New Roman" w:hAnsi="Cambria" w:cs="Times New Roman"/>
          <w:b/>
          <w:bCs/>
        </w:rPr>
        <w:t>Fantasy</w:t>
      </w:r>
    </w:p>
    <w:p w14:paraId="30D8A60A" w14:textId="77777777" w:rsidR="004746B3" w:rsidRPr="004746B3" w:rsidRDefault="004746B3" w:rsidP="004746B3">
      <w:pPr>
        <w:spacing w:before="100" w:beforeAutospacing="1" w:after="100" w:afterAutospacing="1"/>
        <w:rPr>
          <w:rFonts w:ascii="Cambria" w:hAnsi="Cambria" w:cs="Times New Roman"/>
        </w:rPr>
      </w:pPr>
      <w:r w:rsidRPr="004746B3">
        <w:rPr>
          <w:rFonts w:ascii="Cambria" w:hAnsi="Cambria" w:cs="Times New Roman"/>
        </w:rPr>
        <w:t>AFI defines "</w:t>
      </w:r>
      <w:hyperlink r:id="rId57" w:tooltip="Fantasy film" w:history="1">
        <w:r w:rsidRPr="004746B3">
          <w:rPr>
            <w:rFonts w:ascii="Cambria" w:hAnsi="Cambria" w:cs="Times New Roman"/>
          </w:rPr>
          <w:t>fantasy</w:t>
        </w:r>
      </w:hyperlink>
      <w:r w:rsidRPr="004746B3">
        <w:rPr>
          <w:rFonts w:ascii="Cambria" w:hAnsi="Cambria" w:cs="Times New Roman"/>
        </w:rPr>
        <w:t xml:space="preserve">" as a genre in which live-action characters inhabit imagined settings and/or experience situations that transcend the rules of the natural world. </w:t>
      </w:r>
    </w:p>
    <w:tbl>
      <w:tblPr>
        <w:tblW w:w="1804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607"/>
      </w:tblGrid>
      <w:tr w:rsidR="004746B3" w:rsidRPr="004746B3" w14:paraId="40FD2117" w14:textId="77777777" w:rsidTr="004746B3">
        <w:trPr>
          <w:tblHeader/>
          <w:tblCellSpacing w:w="15" w:type="dxa"/>
        </w:trPr>
        <w:tc>
          <w:tcPr>
            <w:tcW w:w="3965" w:type="pct"/>
            <w:vAlign w:val="center"/>
            <w:hideMark/>
          </w:tcPr>
          <w:p w14:paraId="026698F1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Film </w:t>
            </w:r>
          </w:p>
        </w:tc>
        <w:tc>
          <w:tcPr>
            <w:tcW w:w="892" w:type="pct"/>
            <w:vAlign w:val="center"/>
            <w:hideMark/>
          </w:tcPr>
          <w:p w14:paraId="3505F7B8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Year </w:t>
            </w:r>
          </w:p>
        </w:tc>
      </w:tr>
      <w:tr w:rsidR="004746B3" w:rsidRPr="004746B3" w14:paraId="6792249B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EB58A1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58" w:tooltip="The Lord of the Rings: The Fellowship of the Ring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The Lord of the Rings: The Fellowship of the Ring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4B3FA31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2001 </w:t>
            </w:r>
          </w:p>
        </w:tc>
      </w:tr>
      <w:tr w:rsidR="004746B3" w:rsidRPr="004746B3" w14:paraId="4A354718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34358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59" w:tooltip="It's a Wonderful Life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It's a Wonderful Life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88B7C87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1946 </w:t>
            </w:r>
          </w:p>
        </w:tc>
      </w:tr>
      <w:tr w:rsidR="004746B3" w:rsidRPr="004746B3" w14:paraId="0F353781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F54DD0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60" w:tooltip="King Kong (1933 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King Kong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5B72C8E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1933 </w:t>
            </w:r>
          </w:p>
        </w:tc>
      </w:tr>
      <w:tr w:rsidR="004746B3" w:rsidRPr="004746B3" w14:paraId="680E672E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9F0358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61" w:tooltip="Miracle on 34th Street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Miracle on 34th Street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A4FF246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1947 </w:t>
            </w:r>
          </w:p>
        </w:tc>
      </w:tr>
      <w:tr w:rsidR="004746B3" w:rsidRPr="004746B3" w14:paraId="7C6E5A6F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994461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62" w:tooltip="Field of Dreams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Field of Dreams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1E0E999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1989 </w:t>
            </w:r>
          </w:p>
        </w:tc>
      </w:tr>
      <w:tr w:rsidR="004746B3" w:rsidRPr="004746B3" w14:paraId="5E8848C9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905BF2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63" w:tooltip="Harvey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Harvey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D242410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1950 </w:t>
            </w:r>
          </w:p>
        </w:tc>
      </w:tr>
      <w:tr w:rsidR="004746B3" w:rsidRPr="004746B3" w14:paraId="189CE877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5D3218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64" w:tooltip="Groundhog Day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Groundhog Day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B578BD9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1993 </w:t>
            </w:r>
          </w:p>
        </w:tc>
      </w:tr>
      <w:tr w:rsidR="004746B3" w:rsidRPr="004746B3" w14:paraId="6C63770C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ECE9B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65" w:tooltip="The Thief of Bagdad (1924 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The Thief of Bagdad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F99050C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1924 </w:t>
            </w:r>
          </w:p>
        </w:tc>
      </w:tr>
      <w:tr w:rsidR="004746B3" w:rsidRPr="004746B3" w14:paraId="45AEC731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DAF175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66" w:tooltip="Big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Big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06DF722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1988 </w:t>
            </w:r>
          </w:p>
        </w:tc>
      </w:tr>
      <w:tr w:rsidR="004746B3" w:rsidRPr="004746B3" w14:paraId="0A456FB4" w14:textId="77777777" w:rsidTr="004746B3">
        <w:trPr>
          <w:tblCellSpacing w:w="15" w:type="dxa"/>
        </w:trPr>
        <w:tc>
          <w:tcPr>
            <w:tcW w:w="0" w:type="auto"/>
            <w:vAlign w:val="center"/>
          </w:tcPr>
          <w:p w14:paraId="5D1C75BF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</w:p>
        </w:tc>
        <w:tc>
          <w:tcPr>
            <w:tcW w:w="0" w:type="auto"/>
            <w:vAlign w:val="center"/>
          </w:tcPr>
          <w:p w14:paraId="27DDFD26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</w:p>
        </w:tc>
      </w:tr>
    </w:tbl>
    <w:p w14:paraId="24DAF827" w14:textId="77777777" w:rsidR="004746B3" w:rsidRPr="004746B3" w:rsidRDefault="004746B3" w:rsidP="004746B3">
      <w:pPr>
        <w:spacing w:before="100" w:beforeAutospacing="1" w:after="100" w:afterAutospacing="1"/>
        <w:outlineLvl w:val="1"/>
        <w:rPr>
          <w:rFonts w:ascii="Cambria" w:eastAsia="Times New Roman" w:hAnsi="Cambria" w:cs="Times New Roman"/>
          <w:b/>
          <w:bCs/>
        </w:rPr>
      </w:pPr>
      <w:r w:rsidRPr="004746B3">
        <w:rPr>
          <w:rFonts w:ascii="Cambria" w:eastAsia="Times New Roman" w:hAnsi="Cambria" w:cs="Times New Roman"/>
          <w:b/>
          <w:bCs/>
        </w:rPr>
        <w:t>Gangster</w:t>
      </w:r>
    </w:p>
    <w:p w14:paraId="7F6EA6A3" w14:textId="77777777" w:rsidR="004746B3" w:rsidRPr="004746B3" w:rsidRDefault="004746B3" w:rsidP="004746B3">
      <w:pPr>
        <w:spacing w:before="100" w:beforeAutospacing="1" w:after="100" w:afterAutospacing="1"/>
        <w:rPr>
          <w:rFonts w:ascii="Cambria" w:hAnsi="Cambria" w:cs="Times New Roman"/>
        </w:rPr>
      </w:pPr>
      <w:r w:rsidRPr="004746B3">
        <w:rPr>
          <w:rFonts w:ascii="Cambria" w:hAnsi="Cambria" w:cs="Times New Roman"/>
        </w:rPr>
        <w:t>AFI defines the "</w:t>
      </w:r>
      <w:hyperlink r:id="rId67" w:tooltip="Gangster film" w:history="1">
        <w:r w:rsidRPr="004746B3">
          <w:rPr>
            <w:rFonts w:ascii="Cambria" w:hAnsi="Cambria" w:cs="Times New Roman"/>
          </w:rPr>
          <w:t>Gangster film</w:t>
        </w:r>
      </w:hyperlink>
      <w:r w:rsidRPr="004746B3">
        <w:rPr>
          <w:rFonts w:ascii="Cambria" w:hAnsi="Cambria" w:cs="Times New Roman"/>
        </w:rPr>
        <w:t xml:space="preserve">" as a genre that centers on organized crime or maverick criminals in a modern setting. </w:t>
      </w:r>
    </w:p>
    <w:tbl>
      <w:tblPr>
        <w:tblW w:w="18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5"/>
        <w:gridCol w:w="607"/>
      </w:tblGrid>
      <w:tr w:rsidR="004746B3" w:rsidRPr="004746B3" w14:paraId="64209DAC" w14:textId="77777777" w:rsidTr="004746B3">
        <w:trPr>
          <w:tblHeader/>
          <w:tblCellSpacing w:w="15" w:type="dxa"/>
        </w:trPr>
        <w:tc>
          <w:tcPr>
            <w:tcW w:w="3965" w:type="pct"/>
            <w:vAlign w:val="center"/>
            <w:hideMark/>
          </w:tcPr>
          <w:p w14:paraId="52FBBD70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Film </w:t>
            </w:r>
          </w:p>
        </w:tc>
        <w:tc>
          <w:tcPr>
            <w:tcW w:w="892" w:type="pct"/>
            <w:vAlign w:val="center"/>
            <w:hideMark/>
          </w:tcPr>
          <w:p w14:paraId="1E9F6634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Year </w:t>
            </w:r>
          </w:p>
        </w:tc>
      </w:tr>
      <w:tr w:rsidR="004746B3" w:rsidRPr="004746B3" w14:paraId="4BCFC846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4DC5F2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68" w:tooltip="The Godfather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The Godfather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CAFB56D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1972 </w:t>
            </w:r>
          </w:p>
        </w:tc>
      </w:tr>
      <w:tr w:rsidR="004746B3" w:rsidRPr="004746B3" w14:paraId="499C812E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430FAD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69" w:tooltip="Goodfellas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Goodfellas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0BD4F6B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1990 </w:t>
            </w:r>
          </w:p>
        </w:tc>
      </w:tr>
      <w:tr w:rsidR="004746B3" w:rsidRPr="004746B3" w14:paraId="0086809A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149C3A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70" w:tooltip="The Godfather Part II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The Godfather Part II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5BA20BA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1974 </w:t>
            </w:r>
          </w:p>
        </w:tc>
      </w:tr>
      <w:tr w:rsidR="004746B3" w:rsidRPr="004746B3" w14:paraId="05A6BBF2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003F54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71" w:tooltip="White Heat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White Heat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B8A59DF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1949 </w:t>
            </w:r>
          </w:p>
        </w:tc>
      </w:tr>
      <w:tr w:rsidR="004746B3" w:rsidRPr="004746B3" w14:paraId="5A7DECE6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4F72C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72" w:tooltip="Bonnie and Clyde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Bonnie and Clyde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00B3F08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1967 </w:t>
            </w:r>
          </w:p>
        </w:tc>
      </w:tr>
      <w:tr w:rsidR="004746B3" w:rsidRPr="004746B3" w14:paraId="0F093AA1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608F9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73" w:tooltip="Scarface (1932 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Scarface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8C314FF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1932 </w:t>
            </w:r>
          </w:p>
        </w:tc>
      </w:tr>
      <w:tr w:rsidR="004746B3" w:rsidRPr="004746B3" w14:paraId="52111C07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1AEA9B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74" w:tooltip="Pulp Fiction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Pulp Fiction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3A73E62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1994 </w:t>
            </w:r>
          </w:p>
        </w:tc>
      </w:tr>
      <w:tr w:rsidR="004746B3" w:rsidRPr="004746B3" w14:paraId="74CA72F2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D1DFE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75" w:tooltip="The Public Enemy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The Public Enemy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624973A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1931 </w:t>
            </w:r>
          </w:p>
        </w:tc>
      </w:tr>
      <w:tr w:rsidR="004746B3" w:rsidRPr="004746B3" w14:paraId="54F20E31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A896E4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76" w:tooltip="Little Caesar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Little Caesar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FB16EBC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1931 </w:t>
            </w:r>
          </w:p>
        </w:tc>
      </w:tr>
      <w:tr w:rsidR="004746B3" w:rsidRPr="004746B3" w14:paraId="1B930127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175D38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77" w:tooltip="Scarface (1983 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Scarface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C600B01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1983 </w:t>
            </w:r>
          </w:p>
        </w:tc>
      </w:tr>
    </w:tbl>
    <w:p w14:paraId="719FFC33" w14:textId="77777777" w:rsidR="004746B3" w:rsidRPr="004746B3" w:rsidRDefault="004746B3" w:rsidP="004746B3">
      <w:pPr>
        <w:spacing w:before="100" w:beforeAutospacing="1" w:after="100" w:afterAutospacing="1"/>
        <w:outlineLvl w:val="1"/>
        <w:rPr>
          <w:rFonts w:ascii="Cambria" w:eastAsia="Times New Roman" w:hAnsi="Cambria" w:cs="Times New Roman"/>
          <w:b/>
          <w:bCs/>
        </w:rPr>
      </w:pPr>
      <w:r w:rsidRPr="004746B3">
        <w:rPr>
          <w:rFonts w:ascii="Cambria" w:eastAsia="Times New Roman" w:hAnsi="Cambria" w:cs="Times New Roman"/>
          <w:b/>
          <w:bCs/>
        </w:rPr>
        <w:t>Mystery</w:t>
      </w:r>
    </w:p>
    <w:p w14:paraId="219B11DD" w14:textId="77777777" w:rsidR="004746B3" w:rsidRPr="004746B3" w:rsidRDefault="004746B3" w:rsidP="004746B3">
      <w:pPr>
        <w:spacing w:before="100" w:beforeAutospacing="1" w:after="100" w:afterAutospacing="1"/>
        <w:rPr>
          <w:rFonts w:ascii="Cambria" w:hAnsi="Cambria" w:cs="Times New Roman"/>
        </w:rPr>
      </w:pPr>
      <w:r w:rsidRPr="004746B3">
        <w:rPr>
          <w:rFonts w:ascii="Cambria" w:hAnsi="Cambria" w:cs="Times New Roman"/>
        </w:rPr>
        <w:t>AFI defines "</w:t>
      </w:r>
      <w:hyperlink r:id="rId78" w:tooltip="Mystery film" w:history="1">
        <w:r w:rsidRPr="004746B3">
          <w:rPr>
            <w:rFonts w:ascii="Cambria" w:hAnsi="Cambria" w:cs="Times New Roman"/>
          </w:rPr>
          <w:t>mystery</w:t>
        </w:r>
      </w:hyperlink>
      <w:r w:rsidRPr="004746B3">
        <w:rPr>
          <w:rFonts w:ascii="Cambria" w:hAnsi="Cambria" w:cs="Times New Roman"/>
        </w:rPr>
        <w:t xml:space="preserve">" as a genre that revolves around the solution of a crime. </w:t>
      </w:r>
    </w:p>
    <w:tbl>
      <w:tblPr>
        <w:tblW w:w="18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5"/>
        <w:gridCol w:w="607"/>
      </w:tblGrid>
      <w:tr w:rsidR="004746B3" w:rsidRPr="004746B3" w14:paraId="49DD9D9A" w14:textId="77777777" w:rsidTr="004746B3">
        <w:trPr>
          <w:tblHeader/>
          <w:tblCellSpacing w:w="15" w:type="dxa"/>
        </w:trPr>
        <w:tc>
          <w:tcPr>
            <w:tcW w:w="3965" w:type="pct"/>
            <w:vAlign w:val="center"/>
            <w:hideMark/>
          </w:tcPr>
          <w:p w14:paraId="5508FCF6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Film </w:t>
            </w:r>
          </w:p>
        </w:tc>
        <w:tc>
          <w:tcPr>
            <w:tcW w:w="892" w:type="pct"/>
            <w:vAlign w:val="center"/>
            <w:hideMark/>
          </w:tcPr>
          <w:p w14:paraId="54DD539D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Year </w:t>
            </w:r>
          </w:p>
        </w:tc>
      </w:tr>
      <w:tr w:rsidR="004746B3" w:rsidRPr="004746B3" w14:paraId="13BABDC8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4088B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79" w:tooltip="Vertigo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Vertigo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DF8900B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1958 </w:t>
            </w:r>
          </w:p>
        </w:tc>
      </w:tr>
      <w:tr w:rsidR="004746B3" w:rsidRPr="004746B3" w14:paraId="65BCF9E9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0F5594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80" w:tooltip="Chinatown (1974 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Chinatown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D530A40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1974 </w:t>
            </w:r>
          </w:p>
        </w:tc>
      </w:tr>
      <w:tr w:rsidR="004746B3" w:rsidRPr="004746B3" w14:paraId="05944EEC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C567C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81" w:tooltip="Rear Window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Rear Window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31E89AB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1954 </w:t>
            </w:r>
          </w:p>
        </w:tc>
      </w:tr>
      <w:tr w:rsidR="004746B3" w:rsidRPr="004746B3" w14:paraId="6E836197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A4797F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82" w:tooltip="Laura (1944 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Laura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1D5B4BC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1944 </w:t>
            </w:r>
          </w:p>
        </w:tc>
      </w:tr>
      <w:tr w:rsidR="004746B3" w:rsidRPr="004746B3" w14:paraId="5086EF2B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43E121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83" w:tooltip="The Third Man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The Third Man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42091D1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1949 </w:t>
            </w:r>
          </w:p>
        </w:tc>
      </w:tr>
      <w:tr w:rsidR="004746B3" w:rsidRPr="004746B3" w14:paraId="75D6440D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922234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84" w:tooltip="The Maltese Falcon (1941 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The Maltese Falcon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8372012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1941 </w:t>
            </w:r>
          </w:p>
        </w:tc>
      </w:tr>
      <w:tr w:rsidR="004746B3" w:rsidRPr="004746B3" w14:paraId="16772B55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DAE1E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85" w:tooltip="North by Northwest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North by Northwest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A0D976F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1959 </w:t>
            </w:r>
          </w:p>
        </w:tc>
      </w:tr>
      <w:tr w:rsidR="004746B3" w:rsidRPr="004746B3" w14:paraId="48D578CD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62395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86" w:tooltip="Blue Velvet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Blue Velvet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05004CF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1986 </w:t>
            </w:r>
          </w:p>
        </w:tc>
      </w:tr>
      <w:tr w:rsidR="004746B3" w:rsidRPr="004746B3" w14:paraId="40F9FAE1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83733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87" w:tooltip="Dial M for Murder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Dial M for Murder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4BA7A7E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1954 </w:t>
            </w:r>
          </w:p>
        </w:tc>
      </w:tr>
      <w:tr w:rsidR="004746B3" w:rsidRPr="004746B3" w14:paraId="5192D4F9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1A720A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88" w:tooltip="The Usual Suspects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The Usual Suspects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E95BD79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1995 </w:t>
            </w:r>
          </w:p>
        </w:tc>
      </w:tr>
    </w:tbl>
    <w:p w14:paraId="090144C7" w14:textId="77777777" w:rsidR="004746B3" w:rsidRPr="004746B3" w:rsidRDefault="004746B3" w:rsidP="004746B3">
      <w:pPr>
        <w:spacing w:before="100" w:beforeAutospacing="1" w:after="100" w:afterAutospacing="1"/>
        <w:outlineLvl w:val="1"/>
        <w:rPr>
          <w:rFonts w:ascii="Cambria" w:eastAsia="Times New Roman" w:hAnsi="Cambria" w:cs="Times New Roman"/>
          <w:b/>
          <w:bCs/>
        </w:rPr>
      </w:pPr>
      <w:r w:rsidRPr="004746B3">
        <w:rPr>
          <w:rFonts w:ascii="Cambria" w:eastAsia="Times New Roman" w:hAnsi="Cambria" w:cs="Times New Roman"/>
          <w:b/>
          <w:bCs/>
        </w:rPr>
        <w:t>Romantic comedy</w:t>
      </w:r>
    </w:p>
    <w:p w14:paraId="10B8447D" w14:textId="77777777" w:rsidR="004746B3" w:rsidRPr="004746B3" w:rsidRDefault="004746B3" w:rsidP="004746B3">
      <w:pPr>
        <w:spacing w:before="100" w:beforeAutospacing="1" w:after="100" w:afterAutospacing="1"/>
        <w:rPr>
          <w:rFonts w:ascii="Cambria" w:hAnsi="Cambria" w:cs="Times New Roman"/>
        </w:rPr>
      </w:pPr>
      <w:r w:rsidRPr="004746B3">
        <w:rPr>
          <w:rFonts w:ascii="Cambria" w:hAnsi="Cambria" w:cs="Times New Roman"/>
        </w:rPr>
        <w:t>AFI defines "</w:t>
      </w:r>
      <w:hyperlink r:id="rId89" w:tooltip="Romantic comedy" w:history="1">
        <w:r w:rsidRPr="004746B3">
          <w:rPr>
            <w:rFonts w:ascii="Cambria" w:hAnsi="Cambria" w:cs="Times New Roman"/>
          </w:rPr>
          <w:t>romantic comedy</w:t>
        </w:r>
      </w:hyperlink>
      <w:r w:rsidRPr="004746B3">
        <w:rPr>
          <w:rFonts w:ascii="Cambria" w:hAnsi="Cambria" w:cs="Times New Roman"/>
        </w:rPr>
        <w:t xml:space="preserve">" as a genre in which the development of a romance leads to comic situations. </w:t>
      </w:r>
    </w:p>
    <w:tbl>
      <w:tblPr>
        <w:tblW w:w="18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5"/>
        <w:gridCol w:w="607"/>
      </w:tblGrid>
      <w:tr w:rsidR="004746B3" w:rsidRPr="004746B3" w14:paraId="47E81171" w14:textId="77777777" w:rsidTr="004746B3">
        <w:trPr>
          <w:tblHeader/>
          <w:tblCellSpacing w:w="15" w:type="dxa"/>
        </w:trPr>
        <w:tc>
          <w:tcPr>
            <w:tcW w:w="3965" w:type="pct"/>
            <w:vAlign w:val="center"/>
            <w:hideMark/>
          </w:tcPr>
          <w:p w14:paraId="082819C0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lastRenderedPageBreak/>
              <w:t xml:space="preserve">Film </w:t>
            </w:r>
          </w:p>
        </w:tc>
        <w:tc>
          <w:tcPr>
            <w:tcW w:w="892" w:type="pct"/>
            <w:vAlign w:val="center"/>
            <w:hideMark/>
          </w:tcPr>
          <w:p w14:paraId="05707FEB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Year </w:t>
            </w:r>
          </w:p>
        </w:tc>
      </w:tr>
      <w:tr w:rsidR="004746B3" w:rsidRPr="004746B3" w14:paraId="3CB11292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F2094C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90" w:tooltip="City Lights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City Lights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C5B7C01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1931 </w:t>
            </w:r>
          </w:p>
        </w:tc>
      </w:tr>
      <w:tr w:rsidR="004746B3" w:rsidRPr="004746B3" w14:paraId="6E5DBA00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24D91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91" w:tooltip="Annie Hall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Annie Hall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F06AE68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1977 </w:t>
            </w:r>
          </w:p>
        </w:tc>
      </w:tr>
      <w:tr w:rsidR="004746B3" w:rsidRPr="004746B3" w14:paraId="0CD1309F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B57356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92" w:tooltip="It Happened One Night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It Happened One Night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8165BEB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1934 </w:t>
            </w:r>
          </w:p>
        </w:tc>
      </w:tr>
      <w:tr w:rsidR="004746B3" w:rsidRPr="004746B3" w14:paraId="3AC47CD8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430D1E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93" w:tooltip="Roman Holiday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Roman Holiday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75B0B12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1953 </w:t>
            </w:r>
          </w:p>
        </w:tc>
      </w:tr>
      <w:tr w:rsidR="004746B3" w:rsidRPr="004746B3" w14:paraId="7605F528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63300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94" w:tooltip="The Philadelphia Story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The Philadelphia Story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60F5A3E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1940 </w:t>
            </w:r>
          </w:p>
        </w:tc>
      </w:tr>
      <w:tr w:rsidR="004746B3" w:rsidRPr="004746B3" w14:paraId="09F1B6A1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AEA4D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95" w:tooltip="When Harry Met Sally...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When Harry Met Sally...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B1B8609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1989 </w:t>
            </w:r>
          </w:p>
        </w:tc>
      </w:tr>
      <w:tr w:rsidR="004746B3" w:rsidRPr="004746B3" w14:paraId="0BD2DE2F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F7EA2D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96" w:tooltip="Adam's Rib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Adam's Rib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9DF6FD9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1949 </w:t>
            </w:r>
          </w:p>
        </w:tc>
      </w:tr>
      <w:tr w:rsidR="004746B3" w:rsidRPr="004746B3" w14:paraId="4235964B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A2586A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97" w:tooltip="Moonstruck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Moonstruck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6269BD8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1987 </w:t>
            </w:r>
          </w:p>
        </w:tc>
      </w:tr>
      <w:tr w:rsidR="004746B3" w:rsidRPr="004746B3" w14:paraId="2EF0AA97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D39995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98" w:tooltip="Harold and Maude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Harold and Maude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CB7B6E7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1971 </w:t>
            </w:r>
          </w:p>
        </w:tc>
      </w:tr>
      <w:tr w:rsidR="004746B3" w:rsidRPr="004746B3" w14:paraId="3FEB3AA6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D2145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99" w:tooltip="Sleepless in Seattle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Sleepless in Seattle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58239AC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1993 </w:t>
            </w:r>
          </w:p>
        </w:tc>
      </w:tr>
    </w:tbl>
    <w:p w14:paraId="3E35D0DD" w14:textId="77777777" w:rsidR="004746B3" w:rsidRPr="004746B3" w:rsidRDefault="004746B3" w:rsidP="004746B3">
      <w:pPr>
        <w:spacing w:before="100" w:beforeAutospacing="1" w:after="100" w:afterAutospacing="1"/>
        <w:outlineLvl w:val="1"/>
        <w:rPr>
          <w:rFonts w:ascii="Cambria" w:eastAsia="Times New Roman" w:hAnsi="Cambria" w:cs="Times New Roman"/>
          <w:b/>
          <w:bCs/>
        </w:rPr>
      </w:pPr>
      <w:r w:rsidRPr="004746B3">
        <w:rPr>
          <w:rFonts w:ascii="Cambria" w:eastAsia="Times New Roman" w:hAnsi="Cambria" w:cs="Times New Roman"/>
          <w:b/>
          <w:bCs/>
        </w:rPr>
        <w:t>Science fiction</w:t>
      </w:r>
    </w:p>
    <w:p w14:paraId="319A90F8" w14:textId="77777777" w:rsidR="004746B3" w:rsidRPr="004746B3" w:rsidRDefault="004746B3" w:rsidP="004746B3">
      <w:pPr>
        <w:spacing w:before="100" w:beforeAutospacing="1" w:after="100" w:afterAutospacing="1"/>
        <w:rPr>
          <w:rFonts w:ascii="Cambria" w:hAnsi="Cambria" w:cs="Times New Roman"/>
        </w:rPr>
      </w:pPr>
      <w:r w:rsidRPr="004746B3">
        <w:rPr>
          <w:rFonts w:ascii="Cambria" w:hAnsi="Cambria" w:cs="Times New Roman"/>
        </w:rPr>
        <w:t>AFI defines "</w:t>
      </w:r>
      <w:hyperlink r:id="rId100" w:tooltip="Science fiction film" w:history="1">
        <w:r w:rsidRPr="004746B3">
          <w:rPr>
            <w:rFonts w:ascii="Cambria" w:hAnsi="Cambria" w:cs="Times New Roman"/>
          </w:rPr>
          <w:t>science fiction</w:t>
        </w:r>
      </w:hyperlink>
      <w:r w:rsidRPr="004746B3">
        <w:rPr>
          <w:rFonts w:ascii="Cambria" w:hAnsi="Cambria" w:cs="Times New Roman"/>
        </w:rPr>
        <w:t xml:space="preserve">" as a genre that marries a scientific or technological premise with imaginative speculation. </w:t>
      </w:r>
    </w:p>
    <w:tbl>
      <w:tblPr>
        <w:tblW w:w="18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5"/>
        <w:gridCol w:w="607"/>
      </w:tblGrid>
      <w:tr w:rsidR="004746B3" w:rsidRPr="004746B3" w14:paraId="4017DC27" w14:textId="77777777" w:rsidTr="004746B3">
        <w:trPr>
          <w:tblHeader/>
          <w:tblCellSpacing w:w="15" w:type="dxa"/>
        </w:trPr>
        <w:tc>
          <w:tcPr>
            <w:tcW w:w="3965" w:type="pct"/>
            <w:vAlign w:val="center"/>
            <w:hideMark/>
          </w:tcPr>
          <w:p w14:paraId="11B8360A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Film </w:t>
            </w:r>
          </w:p>
        </w:tc>
        <w:tc>
          <w:tcPr>
            <w:tcW w:w="892" w:type="pct"/>
            <w:vAlign w:val="center"/>
            <w:hideMark/>
          </w:tcPr>
          <w:p w14:paraId="62FDDD18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Year </w:t>
            </w:r>
          </w:p>
        </w:tc>
      </w:tr>
      <w:tr w:rsidR="004746B3" w:rsidRPr="004746B3" w14:paraId="06B4E59A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65965D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01" w:tooltip="2001: A Space Odyssey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2001: A Space Odyssey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A465197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1968 </w:t>
            </w:r>
          </w:p>
        </w:tc>
      </w:tr>
      <w:tr w:rsidR="004746B3" w:rsidRPr="004746B3" w14:paraId="40160C66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8ECF5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02" w:tooltip="Star Wars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Star Wars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1074CB1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1977 </w:t>
            </w:r>
          </w:p>
        </w:tc>
      </w:tr>
      <w:tr w:rsidR="004746B3" w:rsidRPr="004746B3" w14:paraId="10F3444F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E686B0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03" w:tooltip="E.T. the Extra-Terrestrial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E.T. the Extra-Terrestrial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EC9DB6A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1982 </w:t>
            </w:r>
          </w:p>
        </w:tc>
      </w:tr>
      <w:tr w:rsidR="004746B3" w:rsidRPr="004746B3" w14:paraId="4E20C947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903329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04" w:tooltip="A Clockwork Orange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A Clockwork Orange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A078908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1971 </w:t>
            </w:r>
          </w:p>
        </w:tc>
      </w:tr>
      <w:tr w:rsidR="004746B3" w:rsidRPr="004746B3" w14:paraId="606C256B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D68CAC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05" w:tooltip="The Day the Earth Stood Still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The Day the Earth Stood Still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3DF8131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1951 </w:t>
            </w:r>
          </w:p>
        </w:tc>
      </w:tr>
      <w:tr w:rsidR="004746B3" w:rsidRPr="004746B3" w14:paraId="3DCB4C56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45403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06" w:tooltip="Blade Runner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Blade Runner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577BE45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1982 </w:t>
            </w:r>
          </w:p>
        </w:tc>
      </w:tr>
      <w:tr w:rsidR="004746B3" w:rsidRPr="004746B3" w14:paraId="1E842820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3C4EF7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07" w:tooltip="Alien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Alien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3AE3DC3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1979 </w:t>
            </w:r>
          </w:p>
        </w:tc>
      </w:tr>
      <w:tr w:rsidR="004746B3" w:rsidRPr="004746B3" w14:paraId="38FE9114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0415A3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08" w:tooltip="Terminator 2: Judgment Day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Terminator 2: Judgment Day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ABEE907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1991 </w:t>
            </w:r>
          </w:p>
        </w:tc>
      </w:tr>
      <w:tr w:rsidR="004746B3" w:rsidRPr="004746B3" w14:paraId="447853ED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107673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09" w:tooltip="Invasion of the Body Snatchers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Invasion of the Body Snatchers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79CC683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1956 </w:t>
            </w:r>
          </w:p>
        </w:tc>
      </w:tr>
      <w:tr w:rsidR="004746B3" w:rsidRPr="004746B3" w14:paraId="1A01508F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877C0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10" w:tooltip="Back to the Future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Back to the Future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C56D39F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1985 </w:t>
            </w:r>
          </w:p>
        </w:tc>
      </w:tr>
    </w:tbl>
    <w:p w14:paraId="3F7C309A" w14:textId="77777777" w:rsidR="004746B3" w:rsidRPr="004746B3" w:rsidRDefault="004746B3" w:rsidP="004746B3">
      <w:pPr>
        <w:spacing w:before="100" w:beforeAutospacing="1" w:after="100" w:afterAutospacing="1"/>
        <w:outlineLvl w:val="1"/>
        <w:rPr>
          <w:rFonts w:ascii="Cambria" w:eastAsia="Times New Roman" w:hAnsi="Cambria" w:cs="Times New Roman"/>
          <w:b/>
          <w:bCs/>
        </w:rPr>
      </w:pPr>
      <w:r w:rsidRPr="004746B3">
        <w:rPr>
          <w:rFonts w:ascii="Cambria" w:eastAsia="Times New Roman" w:hAnsi="Cambria" w:cs="Times New Roman"/>
          <w:b/>
          <w:bCs/>
        </w:rPr>
        <w:t>Sports</w:t>
      </w:r>
    </w:p>
    <w:p w14:paraId="1A6155B2" w14:textId="77777777" w:rsidR="004746B3" w:rsidRPr="004746B3" w:rsidRDefault="004746B3" w:rsidP="004746B3">
      <w:pPr>
        <w:spacing w:before="100" w:beforeAutospacing="1" w:after="100" w:afterAutospacing="1"/>
        <w:rPr>
          <w:rFonts w:ascii="Cambria" w:hAnsi="Cambria" w:cs="Times New Roman"/>
        </w:rPr>
      </w:pPr>
      <w:r w:rsidRPr="004746B3">
        <w:rPr>
          <w:rFonts w:ascii="Cambria" w:hAnsi="Cambria" w:cs="Times New Roman"/>
        </w:rPr>
        <w:t xml:space="preserve">AFI defines "sports" as a genre of films with protagonists who play athletics or other games of competition. </w:t>
      </w:r>
    </w:p>
    <w:tbl>
      <w:tblPr>
        <w:tblW w:w="18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5"/>
        <w:gridCol w:w="607"/>
      </w:tblGrid>
      <w:tr w:rsidR="004746B3" w:rsidRPr="004746B3" w14:paraId="3FD242A1" w14:textId="77777777" w:rsidTr="00CF657E">
        <w:trPr>
          <w:tblHeader/>
          <w:tblCellSpacing w:w="15" w:type="dxa"/>
        </w:trPr>
        <w:tc>
          <w:tcPr>
            <w:tcW w:w="3966" w:type="pct"/>
            <w:vAlign w:val="center"/>
            <w:hideMark/>
          </w:tcPr>
          <w:p w14:paraId="232147A9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Film </w:t>
            </w:r>
          </w:p>
        </w:tc>
        <w:tc>
          <w:tcPr>
            <w:tcW w:w="891" w:type="pct"/>
            <w:vAlign w:val="center"/>
            <w:hideMark/>
          </w:tcPr>
          <w:p w14:paraId="4EC6E87F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Year </w:t>
            </w:r>
          </w:p>
        </w:tc>
      </w:tr>
      <w:tr w:rsidR="004746B3" w:rsidRPr="004746B3" w14:paraId="54347032" w14:textId="77777777" w:rsidTr="00CF65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52E2F3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11" w:tooltip="Raging Bull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Raging Bull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891" w:type="pct"/>
            <w:vAlign w:val="center"/>
            <w:hideMark/>
          </w:tcPr>
          <w:p w14:paraId="06D92A32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1980 </w:t>
            </w:r>
          </w:p>
        </w:tc>
      </w:tr>
      <w:tr w:rsidR="004746B3" w:rsidRPr="004746B3" w14:paraId="0506BE60" w14:textId="77777777" w:rsidTr="00CF65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10093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12" w:tooltip="Rocky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Rocky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891" w:type="pct"/>
            <w:vAlign w:val="center"/>
            <w:hideMark/>
          </w:tcPr>
          <w:p w14:paraId="593FF0D3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1976 </w:t>
            </w:r>
          </w:p>
        </w:tc>
      </w:tr>
      <w:tr w:rsidR="004746B3" w:rsidRPr="004746B3" w14:paraId="2DD67158" w14:textId="77777777" w:rsidTr="00CF65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C215AE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13" w:tooltip="The Pride of the Yankees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The Pride of the Yankees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891" w:type="pct"/>
            <w:vAlign w:val="center"/>
            <w:hideMark/>
          </w:tcPr>
          <w:p w14:paraId="26C6A5E1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1942 </w:t>
            </w:r>
          </w:p>
        </w:tc>
      </w:tr>
      <w:tr w:rsidR="004746B3" w:rsidRPr="004746B3" w14:paraId="6ACD59DA" w14:textId="77777777" w:rsidTr="00CF65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C7172F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14" w:tooltip="Hoosiers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Hoosiers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891" w:type="pct"/>
            <w:vAlign w:val="center"/>
            <w:hideMark/>
          </w:tcPr>
          <w:p w14:paraId="6ED13439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1986 </w:t>
            </w:r>
          </w:p>
        </w:tc>
      </w:tr>
      <w:tr w:rsidR="004746B3" w:rsidRPr="004746B3" w14:paraId="7EAD18D2" w14:textId="77777777" w:rsidTr="00CF65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FCF6CE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15" w:tooltip="Bull Durham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Bull Durham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891" w:type="pct"/>
            <w:vAlign w:val="center"/>
            <w:hideMark/>
          </w:tcPr>
          <w:p w14:paraId="1D952B5C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1988 </w:t>
            </w:r>
          </w:p>
        </w:tc>
      </w:tr>
      <w:tr w:rsidR="004746B3" w:rsidRPr="004746B3" w14:paraId="4CB67EA6" w14:textId="77777777" w:rsidTr="00CF65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E3D87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16" w:tooltip="The Hustler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The Hustler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891" w:type="pct"/>
            <w:vAlign w:val="center"/>
            <w:hideMark/>
          </w:tcPr>
          <w:p w14:paraId="3EAB4D05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1961 </w:t>
            </w:r>
          </w:p>
        </w:tc>
      </w:tr>
      <w:tr w:rsidR="004746B3" w:rsidRPr="004746B3" w14:paraId="4831B2BE" w14:textId="77777777" w:rsidTr="00CF65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58B3D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17" w:tooltip="Caddyshack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Caddyshack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891" w:type="pct"/>
            <w:vAlign w:val="center"/>
            <w:hideMark/>
          </w:tcPr>
          <w:p w14:paraId="0B5B49FA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1980 </w:t>
            </w:r>
          </w:p>
        </w:tc>
      </w:tr>
      <w:tr w:rsidR="004746B3" w:rsidRPr="004746B3" w14:paraId="3373716A" w14:textId="77777777" w:rsidTr="00CF65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A30255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18" w:tooltip="Breaking Away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Breaking Away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891" w:type="pct"/>
            <w:vAlign w:val="center"/>
            <w:hideMark/>
          </w:tcPr>
          <w:p w14:paraId="499D5284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1979 </w:t>
            </w:r>
          </w:p>
        </w:tc>
      </w:tr>
      <w:tr w:rsidR="004746B3" w:rsidRPr="004746B3" w14:paraId="57516DC5" w14:textId="77777777" w:rsidTr="00CF65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D2B2B7" w14:textId="1A15872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19" w:tooltip="National Velvet (film)" w:history="1">
              <w:r w:rsidR="00CF657E">
                <w:rPr>
                  <w:rFonts w:ascii="Cambria" w:eastAsia="Times New Roman" w:hAnsi="Cambria" w:cs="Times New Roman"/>
                  <w:i/>
                  <w:iCs/>
                </w:rPr>
                <w:t>Race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891" w:type="pct"/>
            <w:vAlign w:val="center"/>
            <w:hideMark/>
          </w:tcPr>
          <w:p w14:paraId="241F1410" w14:textId="181CBC1A" w:rsidR="004746B3" w:rsidRPr="004746B3" w:rsidRDefault="00CF657E" w:rsidP="004746B3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2016</w:t>
            </w:r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4746B3" w:rsidRPr="004746B3" w14:paraId="4D38CAA7" w14:textId="77777777" w:rsidTr="00CF65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D151A" w14:textId="6136CB47" w:rsidR="004746B3" w:rsidRPr="00CF657E" w:rsidRDefault="00B75DBE" w:rsidP="004746B3">
            <w:pPr>
              <w:rPr>
                <w:rFonts w:ascii="Cambria" w:eastAsia="Times New Roman" w:hAnsi="Cambria" w:cs="Times New Roman"/>
                <w:i/>
                <w:iCs/>
              </w:rPr>
            </w:pPr>
            <w:hyperlink r:id="rId120" w:tooltip="Jerry Maguire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Jerry Maguire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891" w:type="pct"/>
            <w:vAlign w:val="center"/>
            <w:hideMark/>
          </w:tcPr>
          <w:p w14:paraId="474F6DEC" w14:textId="2706CDCB" w:rsidR="00CF657E" w:rsidRPr="004746B3" w:rsidRDefault="004746B3" w:rsidP="00CF657E">
            <w:pPr>
              <w:tabs>
                <w:tab w:val="left" w:pos="0"/>
              </w:tabs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1996 </w:t>
            </w:r>
          </w:p>
        </w:tc>
      </w:tr>
    </w:tbl>
    <w:p w14:paraId="16C3534B" w14:textId="1F6B2589" w:rsidR="004746B3" w:rsidRPr="004746B3" w:rsidRDefault="004746B3" w:rsidP="004746B3">
      <w:pPr>
        <w:spacing w:before="100" w:beforeAutospacing="1" w:after="100" w:afterAutospacing="1"/>
        <w:outlineLvl w:val="1"/>
        <w:rPr>
          <w:rFonts w:ascii="Cambria" w:eastAsia="Times New Roman" w:hAnsi="Cambria" w:cs="Times New Roman"/>
          <w:b/>
          <w:bCs/>
        </w:rPr>
      </w:pPr>
      <w:r w:rsidRPr="004746B3">
        <w:rPr>
          <w:rFonts w:ascii="Cambria" w:eastAsia="Times New Roman" w:hAnsi="Cambria" w:cs="Times New Roman"/>
          <w:b/>
          <w:bCs/>
        </w:rPr>
        <w:t>Western</w:t>
      </w:r>
    </w:p>
    <w:p w14:paraId="5E5F29EE" w14:textId="77777777" w:rsidR="004746B3" w:rsidRPr="004746B3" w:rsidRDefault="004746B3" w:rsidP="004746B3">
      <w:pPr>
        <w:spacing w:before="100" w:beforeAutospacing="1" w:after="100" w:afterAutospacing="1"/>
        <w:rPr>
          <w:rFonts w:ascii="Cambria" w:hAnsi="Cambria" w:cs="Times New Roman"/>
        </w:rPr>
      </w:pPr>
      <w:r w:rsidRPr="004746B3">
        <w:rPr>
          <w:rFonts w:ascii="Cambria" w:hAnsi="Cambria" w:cs="Times New Roman"/>
        </w:rPr>
        <w:t>AFI defines "</w:t>
      </w:r>
      <w:hyperlink r:id="rId121" w:tooltip="Western (genre)" w:history="1">
        <w:r w:rsidRPr="004746B3">
          <w:rPr>
            <w:rFonts w:ascii="Cambria" w:hAnsi="Cambria" w:cs="Times New Roman"/>
          </w:rPr>
          <w:t>western</w:t>
        </w:r>
      </w:hyperlink>
      <w:r w:rsidRPr="004746B3">
        <w:rPr>
          <w:rFonts w:ascii="Cambria" w:hAnsi="Cambria" w:cs="Times New Roman"/>
        </w:rPr>
        <w:t xml:space="preserve">" as a genre of films set in the American West that embodies the spirit, the struggle, and the demise of the new frontier. </w:t>
      </w:r>
    </w:p>
    <w:tbl>
      <w:tblPr>
        <w:tblW w:w="18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5"/>
        <w:gridCol w:w="607"/>
      </w:tblGrid>
      <w:tr w:rsidR="004746B3" w:rsidRPr="004746B3" w14:paraId="537C5B7C" w14:textId="77777777" w:rsidTr="004746B3">
        <w:trPr>
          <w:tblHeader/>
          <w:tblCellSpacing w:w="15" w:type="dxa"/>
        </w:trPr>
        <w:tc>
          <w:tcPr>
            <w:tcW w:w="3965" w:type="pct"/>
            <w:vAlign w:val="center"/>
            <w:hideMark/>
          </w:tcPr>
          <w:p w14:paraId="03D86675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Film </w:t>
            </w:r>
          </w:p>
        </w:tc>
        <w:tc>
          <w:tcPr>
            <w:tcW w:w="892" w:type="pct"/>
            <w:vAlign w:val="center"/>
            <w:hideMark/>
          </w:tcPr>
          <w:p w14:paraId="1FDF4590" w14:textId="77777777" w:rsidR="004746B3" w:rsidRPr="004746B3" w:rsidRDefault="004746B3" w:rsidP="004746B3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Year </w:t>
            </w:r>
          </w:p>
        </w:tc>
      </w:tr>
      <w:tr w:rsidR="004746B3" w:rsidRPr="004746B3" w14:paraId="3A320ED9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CE8A66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22" w:tooltip="The Searchers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The Searchers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2A0498A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1956 </w:t>
            </w:r>
          </w:p>
        </w:tc>
      </w:tr>
      <w:tr w:rsidR="004746B3" w:rsidRPr="004746B3" w14:paraId="42F8D988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705AE6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23" w:tooltip="High Noon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High Noon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A5BE8A5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1952 </w:t>
            </w:r>
          </w:p>
        </w:tc>
      </w:tr>
      <w:tr w:rsidR="004746B3" w:rsidRPr="004746B3" w14:paraId="33A4606D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BE1D35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24" w:tooltip="Shane (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Shane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B735C30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1953 </w:t>
            </w:r>
          </w:p>
        </w:tc>
      </w:tr>
      <w:tr w:rsidR="004746B3" w:rsidRPr="004746B3" w14:paraId="0B2C7A26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13F7E9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25" w:tooltip="Unforgiven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Unforgiven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D1A75F8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1992 </w:t>
            </w:r>
          </w:p>
        </w:tc>
      </w:tr>
      <w:tr w:rsidR="004746B3" w:rsidRPr="004746B3" w14:paraId="3FF66F12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56A91E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26" w:tooltip="Red River (1948 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Red River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BA2CF45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1948 </w:t>
            </w:r>
          </w:p>
        </w:tc>
      </w:tr>
      <w:tr w:rsidR="004746B3" w:rsidRPr="004746B3" w14:paraId="37AD1D7F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0FD9AE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27" w:tooltip="The Wild Bunch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The Wild Bunch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71EE7BD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1969 </w:t>
            </w:r>
          </w:p>
        </w:tc>
      </w:tr>
      <w:tr w:rsidR="004746B3" w:rsidRPr="004746B3" w14:paraId="0D43C153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150D4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28" w:tooltip="Butch Cassidy and the Sundance Kid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Butch Cassidy and the Sundance Kid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59697A0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1969 </w:t>
            </w:r>
          </w:p>
        </w:tc>
      </w:tr>
      <w:tr w:rsidR="004746B3" w:rsidRPr="004746B3" w14:paraId="6ACE6040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5C4BB7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29" w:tooltip="McCabe &amp; Mrs. Miller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McCabe &amp; Mrs. Miller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ED19F06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1971 </w:t>
            </w:r>
          </w:p>
        </w:tc>
      </w:tr>
      <w:tr w:rsidR="004746B3" w:rsidRPr="004746B3" w14:paraId="0165145C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F6480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30" w:tooltip="Stagecoach (1939 film)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Stagecoach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2CF2FAF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1939 </w:t>
            </w:r>
          </w:p>
        </w:tc>
      </w:tr>
      <w:tr w:rsidR="004746B3" w:rsidRPr="004746B3" w14:paraId="69B0564E" w14:textId="77777777" w:rsidTr="004746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AC159" w14:textId="77777777" w:rsidR="004746B3" w:rsidRPr="004746B3" w:rsidRDefault="00B75DBE" w:rsidP="004746B3">
            <w:pPr>
              <w:rPr>
                <w:rFonts w:ascii="Cambria" w:eastAsia="Times New Roman" w:hAnsi="Cambria" w:cs="Times New Roman"/>
              </w:rPr>
            </w:pPr>
            <w:hyperlink r:id="rId131" w:tooltip="Cat Ballou" w:history="1">
              <w:r w:rsidR="004746B3" w:rsidRPr="004746B3">
                <w:rPr>
                  <w:rFonts w:ascii="Cambria" w:eastAsia="Times New Roman" w:hAnsi="Cambria" w:cs="Times New Roman"/>
                  <w:i/>
                  <w:iCs/>
                </w:rPr>
                <w:t>Cat Ballou</w:t>
              </w:r>
            </w:hyperlink>
            <w:r w:rsidR="004746B3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6684875" w14:textId="77777777" w:rsidR="004746B3" w:rsidRPr="004746B3" w:rsidRDefault="004746B3" w:rsidP="004746B3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 xml:space="preserve">1965 </w:t>
            </w:r>
          </w:p>
        </w:tc>
      </w:tr>
    </w:tbl>
    <w:p w14:paraId="2CEBCD75" w14:textId="77777777" w:rsidR="004746B3" w:rsidRPr="004746B3" w:rsidRDefault="004746B3">
      <w:pPr>
        <w:rPr>
          <w:rFonts w:ascii="Cambria" w:hAnsi="Cambria"/>
        </w:rPr>
      </w:pPr>
    </w:p>
    <w:p w14:paraId="0D813058" w14:textId="0F5DEA67" w:rsidR="000E737A" w:rsidRPr="004746B3" w:rsidRDefault="000E737A" w:rsidP="000E737A">
      <w:pPr>
        <w:spacing w:before="100" w:beforeAutospacing="1" w:after="100" w:afterAutospacing="1"/>
        <w:outlineLvl w:val="1"/>
        <w:rPr>
          <w:rFonts w:ascii="Cambria" w:eastAsia="Times New Roman" w:hAnsi="Cambria" w:cs="Times New Roman"/>
          <w:b/>
          <w:bCs/>
        </w:rPr>
      </w:pPr>
      <w:r>
        <w:rPr>
          <w:rFonts w:ascii="Cambria" w:eastAsia="Times New Roman" w:hAnsi="Cambria" w:cs="Times New Roman"/>
          <w:b/>
          <w:bCs/>
        </w:rPr>
        <w:t>Horror/Thriller</w:t>
      </w:r>
    </w:p>
    <w:p w14:paraId="302848A8" w14:textId="3395CA42" w:rsidR="000E737A" w:rsidRPr="004746B3" w:rsidRDefault="00125C1A" w:rsidP="000E737A">
      <w:pPr>
        <w:spacing w:before="100" w:beforeAutospacing="1" w:after="100" w:afterAutospacing="1"/>
        <w:rPr>
          <w:rFonts w:ascii="Cambria" w:hAnsi="Cambria" w:cs="Times New Roman"/>
        </w:rPr>
      </w:pPr>
      <w:r>
        <w:rPr>
          <w:rFonts w:ascii="Cambria" w:hAnsi="Cambria" w:cs="Times New Roman"/>
        </w:rPr>
        <w:t>The “horror” genre includes films that seek to elicit fear for entertainment purposes</w:t>
      </w:r>
      <w:r w:rsidR="000E737A" w:rsidRPr="004746B3">
        <w:rPr>
          <w:rFonts w:ascii="Cambria" w:hAnsi="Cambria" w:cs="Times New Roman"/>
        </w:rPr>
        <w:t xml:space="preserve">. </w:t>
      </w:r>
    </w:p>
    <w:tbl>
      <w:tblPr>
        <w:tblW w:w="18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5"/>
        <w:gridCol w:w="607"/>
      </w:tblGrid>
      <w:tr w:rsidR="000E737A" w:rsidRPr="004746B3" w14:paraId="0C30CFA2" w14:textId="77777777" w:rsidTr="000E737A">
        <w:trPr>
          <w:tblHeader/>
          <w:tblCellSpacing w:w="15" w:type="dxa"/>
        </w:trPr>
        <w:tc>
          <w:tcPr>
            <w:tcW w:w="3966" w:type="pct"/>
            <w:vAlign w:val="center"/>
            <w:hideMark/>
          </w:tcPr>
          <w:p w14:paraId="147820B6" w14:textId="77777777" w:rsidR="000E737A" w:rsidRPr="004746B3" w:rsidRDefault="000E737A" w:rsidP="00457842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Film </w:t>
            </w:r>
          </w:p>
        </w:tc>
        <w:tc>
          <w:tcPr>
            <w:tcW w:w="891" w:type="pct"/>
            <w:vAlign w:val="center"/>
            <w:hideMark/>
          </w:tcPr>
          <w:p w14:paraId="5F8BAB20" w14:textId="77777777" w:rsidR="000E737A" w:rsidRPr="004746B3" w:rsidRDefault="000E737A" w:rsidP="00457842">
            <w:pPr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4746B3">
              <w:rPr>
                <w:rFonts w:ascii="Cambria" w:eastAsia="Times New Roman" w:hAnsi="Cambria" w:cs="Times New Roman"/>
                <w:b/>
                <w:bCs/>
              </w:rPr>
              <w:t xml:space="preserve">Year </w:t>
            </w:r>
          </w:p>
        </w:tc>
      </w:tr>
      <w:tr w:rsidR="000E737A" w:rsidRPr="004746B3" w14:paraId="1A1DB824" w14:textId="77777777" w:rsidTr="00457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9A27A2" w14:textId="4C2F5A1C" w:rsidR="000E737A" w:rsidRPr="004746B3" w:rsidRDefault="00B75DBE" w:rsidP="00457842">
            <w:pPr>
              <w:rPr>
                <w:rFonts w:ascii="Cambria" w:eastAsia="Times New Roman" w:hAnsi="Cambria" w:cs="Times New Roman"/>
              </w:rPr>
            </w:pPr>
            <w:hyperlink r:id="rId132" w:tooltip="Vertigo (film)" w:history="1">
              <w:r w:rsidR="000E737A">
                <w:rPr>
                  <w:rFonts w:ascii="Cambria" w:eastAsia="Times New Roman" w:hAnsi="Cambria" w:cs="Times New Roman"/>
                  <w:i/>
                  <w:iCs/>
                </w:rPr>
                <w:t>Psycho</w:t>
              </w:r>
            </w:hyperlink>
            <w:r w:rsidR="000E737A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FEF4B03" w14:textId="545DD39C" w:rsidR="000E737A" w:rsidRPr="004746B3" w:rsidRDefault="000E737A" w:rsidP="00457842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</w:t>
            </w:r>
            <w:r>
              <w:rPr>
                <w:rFonts w:ascii="Cambria" w:eastAsia="Times New Roman" w:hAnsi="Cambria" w:cs="Times New Roman"/>
              </w:rPr>
              <w:t>60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0E737A" w:rsidRPr="004746B3" w14:paraId="736428C5" w14:textId="77777777" w:rsidTr="00457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2DEEE9" w14:textId="5F336D5F" w:rsidR="000E737A" w:rsidRPr="004746B3" w:rsidRDefault="00B75DBE" w:rsidP="00457842">
            <w:pPr>
              <w:rPr>
                <w:rFonts w:ascii="Cambria" w:eastAsia="Times New Roman" w:hAnsi="Cambria" w:cs="Times New Roman"/>
              </w:rPr>
            </w:pPr>
            <w:hyperlink r:id="rId133" w:tooltip="Chinatown (1974 film)" w:history="1">
              <w:r w:rsidR="000E737A">
                <w:rPr>
                  <w:rFonts w:ascii="Cambria" w:eastAsia="Times New Roman" w:hAnsi="Cambria" w:cs="Times New Roman"/>
                  <w:i/>
                  <w:iCs/>
                </w:rPr>
                <w:t>Jaws</w:t>
              </w:r>
            </w:hyperlink>
            <w:r w:rsidR="000E737A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A330C1A" w14:textId="065926F1" w:rsidR="000E737A" w:rsidRPr="004746B3" w:rsidRDefault="000E737A" w:rsidP="00457842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197</w:t>
            </w:r>
            <w:r>
              <w:rPr>
                <w:rFonts w:ascii="Cambria" w:eastAsia="Times New Roman" w:hAnsi="Cambria" w:cs="Times New Roman"/>
              </w:rPr>
              <w:t>5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0E737A" w:rsidRPr="004746B3" w14:paraId="6F5E59AA" w14:textId="77777777" w:rsidTr="00457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7D0560" w14:textId="0D110913" w:rsidR="000E737A" w:rsidRPr="004746B3" w:rsidRDefault="00B75DBE" w:rsidP="00457842">
            <w:pPr>
              <w:rPr>
                <w:rFonts w:ascii="Cambria" w:eastAsia="Times New Roman" w:hAnsi="Cambria" w:cs="Times New Roman"/>
              </w:rPr>
            </w:pPr>
            <w:hyperlink r:id="rId134" w:tooltip="Rear Window" w:history="1">
              <w:r w:rsidR="000E737A">
                <w:rPr>
                  <w:rFonts w:ascii="Cambria" w:eastAsia="Times New Roman" w:hAnsi="Cambria" w:cs="Times New Roman"/>
                  <w:i/>
                  <w:iCs/>
                </w:rPr>
                <w:t>The Exorcist</w:t>
              </w:r>
            </w:hyperlink>
            <w:r w:rsidR="000E737A"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B441ECD" w14:textId="678937C4" w:rsidR="000E737A" w:rsidRPr="004746B3" w:rsidRDefault="000E737A" w:rsidP="00457842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</w:t>
            </w:r>
            <w:r>
              <w:rPr>
                <w:rFonts w:ascii="Cambria" w:eastAsia="Times New Roman" w:hAnsi="Cambria" w:cs="Times New Roman"/>
              </w:rPr>
              <w:t>73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0E737A" w:rsidRPr="004746B3" w14:paraId="760AD219" w14:textId="77777777" w:rsidTr="00457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A2BBA2" w14:textId="02ECC40C" w:rsidR="000E737A" w:rsidRPr="000E737A" w:rsidRDefault="00B75DBE" w:rsidP="00457842">
            <w:pPr>
              <w:rPr>
                <w:rFonts w:ascii="Cambria" w:eastAsia="Times New Roman" w:hAnsi="Cambria" w:cs="Times New Roman"/>
                <w:color w:val="000000" w:themeColor="text1"/>
              </w:rPr>
            </w:pPr>
            <w:hyperlink r:id="rId135" w:history="1">
              <w:r w:rsidR="000E737A" w:rsidRPr="000E737A">
                <w:rPr>
                  <w:rStyle w:val="Hyperlink"/>
                  <w:i/>
                  <w:color w:val="000000" w:themeColor="text1"/>
                  <w:u w:val="none"/>
                </w:rPr>
                <w:t>The Silence of the Lambs</w:t>
              </w:r>
            </w:hyperlink>
            <w:r w:rsidR="000E737A" w:rsidRPr="000E737A">
              <w:rPr>
                <w:rFonts w:ascii="Cambria" w:eastAsia="Times New Roman" w:hAnsi="Cambria" w:cs="Times New Roman"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B04E67B" w14:textId="0A6F8933" w:rsidR="000E737A" w:rsidRPr="004746B3" w:rsidRDefault="000E737A" w:rsidP="00457842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</w:t>
            </w:r>
            <w:r>
              <w:rPr>
                <w:rFonts w:ascii="Cambria" w:eastAsia="Times New Roman" w:hAnsi="Cambria" w:cs="Times New Roman"/>
              </w:rPr>
              <w:t>91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0E737A" w:rsidRPr="004746B3" w14:paraId="71DA801F" w14:textId="77777777" w:rsidTr="00457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2B0BFC" w14:textId="5D25C4FD" w:rsidR="000E737A" w:rsidRPr="000E737A" w:rsidRDefault="00B75DBE" w:rsidP="00457842">
            <w:pPr>
              <w:rPr>
                <w:rFonts w:ascii="Cambria" w:eastAsia="Times New Roman" w:hAnsi="Cambria" w:cs="Times New Roman"/>
                <w:color w:val="000000" w:themeColor="text1"/>
              </w:rPr>
            </w:pPr>
            <w:hyperlink r:id="rId136" w:tooltip="The Third Man" w:history="1">
              <w:r w:rsidR="000E737A" w:rsidRPr="000E737A">
                <w:rPr>
                  <w:rStyle w:val="Hyperlink"/>
                  <w:rFonts w:ascii="Cambria" w:eastAsia="Times New Roman" w:hAnsi="Cambria" w:cs="Times New Roman"/>
                  <w:i/>
                  <w:iCs/>
                  <w:color w:val="000000" w:themeColor="text1"/>
                  <w:u w:val="none"/>
                </w:rPr>
                <w:t>Rosemary’s Baby</w:t>
              </w:r>
            </w:hyperlink>
            <w:r w:rsidR="000E737A" w:rsidRPr="000E737A">
              <w:rPr>
                <w:rFonts w:ascii="Cambria" w:eastAsia="Times New Roman" w:hAnsi="Cambria" w:cs="Times New Roman"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677829C" w14:textId="32F5DFD9" w:rsidR="000E737A" w:rsidRPr="004746B3" w:rsidRDefault="000E737A" w:rsidP="00457842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</w:t>
            </w:r>
            <w:r>
              <w:rPr>
                <w:rFonts w:ascii="Cambria" w:eastAsia="Times New Roman" w:hAnsi="Cambria" w:cs="Times New Roman"/>
              </w:rPr>
              <w:t>68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0E737A" w:rsidRPr="004746B3" w14:paraId="65A84975" w14:textId="77777777" w:rsidTr="00457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22337" w14:textId="6F9C3303" w:rsidR="000E737A" w:rsidRPr="000E737A" w:rsidRDefault="00B75DBE" w:rsidP="00457842">
            <w:pPr>
              <w:rPr>
                <w:rFonts w:ascii="Cambria" w:eastAsia="Times New Roman" w:hAnsi="Cambria" w:cs="Times New Roman"/>
                <w:color w:val="000000" w:themeColor="text1"/>
              </w:rPr>
            </w:pPr>
            <w:hyperlink r:id="rId137" w:tooltip="The Maltese Falcon (1941 film)" w:history="1">
              <w:r w:rsidR="000E737A" w:rsidRPr="000E737A">
                <w:rPr>
                  <w:rStyle w:val="Hyperlink"/>
                  <w:rFonts w:ascii="Cambria" w:eastAsia="Times New Roman" w:hAnsi="Cambria" w:cs="Times New Roman"/>
                  <w:i/>
                  <w:iCs/>
                  <w:color w:val="000000" w:themeColor="text1"/>
                  <w:u w:val="none"/>
                </w:rPr>
                <w:t>The Night of the Hunter</w:t>
              </w:r>
            </w:hyperlink>
            <w:r w:rsidR="000E737A" w:rsidRPr="000E737A">
              <w:rPr>
                <w:rFonts w:ascii="Cambria" w:eastAsia="Times New Roman" w:hAnsi="Cambria" w:cs="Times New Roman"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3BDDBDB" w14:textId="71591DD9" w:rsidR="000E737A" w:rsidRPr="004746B3" w:rsidRDefault="000E737A" w:rsidP="00457842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</w:t>
            </w:r>
            <w:r>
              <w:rPr>
                <w:rFonts w:ascii="Cambria" w:eastAsia="Times New Roman" w:hAnsi="Cambria" w:cs="Times New Roman"/>
              </w:rPr>
              <w:t>55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0E737A" w:rsidRPr="004746B3" w14:paraId="41130859" w14:textId="77777777" w:rsidTr="00457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6F2BC" w14:textId="32851D90" w:rsidR="000E737A" w:rsidRPr="000E737A" w:rsidRDefault="00B75DBE" w:rsidP="00457842">
            <w:pPr>
              <w:rPr>
                <w:rFonts w:ascii="Cambria" w:eastAsia="Times New Roman" w:hAnsi="Cambria" w:cs="Times New Roman"/>
                <w:color w:val="000000" w:themeColor="text1"/>
              </w:rPr>
            </w:pPr>
            <w:hyperlink r:id="rId138" w:tooltip="North by Northwest" w:history="1">
              <w:r w:rsidR="000E737A" w:rsidRPr="000E737A">
                <w:rPr>
                  <w:rStyle w:val="Hyperlink"/>
                  <w:rFonts w:ascii="Cambria" w:eastAsia="Times New Roman" w:hAnsi="Cambria" w:cs="Times New Roman"/>
                  <w:i/>
                  <w:iCs/>
                  <w:color w:val="000000" w:themeColor="text1"/>
                  <w:u w:val="none"/>
                </w:rPr>
                <w:t>The Shining</w:t>
              </w:r>
            </w:hyperlink>
            <w:r w:rsidR="000E737A" w:rsidRPr="000E737A">
              <w:rPr>
                <w:rFonts w:ascii="Cambria" w:eastAsia="Times New Roman" w:hAnsi="Cambria" w:cs="Times New Roman"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F6AD8FB" w14:textId="01C44A8A" w:rsidR="000E737A" w:rsidRPr="004746B3" w:rsidRDefault="000E737A" w:rsidP="00457842">
            <w:pPr>
              <w:rPr>
                <w:rFonts w:ascii="Cambria" w:eastAsia="Times New Roman" w:hAnsi="Cambria" w:cs="Times New Roman"/>
              </w:rPr>
            </w:pPr>
            <w:r w:rsidRPr="004746B3">
              <w:rPr>
                <w:rFonts w:ascii="Cambria" w:eastAsia="Times New Roman" w:hAnsi="Cambria" w:cs="Times New Roman"/>
              </w:rPr>
              <w:t>19</w:t>
            </w:r>
            <w:r>
              <w:rPr>
                <w:rFonts w:ascii="Cambria" w:eastAsia="Times New Roman" w:hAnsi="Cambria" w:cs="Times New Roman"/>
              </w:rPr>
              <w:t>80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0E737A" w:rsidRPr="004746B3" w14:paraId="25D4D289" w14:textId="77777777" w:rsidTr="00457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03A865" w14:textId="77777777" w:rsidR="000E737A" w:rsidRPr="000E737A" w:rsidRDefault="00B75DBE" w:rsidP="00457842">
            <w:pPr>
              <w:rPr>
                <w:rFonts w:ascii="Cambria" w:eastAsia="Times New Roman" w:hAnsi="Cambria" w:cs="Times New Roman"/>
                <w:color w:val="000000" w:themeColor="text1"/>
              </w:rPr>
            </w:pPr>
            <w:hyperlink r:id="rId139" w:tooltip="Blue Velvet (film)" w:history="1">
              <w:r w:rsidR="000E737A" w:rsidRPr="000E737A">
                <w:rPr>
                  <w:rStyle w:val="Hyperlink"/>
                  <w:rFonts w:ascii="Cambria" w:eastAsia="Times New Roman" w:hAnsi="Cambria" w:cs="Times New Roman"/>
                  <w:i/>
                  <w:iCs/>
                  <w:color w:val="000000" w:themeColor="text1"/>
                  <w:u w:val="none"/>
                </w:rPr>
                <w:t>The Babadook</w:t>
              </w:r>
            </w:hyperlink>
            <w:r w:rsidR="000E737A" w:rsidRPr="000E737A">
              <w:rPr>
                <w:rFonts w:ascii="Cambria" w:eastAsia="Times New Roman" w:hAnsi="Cambria" w:cs="Times New Roman"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75FEB5B" w14:textId="77777777" w:rsidR="000E737A" w:rsidRPr="004746B3" w:rsidRDefault="000E737A" w:rsidP="00457842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2014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0E737A" w:rsidRPr="004746B3" w14:paraId="7942E524" w14:textId="77777777" w:rsidTr="00457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41F38" w14:textId="527BEC84" w:rsidR="000E737A" w:rsidRPr="000E737A" w:rsidRDefault="00B75DBE" w:rsidP="00457842">
            <w:pPr>
              <w:rPr>
                <w:rFonts w:ascii="Cambria" w:eastAsia="Times New Roman" w:hAnsi="Cambria" w:cs="Times New Roman"/>
                <w:i/>
                <w:color w:val="000000" w:themeColor="text1"/>
              </w:rPr>
            </w:pPr>
            <w:hyperlink r:id="rId140" w:tooltip="Blue Velvet (film)" w:history="1">
              <w:r w:rsidR="000E737A" w:rsidRPr="000E737A">
                <w:rPr>
                  <w:rStyle w:val="Hyperlink"/>
                  <w:rFonts w:ascii="Cambria" w:eastAsia="Times New Roman" w:hAnsi="Cambria" w:cs="Times New Roman"/>
                  <w:i/>
                  <w:iCs/>
                  <w:color w:val="000000" w:themeColor="text1"/>
                  <w:u w:val="none"/>
                </w:rPr>
                <w:t>I</w:t>
              </w:r>
              <w:r w:rsidR="000E737A" w:rsidRPr="000E737A">
                <w:rPr>
                  <w:rStyle w:val="Hyperlink"/>
                  <w:i/>
                  <w:color w:val="000000" w:themeColor="text1"/>
                  <w:u w:val="none"/>
                </w:rPr>
                <w:t>t</w:t>
              </w:r>
              <w:r w:rsidR="000E737A" w:rsidRPr="000E737A">
                <w:rPr>
                  <w:rStyle w:val="Hyperlink"/>
                  <w:rFonts w:ascii="Cambria" w:eastAsia="Times New Roman" w:hAnsi="Cambria" w:cs="Times New Roman"/>
                  <w:i/>
                  <w:iCs/>
                  <w:color w:val="000000" w:themeColor="text1"/>
                  <w:u w:val="none"/>
                </w:rPr>
                <w:t xml:space="preserve"> Follows</w:t>
              </w:r>
            </w:hyperlink>
            <w:r w:rsidR="000E737A" w:rsidRPr="000E737A">
              <w:rPr>
                <w:rFonts w:ascii="Cambria" w:eastAsia="Times New Roman" w:hAnsi="Cambria" w:cs="Times New Roman"/>
                <w:i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49E557F" w14:textId="47E27B6E" w:rsidR="000E737A" w:rsidRPr="004746B3" w:rsidRDefault="000E737A" w:rsidP="00457842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2014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0E737A" w:rsidRPr="004746B3" w14:paraId="171480B5" w14:textId="77777777" w:rsidTr="00457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5D8799" w14:textId="78244A7E" w:rsidR="000E737A" w:rsidRPr="000E737A" w:rsidRDefault="00B75DBE" w:rsidP="00457842">
            <w:pPr>
              <w:rPr>
                <w:rFonts w:ascii="Cambria" w:eastAsia="Times New Roman" w:hAnsi="Cambria" w:cs="Times New Roman"/>
                <w:color w:val="000000" w:themeColor="text1"/>
              </w:rPr>
            </w:pPr>
            <w:hyperlink r:id="rId141" w:tooltip="Dial M for Murder" w:history="1">
              <w:r w:rsidR="000E737A" w:rsidRPr="000E737A">
                <w:rPr>
                  <w:rStyle w:val="Hyperlink"/>
                  <w:rFonts w:ascii="Cambria" w:eastAsia="Times New Roman" w:hAnsi="Cambria" w:cs="Times New Roman"/>
                  <w:i/>
                  <w:iCs/>
                  <w:color w:val="000000" w:themeColor="text1"/>
                  <w:u w:val="none"/>
                </w:rPr>
                <w:t>Get Out</w:t>
              </w:r>
            </w:hyperlink>
          </w:p>
        </w:tc>
        <w:tc>
          <w:tcPr>
            <w:tcW w:w="0" w:type="auto"/>
            <w:vAlign w:val="center"/>
            <w:hideMark/>
          </w:tcPr>
          <w:p w14:paraId="1D27B341" w14:textId="2970398C" w:rsidR="000E737A" w:rsidRPr="004746B3" w:rsidRDefault="000E737A" w:rsidP="00457842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2017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0E737A" w:rsidRPr="004746B3" w14:paraId="51A2935E" w14:textId="77777777" w:rsidTr="00457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9A6D29" w14:textId="7D5371C1" w:rsidR="000E737A" w:rsidRPr="000E737A" w:rsidRDefault="00B75DBE" w:rsidP="00457842">
            <w:pPr>
              <w:rPr>
                <w:rFonts w:ascii="Cambria" w:eastAsia="Times New Roman" w:hAnsi="Cambria" w:cs="Times New Roman"/>
                <w:color w:val="000000" w:themeColor="text1"/>
              </w:rPr>
            </w:pPr>
            <w:hyperlink r:id="rId142" w:tooltip="The Usual Suspects" w:history="1">
              <w:r w:rsidR="000E737A" w:rsidRPr="000E737A">
                <w:rPr>
                  <w:rFonts w:ascii="Cambria" w:eastAsia="Times New Roman" w:hAnsi="Cambria" w:cs="Times New Roman"/>
                  <w:i/>
                  <w:iCs/>
                  <w:color w:val="000000" w:themeColor="text1"/>
                </w:rPr>
                <w:t>Us</w:t>
              </w:r>
            </w:hyperlink>
            <w:r w:rsidR="000E737A" w:rsidRPr="000E737A">
              <w:rPr>
                <w:rFonts w:ascii="Cambria" w:eastAsia="Times New Roman" w:hAnsi="Cambria" w:cs="Times New Roman"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75A635C" w14:textId="205F63C5" w:rsidR="000E737A" w:rsidRPr="004746B3" w:rsidRDefault="000E737A" w:rsidP="00457842">
            <w:pPr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2019</w:t>
            </w:r>
            <w:r w:rsidRPr="004746B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</w:tbl>
    <w:p w14:paraId="6D35DEDD" w14:textId="77777777" w:rsidR="003B6C0B" w:rsidRPr="004746B3" w:rsidRDefault="003B6C0B" w:rsidP="000E737A">
      <w:pPr>
        <w:spacing w:before="100" w:beforeAutospacing="1" w:after="100" w:afterAutospacing="1"/>
        <w:outlineLvl w:val="1"/>
        <w:rPr>
          <w:rFonts w:ascii="Cambria" w:hAnsi="Cambria"/>
        </w:rPr>
      </w:pPr>
    </w:p>
    <w:sectPr w:rsidR="003B6C0B" w:rsidRPr="004746B3" w:rsidSect="003B6C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46B3"/>
    <w:rsid w:val="00032F72"/>
    <w:rsid w:val="000674BA"/>
    <w:rsid w:val="000E737A"/>
    <w:rsid w:val="00125C1A"/>
    <w:rsid w:val="00157279"/>
    <w:rsid w:val="0020357F"/>
    <w:rsid w:val="00224F2C"/>
    <w:rsid w:val="00253B7E"/>
    <w:rsid w:val="003B6C0B"/>
    <w:rsid w:val="004746B3"/>
    <w:rsid w:val="00571239"/>
    <w:rsid w:val="005D2D3E"/>
    <w:rsid w:val="006B0031"/>
    <w:rsid w:val="00740BD9"/>
    <w:rsid w:val="00767868"/>
    <w:rsid w:val="00A21024"/>
    <w:rsid w:val="00B07A76"/>
    <w:rsid w:val="00B705BC"/>
    <w:rsid w:val="00B75DBE"/>
    <w:rsid w:val="00C72093"/>
    <w:rsid w:val="00CB5154"/>
    <w:rsid w:val="00C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B09793"/>
  <w14:defaultImageDpi w14:val="300"/>
  <w15:docId w15:val="{EBF64106-AF98-48AF-9229-5925AD4F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746B3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rsid w:val="004746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746B3"/>
    <w:pPr>
      <w:spacing w:line="36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46B3"/>
    <w:rPr>
      <w:rFonts w:ascii="Times New Roman" w:eastAsia="Times New Roman" w:hAnsi="Times New Roman" w:cs="Times New Roman"/>
      <w:sz w:val="20"/>
      <w:szCs w:val="20"/>
    </w:rPr>
  </w:style>
  <w:style w:type="paragraph" w:customStyle="1" w:styleId="AssessmentParagraph">
    <w:name w:val="Assessment Paragraph"/>
    <w:basedOn w:val="Normal"/>
    <w:link w:val="AssessmentParagraphChar"/>
    <w:qFormat/>
    <w:rsid w:val="004746B3"/>
    <w:pPr>
      <w:spacing w:line="360" w:lineRule="auto"/>
      <w:ind w:left="720"/>
    </w:pPr>
    <w:rPr>
      <w:rFonts w:ascii="Times New Roman" w:eastAsia="Times New Roman" w:hAnsi="Times New Roman" w:cs="Times New Roman"/>
      <w:sz w:val="22"/>
    </w:rPr>
  </w:style>
  <w:style w:type="character" w:customStyle="1" w:styleId="AssessmentParagraphChar">
    <w:name w:val="Assessment Paragraph Char"/>
    <w:basedOn w:val="DefaultParagraphFont"/>
    <w:link w:val="AssessmentParagraph"/>
    <w:rsid w:val="004746B3"/>
    <w:rPr>
      <w:rFonts w:ascii="Times New Roman" w:eastAsia="Times New Roman" w:hAnsi="Times New Roman" w:cs="Times New Roman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46B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6B3"/>
    <w:rPr>
      <w:rFonts w:ascii="Lucida Grande" w:hAnsi="Lucida Grande" w:cs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4746B3"/>
    <w:rPr>
      <w:rFonts w:ascii="Times New Roman" w:hAnsi="Times New Roman" w:cs="Times New Roman"/>
      <w:b/>
      <w:bCs/>
      <w:sz w:val="36"/>
      <w:szCs w:val="36"/>
    </w:rPr>
  </w:style>
  <w:style w:type="character" w:customStyle="1" w:styleId="mw-headline">
    <w:name w:val="mw-headline"/>
    <w:basedOn w:val="DefaultParagraphFont"/>
    <w:rsid w:val="004746B3"/>
  </w:style>
  <w:style w:type="paragraph" w:styleId="NormalWeb">
    <w:name w:val="Normal (Web)"/>
    <w:basedOn w:val="Normal"/>
    <w:uiPriority w:val="99"/>
    <w:semiHidden/>
    <w:unhideWhenUsed/>
    <w:rsid w:val="004746B3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746B3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6B3"/>
    <w:pPr>
      <w:spacing w:line="240" w:lineRule="auto"/>
    </w:pPr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46B3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B07A76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07A7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BD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B5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6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n.wikipedia.org/wiki/Caddyshack" TargetMode="External"/><Relationship Id="rId21" Type="http://schemas.openxmlformats.org/officeDocument/2006/relationships/hyperlink" Target="https://en.wikipedia.org/wiki/Blindspotting" TargetMode="External"/><Relationship Id="rId42" Type="http://schemas.openxmlformats.org/officeDocument/2006/relationships/hyperlink" Target="https://en.wikipedia.org/wiki/In_Cold_Blood_(film)" TargetMode="External"/><Relationship Id="rId63" Type="http://schemas.openxmlformats.org/officeDocument/2006/relationships/hyperlink" Target="https://en.wikipedia.org/wiki/Harvey_(film)" TargetMode="External"/><Relationship Id="rId84" Type="http://schemas.openxmlformats.org/officeDocument/2006/relationships/hyperlink" Target="https://en.wikipedia.org/wiki/The_Maltese_Falcon_(1941_film)" TargetMode="External"/><Relationship Id="rId138" Type="http://schemas.openxmlformats.org/officeDocument/2006/relationships/hyperlink" Target="https://en.wikipedia.org/wiki/The_Shining_(film)" TargetMode="External"/><Relationship Id="rId107" Type="http://schemas.openxmlformats.org/officeDocument/2006/relationships/hyperlink" Target="https://en.wikipedia.org/wiki/Alien_(film)" TargetMode="External"/><Relationship Id="rId11" Type="http://schemas.openxmlformats.org/officeDocument/2006/relationships/hyperlink" Target="https://en.wikipedia.org/wiki/Boyz_n_the_Hood" TargetMode="External"/><Relationship Id="rId32" Type="http://schemas.openxmlformats.org/officeDocument/2006/relationships/hyperlink" Target="https://en.wikipedia.org/wiki/Loving_(2016_film)" TargetMode="External"/><Relationship Id="rId37" Type="http://schemas.openxmlformats.org/officeDocument/2006/relationships/hyperlink" Target="https://en.wikipedia.org/wiki/Kramer_vs._Kramer" TargetMode="External"/><Relationship Id="rId53" Type="http://schemas.openxmlformats.org/officeDocument/2006/relationships/hyperlink" Target="https://en.wikipedia.org/wiki/All_Quiet_on_the_Western_Front_(1930_film)" TargetMode="External"/><Relationship Id="rId58" Type="http://schemas.openxmlformats.org/officeDocument/2006/relationships/hyperlink" Target="https://en.wikipedia.org/wiki/The_Lord_of_the_Rings:_The_Fellowship_of_the_Ring" TargetMode="External"/><Relationship Id="rId74" Type="http://schemas.openxmlformats.org/officeDocument/2006/relationships/hyperlink" Target="https://en.wikipedia.org/wiki/Pulp_Fiction" TargetMode="External"/><Relationship Id="rId79" Type="http://schemas.openxmlformats.org/officeDocument/2006/relationships/hyperlink" Target="https://en.wikipedia.org/wiki/Vertigo_(film)" TargetMode="External"/><Relationship Id="rId102" Type="http://schemas.openxmlformats.org/officeDocument/2006/relationships/hyperlink" Target="https://en.wikipedia.org/wiki/Star_Wars_(film)" TargetMode="External"/><Relationship Id="rId123" Type="http://schemas.openxmlformats.org/officeDocument/2006/relationships/hyperlink" Target="https://en.wikipedia.org/wiki/High_Noon" TargetMode="External"/><Relationship Id="rId128" Type="http://schemas.openxmlformats.org/officeDocument/2006/relationships/hyperlink" Target="https://en.wikipedia.org/wiki/Butch_Cassidy_and_the_Sundance_Kid" TargetMode="External"/><Relationship Id="rId144" Type="http://schemas.openxmlformats.org/officeDocument/2006/relationships/theme" Target="theme/theme1.xml"/><Relationship Id="rId5" Type="http://schemas.openxmlformats.org/officeDocument/2006/relationships/hyperlink" Target="https://en.wikipedia.org/wiki/Imitation_of_Life_(1959_film)" TargetMode="External"/><Relationship Id="rId90" Type="http://schemas.openxmlformats.org/officeDocument/2006/relationships/hyperlink" Target="https://en.wikipedia.org/wiki/City_Lights" TargetMode="External"/><Relationship Id="rId95" Type="http://schemas.openxmlformats.org/officeDocument/2006/relationships/hyperlink" Target="https://en.wikipedia.org/wiki/When_Harry_Met_Sally..." TargetMode="External"/><Relationship Id="rId22" Type="http://schemas.openxmlformats.org/officeDocument/2006/relationships/hyperlink" Target="https://en.wikipedia.org/wiki/If_Beale_Street_Could_Talk_(film)" TargetMode="External"/><Relationship Id="rId27" Type="http://schemas.openxmlformats.org/officeDocument/2006/relationships/hyperlink" Target="https://en.wikipedia.org/wiki/Dallas_Buyers_Club" TargetMode="External"/><Relationship Id="rId43" Type="http://schemas.openxmlformats.org/officeDocument/2006/relationships/hyperlink" Target="https://en.wikipedia.org/wiki/Evil_Angels_(film)" TargetMode="External"/><Relationship Id="rId48" Type="http://schemas.openxmlformats.org/officeDocument/2006/relationships/hyperlink" Target="https://en.wikipedia.org/wiki/Ben-Hur_(1959_film)" TargetMode="External"/><Relationship Id="rId64" Type="http://schemas.openxmlformats.org/officeDocument/2006/relationships/hyperlink" Target="https://en.wikipedia.org/wiki/Groundhog_Day_(film)" TargetMode="External"/><Relationship Id="rId69" Type="http://schemas.openxmlformats.org/officeDocument/2006/relationships/hyperlink" Target="https://en.wikipedia.org/wiki/Goodfellas" TargetMode="External"/><Relationship Id="rId113" Type="http://schemas.openxmlformats.org/officeDocument/2006/relationships/hyperlink" Target="https://en.wikipedia.org/wiki/The_Pride_of_the_Yankees" TargetMode="External"/><Relationship Id="rId118" Type="http://schemas.openxmlformats.org/officeDocument/2006/relationships/hyperlink" Target="https://en.wikipedia.org/wiki/Breaking_Away" TargetMode="External"/><Relationship Id="rId134" Type="http://schemas.openxmlformats.org/officeDocument/2006/relationships/hyperlink" Target="https://en.wikipedia.org/wiki/The_Exorcist_(film)" TargetMode="External"/><Relationship Id="rId139" Type="http://schemas.openxmlformats.org/officeDocument/2006/relationships/hyperlink" Target="https://en.wikipedia.org/wiki/The_Babadook" TargetMode="External"/><Relationship Id="rId80" Type="http://schemas.openxmlformats.org/officeDocument/2006/relationships/hyperlink" Target="https://en.wikipedia.org/wiki/Chinatown_(1974_film)" TargetMode="External"/><Relationship Id="rId85" Type="http://schemas.openxmlformats.org/officeDocument/2006/relationships/hyperlink" Target="https://en.wikipedia.org/wiki/North_by_Northwest" TargetMode="External"/><Relationship Id="rId12" Type="http://schemas.openxmlformats.org/officeDocument/2006/relationships/hyperlink" Target="https://en.wikipedia.org/wiki/Daughters_of_the_Dust" TargetMode="External"/><Relationship Id="rId17" Type="http://schemas.openxmlformats.org/officeDocument/2006/relationships/hyperlink" Target="https://en.wikipedia.org/wiki/Tangerine_(film)" TargetMode="External"/><Relationship Id="rId33" Type="http://schemas.openxmlformats.org/officeDocument/2006/relationships/hyperlink" Target="https://en.wikipedia.org/wiki/BlacKkKlansman" TargetMode="External"/><Relationship Id="rId38" Type="http://schemas.openxmlformats.org/officeDocument/2006/relationships/hyperlink" Target="https://en.wikipedia.org/wiki/The_Verdict" TargetMode="External"/><Relationship Id="rId59" Type="http://schemas.openxmlformats.org/officeDocument/2006/relationships/hyperlink" Target="https://en.wikipedia.org/wiki/It%27s_a_Wonderful_Life" TargetMode="External"/><Relationship Id="rId103" Type="http://schemas.openxmlformats.org/officeDocument/2006/relationships/hyperlink" Target="https://en.wikipedia.org/wiki/E.T._the_Extra-Terrestrial" TargetMode="External"/><Relationship Id="rId108" Type="http://schemas.openxmlformats.org/officeDocument/2006/relationships/hyperlink" Target="https://en.wikipedia.org/wiki/Terminator_2:_Judgment_Day" TargetMode="External"/><Relationship Id="rId124" Type="http://schemas.openxmlformats.org/officeDocument/2006/relationships/hyperlink" Target="https://en.wikipedia.org/wiki/Shane_(film)" TargetMode="External"/><Relationship Id="rId129" Type="http://schemas.openxmlformats.org/officeDocument/2006/relationships/hyperlink" Target="https://en.wikipedia.org/wiki/McCabe_%26_Mrs._Miller" TargetMode="External"/><Relationship Id="rId54" Type="http://schemas.openxmlformats.org/officeDocument/2006/relationships/hyperlink" Target="https://en.wikipedia.org/wiki/Saving_Private_Ryan" TargetMode="External"/><Relationship Id="rId70" Type="http://schemas.openxmlformats.org/officeDocument/2006/relationships/hyperlink" Target="https://en.wikipedia.org/wiki/The_Godfather_Part_II" TargetMode="External"/><Relationship Id="rId75" Type="http://schemas.openxmlformats.org/officeDocument/2006/relationships/hyperlink" Target="https://en.wikipedia.org/wiki/The_Public_Enemy" TargetMode="External"/><Relationship Id="rId91" Type="http://schemas.openxmlformats.org/officeDocument/2006/relationships/hyperlink" Target="https://en.wikipedia.org/wiki/Annie_Hall" TargetMode="External"/><Relationship Id="rId96" Type="http://schemas.openxmlformats.org/officeDocument/2006/relationships/hyperlink" Target="https://en.wikipedia.org/wiki/Adam%27s_Rib" TargetMode="External"/><Relationship Id="rId140" Type="http://schemas.openxmlformats.org/officeDocument/2006/relationships/hyperlink" Target="https://en.wikipedia.org/wiki/It_Follows" TargetMode="External"/><Relationship Id="rId1" Type="http://schemas.openxmlformats.org/officeDocument/2006/relationships/styles" Target="styles.xml"/><Relationship Id="rId6" Type="http://schemas.openxmlformats.org/officeDocument/2006/relationships/hyperlink" Target="https://en.wikipedia.org/wiki/Shadows_(1959_film)" TargetMode="External"/><Relationship Id="rId23" Type="http://schemas.openxmlformats.org/officeDocument/2006/relationships/hyperlink" Target="https://en.wikipedia.org/wiki/Clemency_(film)" TargetMode="External"/><Relationship Id="rId28" Type="http://schemas.openxmlformats.org/officeDocument/2006/relationships/hyperlink" Target="https://en.wikipedia.org/wiki/12_Years_a_Slave_(film)" TargetMode="External"/><Relationship Id="rId49" Type="http://schemas.openxmlformats.org/officeDocument/2006/relationships/hyperlink" Target="https://en.wikipedia.org/wiki/Schindler%27s_List" TargetMode="External"/><Relationship Id="rId114" Type="http://schemas.openxmlformats.org/officeDocument/2006/relationships/hyperlink" Target="https://en.wikipedia.org/wiki/Hoosiers_(film)" TargetMode="External"/><Relationship Id="rId119" Type="http://schemas.openxmlformats.org/officeDocument/2006/relationships/hyperlink" Target="https://en.wikipedia.org/wiki/Race_(2016_film)" TargetMode="External"/><Relationship Id="rId44" Type="http://schemas.openxmlformats.org/officeDocument/2006/relationships/hyperlink" Target="https://en.wikipedia.org/wiki/Judgment_at_Nuremberg" TargetMode="External"/><Relationship Id="rId60" Type="http://schemas.openxmlformats.org/officeDocument/2006/relationships/hyperlink" Target="https://en.wikipedia.org/wiki/King_Kong_(1933_film)" TargetMode="External"/><Relationship Id="rId65" Type="http://schemas.openxmlformats.org/officeDocument/2006/relationships/hyperlink" Target="https://en.wikipedia.org/wiki/The_Thief_of_Bagdad_(1924_film)" TargetMode="External"/><Relationship Id="rId81" Type="http://schemas.openxmlformats.org/officeDocument/2006/relationships/hyperlink" Target="https://en.wikipedia.org/wiki/Rear_Window" TargetMode="External"/><Relationship Id="rId86" Type="http://schemas.openxmlformats.org/officeDocument/2006/relationships/hyperlink" Target="https://en.wikipedia.org/wiki/Blue_Velvet_(film)" TargetMode="External"/><Relationship Id="rId130" Type="http://schemas.openxmlformats.org/officeDocument/2006/relationships/hyperlink" Target="https://en.wikipedia.org/wiki/Stagecoach_(1939_film)" TargetMode="External"/><Relationship Id="rId135" Type="http://schemas.openxmlformats.org/officeDocument/2006/relationships/hyperlink" Target="https://en.wikipedia.org/wiki/The_Silence_of_the_Lambs_(film)" TargetMode="External"/><Relationship Id="rId13" Type="http://schemas.openxmlformats.org/officeDocument/2006/relationships/hyperlink" Target="https://en.wikipedia.org/wiki/Mississippi_Masala" TargetMode="External"/><Relationship Id="rId18" Type="http://schemas.openxmlformats.org/officeDocument/2006/relationships/hyperlink" Target="https://en.wikipedia.org/wiki/Moonlight_(2016_film)" TargetMode="External"/><Relationship Id="rId39" Type="http://schemas.openxmlformats.org/officeDocument/2006/relationships/hyperlink" Target="https://en.wikipedia.org/wiki/A_Few_Good_Men" TargetMode="External"/><Relationship Id="rId109" Type="http://schemas.openxmlformats.org/officeDocument/2006/relationships/hyperlink" Target="https://en.wikipedia.org/wiki/Invasion_of_the_Body_Snatchers" TargetMode="External"/><Relationship Id="rId34" Type="http://schemas.openxmlformats.org/officeDocument/2006/relationships/hyperlink" Target="https://en.wikipedia.org/wiki/Harriet_(film)" TargetMode="External"/><Relationship Id="rId50" Type="http://schemas.openxmlformats.org/officeDocument/2006/relationships/hyperlink" Target="https://en.wikipedia.org/wiki/Gone_with_the_Wind_(film)" TargetMode="External"/><Relationship Id="rId55" Type="http://schemas.openxmlformats.org/officeDocument/2006/relationships/hyperlink" Target="https://en.wikipedia.org/wiki/Reds_(film)" TargetMode="External"/><Relationship Id="rId76" Type="http://schemas.openxmlformats.org/officeDocument/2006/relationships/hyperlink" Target="https://en.wikipedia.org/wiki/Little_Caesar_(film)" TargetMode="External"/><Relationship Id="rId97" Type="http://schemas.openxmlformats.org/officeDocument/2006/relationships/hyperlink" Target="https://en.wikipedia.org/wiki/Moonstruck" TargetMode="External"/><Relationship Id="rId104" Type="http://schemas.openxmlformats.org/officeDocument/2006/relationships/hyperlink" Target="https://en.wikipedia.org/wiki/A_Clockwork_Orange_(film)" TargetMode="External"/><Relationship Id="rId120" Type="http://schemas.openxmlformats.org/officeDocument/2006/relationships/hyperlink" Target="https://en.wikipedia.org/wiki/Jerry_Maguire" TargetMode="External"/><Relationship Id="rId125" Type="http://schemas.openxmlformats.org/officeDocument/2006/relationships/hyperlink" Target="https://en.wikipedia.org/wiki/Unforgiven" TargetMode="External"/><Relationship Id="rId141" Type="http://schemas.openxmlformats.org/officeDocument/2006/relationships/hyperlink" Target="https://en.wikipedia.org/wiki/Get_Out" TargetMode="External"/><Relationship Id="rId7" Type="http://schemas.openxmlformats.org/officeDocument/2006/relationships/hyperlink" Target="https://en.wikipedia.org/wiki/A_Raisin_in_the_Sun_(1961_film)" TargetMode="External"/><Relationship Id="rId71" Type="http://schemas.openxmlformats.org/officeDocument/2006/relationships/hyperlink" Target="https://en.wikipedia.org/wiki/White_Heat" TargetMode="External"/><Relationship Id="rId92" Type="http://schemas.openxmlformats.org/officeDocument/2006/relationships/hyperlink" Target="https://en.wikipedia.org/wiki/It_Happened_One_Night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en.wikipedia.org/wiki/The_Wolf_of_Wall_Street_(2013_film)" TargetMode="External"/><Relationship Id="rId24" Type="http://schemas.openxmlformats.org/officeDocument/2006/relationships/hyperlink" Target="https://en.wikipedia.org/wiki/Malcolm_X_(1992_film)" TargetMode="External"/><Relationship Id="rId40" Type="http://schemas.openxmlformats.org/officeDocument/2006/relationships/hyperlink" Target="https://en.wikipedia.org/wiki/Witness_for_the_Prosecution_(1957_film)" TargetMode="External"/><Relationship Id="rId45" Type="http://schemas.openxmlformats.org/officeDocument/2006/relationships/hyperlink" Target="https://en.wikipedia.org/wiki/Just_Mercy" TargetMode="External"/><Relationship Id="rId66" Type="http://schemas.openxmlformats.org/officeDocument/2006/relationships/hyperlink" Target="https://en.wikipedia.org/wiki/Big_(film)" TargetMode="External"/><Relationship Id="rId87" Type="http://schemas.openxmlformats.org/officeDocument/2006/relationships/hyperlink" Target="https://en.wikipedia.org/wiki/Dial_M_for_Murder" TargetMode="External"/><Relationship Id="rId110" Type="http://schemas.openxmlformats.org/officeDocument/2006/relationships/hyperlink" Target="https://en.wikipedia.org/wiki/Back_to_the_Future" TargetMode="External"/><Relationship Id="rId115" Type="http://schemas.openxmlformats.org/officeDocument/2006/relationships/hyperlink" Target="https://en.wikipedia.org/wiki/Bull_Durham" TargetMode="External"/><Relationship Id="rId131" Type="http://schemas.openxmlformats.org/officeDocument/2006/relationships/hyperlink" Target="https://en.wikipedia.org/wiki/Cat_Ballou" TargetMode="External"/><Relationship Id="rId136" Type="http://schemas.openxmlformats.org/officeDocument/2006/relationships/hyperlink" Target="https://en.wikipedia.org/wiki/Rosemary%27s_Baby_(film)" TargetMode="External"/><Relationship Id="rId61" Type="http://schemas.openxmlformats.org/officeDocument/2006/relationships/hyperlink" Target="https://en.wikipedia.org/wiki/Miracle_on_34th_Street" TargetMode="External"/><Relationship Id="rId82" Type="http://schemas.openxmlformats.org/officeDocument/2006/relationships/hyperlink" Target="https://en.wikipedia.org/wiki/Laura_(1944_film)" TargetMode="External"/><Relationship Id="rId19" Type="http://schemas.openxmlformats.org/officeDocument/2006/relationships/hyperlink" Target="https://en.wikipedia.org/wiki/Beatriz_at_Dinner" TargetMode="External"/><Relationship Id="rId14" Type="http://schemas.openxmlformats.org/officeDocument/2006/relationships/hyperlink" Target="https://en.wikipedia.org/wiki/Winter%27s_Bone" TargetMode="External"/><Relationship Id="rId30" Type="http://schemas.openxmlformats.org/officeDocument/2006/relationships/hyperlink" Target="https://en.wikipedia.org/wiki/Selma_(film)" TargetMode="External"/><Relationship Id="rId35" Type="http://schemas.openxmlformats.org/officeDocument/2006/relationships/hyperlink" Target="https://en.wikipedia.org/wiki/To_Kill_a_Mockingbird_(film)" TargetMode="External"/><Relationship Id="rId56" Type="http://schemas.openxmlformats.org/officeDocument/2006/relationships/hyperlink" Target="https://en.wikipedia.org/wiki/The_Ten_Commandments_(1956_film)" TargetMode="External"/><Relationship Id="rId77" Type="http://schemas.openxmlformats.org/officeDocument/2006/relationships/hyperlink" Target="https://en.wikipedia.org/wiki/Scarface_(1983_film)" TargetMode="External"/><Relationship Id="rId100" Type="http://schemas.openxmlformats.org/officeDocument/2006/relationships/hyperlink" Target="https://en.wikipedia.org/wiki/Science_fiction_film" TargetMode="External"/><Relationship Id="rId105" Type="http://schemas.openxmlformats.org/officeDocument/2006/relationships/hyperlink" Target="https://en.wikipedia.org/wiki/The_Day_the_Earth_Stood_Still" TargetMode="External"/><Relationship Id="rId126" Type="http://schemas.openxmlformats.org/officeDocument/2006/relationships/hyperlink" Target="https://en.wikipedia.org/wiki/Red_River_(1948_film)" TargetMode="External"/><Relationship Id="rId8" Type="http://schemas.openxmlformats.org/officeDocument/2006/relationships/hyperlink" Target="https://en.wikipedia.org/wiki/Guess_Who%27s_Coming_to_Dinner" TargetMode="External"/><Relationship Id="rId51" Type="http://schemas.openxmlformats.org/officeDocument/2006/relationships/hyperlink" Target="https://en.wikipedia.org/wiki/Spartacus_(film)" TargetMode="External"/><Relationship Id="rId72" Type="http://schemas.openxmlformats.org/officeDocument/2006/relationships/hyperlink" Target="https://en.wikipedia.org/wiki/Bonnie_and_Clyde_(film)" TargetMode="External"/><Relationship Id="rId93" Type="http://schemas.openxmlformats.org/officeDocument/2006/relationships/hyperlink" Target="https://en.wikipedia.org/wiki/Roman_Holiday" TargetMode="External"/><Relationship Id="rId98" Type="http://schemas.openxmlformats.org/officeDocument/2006/relationships/hyperlink" Target="https://en.wikipedia.org/wiki/Harold_and_Maude" TargetMode="External"/><Relationship Id="rId121" Type="http://schemas.openxmlformats.org/officeDocument/2006/relationships/hyperlink" Target="https://en.wikipedia.org/wiki/Western_(genre)" TargetMode="External"/><Relationship Id="rId142" Type="http://schemas.openxmlformats.org/officeDocument/2006/relationships/hyperlink" Target="https://en.wikipedia.org/wiki/Us_(2019_film)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en.wikipedia.org/wiki/Milk_(2008_American_film)" TargetMode="External"/><Relationship Id="rId46" Type="http://schemas.openxmlformats.org/officeDocument/2006/relationships/hyperlink" Target="https://en.wikipedia.org/wiki/Epic_film" TargetMode="External"/><Relationship Id="rId67" Type="http://schemas.openxmlformats.org/officeDocument/2006/relationships/hyperlink" Target="https://en.wikipedia.org/wiki/Gangster_film" TargetMode="External"/><Relationship Id="rId116" Type="http://schemas.openxmlformats.org/officeDocument/2006/relationships/hyperlink" Target="https://en.wikipedia.org/wiki/The_Hustler_(film)" TargetMode="External"/><Relationship Id="rId137" Type="http://schemas.openxmlformats.org/officeDocument/2006/relationships/hyperlink" Target="https://en.wikipedia.org/wiki/The_Night_of_the_Hunter_(film)" TargetMode="External"/><Relationship Id="rId20" Type="http://schemas.openxmlformats.org/officeDocument/2006/relationships/hyperlink" Target="https://en.wikipedia.org/wiki/The_Hate_U_Give_(film)" TargetMode="External"/><Relationship Id="rId41" Type="http://schemas.openxmlformats.org/officeDocument/2006/relationships/hyperlink" Target="https://en.wikipedia.org/wiki/Anatomy_of_a_Murder" TargetMode="External"/><Relationship Id="rId62" Type="http://schemas.openxmlformats.org/officeDocument/2006/relationships/hyperlink" Target="https://en.wikipedia.org/wiki/Field_of_Dreams" TargetMode="External"/><Relationship Id="rId83" Type="http://schemas.openxmlformats.org/officeDocument/2006/relationships/hyperlink" Target="https://en.wikipedia.org/wiki/The_Third_Man" TargetMode="External"/><Relationship Id="rId88" Type="http://schemas.openxmlformats.org/officeDocument/2006/relationships/hyperlink" Target="https://en.wikipedia.org/wiki/The_Usual_Suspects" TargetMode="External"/><Relationship Id="rId111" Type="http://schemas.openxmlformats.org/officeDocument/2006/relationships/hyperlink" Target="https://en.wikipedia.org/wiki/Raging_Bull" TargetMode="External"/><Relationship Id="rId132" Type="http://schemas.openxmlformats.org/officeDocument/2006/relationships/hyperlink" Target="https://en.wikipedia.org/wiki/Psycho_(1960_film)" TargetMode="External"/><Relationship Id="rId15" Type="http://schemas.openxmlformats.org/officeDocument/2006/relationships/hyperlink" Target="https://en.wikipedia.org/wiki/Dear_White_People" TargetMode="External"/><Relationship Id="rId36" Type="http://schemas.openxmlformats.org/officeDocument/2006/relationships/hyperlink" Target="https://en.wikipedia.org/wiki/12_Angry_Men_(1957_film)" TargetMode="External"/><Relationship Id="rId57" Type="http://schemas.openxmlformats.org/officeDocument/2006/relationships/hyperlink" Target="https://en.wikipedia.org/wiki/Fantasy_film" TargetMode="External"/><Relationship Id="rId106" Type="http://schemas.openxmlformats.org/officeDocument/2006/relationships/hyperlink" Target="https://en.wikipedia.org/wiki/Blade_Runner" TargetMode="External"/><Relationship Id="rId127" Type="http://schemas.openxmlformats.org/officeDocument/2006/relationships/hyperlink" Target="https://en.wikipedia.org/wiki/The_Wild_Bunch" TargetMode="External"/><Relationship Id="rId10" Type="http://schemas.openxmlformats.org/officeDocument/2006/relationships/hyperlink" Target="https://en.wikipedia.org/wiki/Do_the_Right_Thing" TargetMode="External"/><Relationship Id="rId31" Type="http://schemas.openxmlformats.org/officeDocument/2006/relationships/hyperlink" Target="https://en.wikipedia.org/wiki/Hidden_Figures" TargetMode="External"/><Relationship Id="rId52" Type="http://schemas.openxmlformats.org/officeDocument/2006/relationships/hyperlink" Target="https://en.wikipedia.org/wiki/Titanic_(1997_film)" TargetMode="External"/><Relationship Id="rId73" Type="http://schemas.openxmlformats.org/officeDocument/2006/relationships/hyperlink" Target="https://en.wikipedia.org/wiki/Scarface_(1932_film)" TargetMode="External"/><Relationship Id="rId78" Type="http://schemas.openxmlformats.org/officeDocument/2006/relationships/hyperlink" Target="https://en.wikipedia.org/wiki/Mystery_film" TargetMode="External"/><Relationship Id="rId94" Type="http://schemas.openxmlformats.org/officeDocument/2006/relationships/hyperlink" Target="https://en.wikipedia.org/wiki/The_Philadelphia_Story_(film)" TargetMode="External"/><Relationship Id="rId99" Type="http://schemas.openxmlformats.org/officeDocument/2006/relationships/hyperlink" Target="https://en.wikipedia.org/wiki/Sleepless_in_Seattle" TargetMode="External"/><Relationship Id="rId101" Type="http://schemas.openxmlformats.org/officeDocument/2006/relationships/hyperlink" Target="https://en.wikipedia.org/wiki/2001:_A_Space_Odyssey_(film)" TargetMode="External"/><Relationship Id="rId122" Type="http://schemas.openxmlformats.org/officeDocument/2006/relationships/hyperlink" Target="https://en.wikipedia.org/wiki/The_Searchers" TargetMode="External"/><Relationship Id="rId143" Type="http://schemas.openxmlformats.org/officeDocument/2006/relationships/fontTable" Target="fontTable.xml"/><Relationship Id="rId4" Type="http://schemas.openxmlformats.org/officeDocument/2006/relationships/hyperlink" Target="http://www.afi.com/10top10/" TargetMode="External"/><Relationship Id="rId9" Type="http://schemas.openxmlformats.org/officeDocument/2006/relationships/hyperlink" Target="https://en.wikipedia.org/wiki/Wanda_(film)" TargetMode="External"/><Relationship Id="rId26" Type="http://schemas.openxmlformats.org/officeDocument/2006/relationships/hyperlink" Target="https://en.wikipedia.org/wiki/Fruitvale_Station" TargetMode="External"/><Relationship Id="rId47" Type="http://schemas.openxmlformats.org/officeDocument/2006/relationships/hyperlink" Target="https://en.wikipedia.org/wiki/Lawrence_of_Arabia_(film)" TargetMode="External"/><Relationship Id="rId68" Type="http://schemas.openxmlformats.org/officeDocument/2006/relationships/hyperlink" Target="https://en.wikipedia.org/wiki/The_Godfather" TargetMode="External"/><Relationship Id="rId89" Type="http://schemas.openxmlformats.org/officeDocument/2006/relationships/hyperlink" Target="https://en.wikipedia.org/wiki/Romantic_comedy" TargetMode="External"/><Relationship Id="rId112" Type="http://schemas.openxmlformats.org/officeDocument/2006/relationships/hyperlink" Target="https://en.wikipedia.org/wiki/Rocky" TargetMode="External"/><Relationship Id="rId133" Type="http://schemas.openxmlformats.org/officeDocument/2006/relationships/hyperlink" Target="https://en.wikipedia.org/wiki/Jaws_(film)" TargetMode="External"/><Relationship Id="rId16" Type="http://schemas.openxmlformats.org/officeDocument/2006/relationships/hyperlink" Target="https://en.wikipedia.org/wiki/Chi-Ra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2648</Words>
  <Characters>15100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Nate Pritts</dc:creator>
  <cp:keywords/>
  <dc:description/>
  <cp:lastModifiedBy>Stone, Gregory</cp:lastModifiedBy>
  <cp:revision>2</cp:revision>
  <dcterms:created xsi:type="dcterms:W3CDTF">2020-06-25T17:02:00Z</dcterms:created>
  <dcterms:modified xsi:type="dcterms:W3CDTF">2020-06-25T17:02:00Z</dcterms:modified>
</cp:coreProperties>
</file>