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ECFAD" w14:textId="77777777" w:rsidR="0065188C" w:rsidRDefault="0065188C" w:rsidP="0065188C">
      <w:pPr>
        <w:pStyle w:val="NormalWeb"/>
        <w:jc w:val="center"/>
        <w:rPr>
          <w:color w:val="000000"/>
          <w:sz w:val="27"/>
          <w:szCs w:val="27"/>
        </w:rPr>
      </w:pPr>
    </w:p>
    <w:p w14:paraId="395236B3" w14:textId="30C36D24" w:rsidR="0065188C" w:rsidRDefault="0065188C" w:rsidP="0065188C">
      <w:pPr>
        <w:pStyle w:val="NormalWeb"/>
        <w:jc w:val="center"/>
        <w:rPr>
          <w:color w:val="000000"/>
          <w:sz w:val="27"/>
          <w:szCs w:val="27"/>
        </w:rPr>
      </w:pPr>
      <w:bookmarkStart w:id="0" w:name="_Hlk49137182"/>
      <w:r>
        <w:rPr>
          <w:color w:val="000000"/>
          <w:sz w:val="27"/>
          <w:szCs w:val="27"/>
        </w:rPr>
        <w:t>Saudi Electronic University</w:t>
      </w:r>
    </w:p>
    <w:p w14:paraId="22094360" w14:textId="77777777" w:rsidR="0065188C" w:rsidRDefault="0065188C" w:rsidP="0065188C">
      <w:pPr>
        <w:pStyle w:val="NormalWeb"/>
        <w:jc w:val="center"/>
        <w:rPr>
          <w:color w:val="000000"/>
          <w:sz w:val="27"/>
          <w:szCs w:val="27"/>
        </w:rPr>
      </w:pPr>
      <w:r>
        <w:rPr>
          <w:color w:val="000000"/>
          <w:sz w:val="27"/>
          <w:szCs w:val="27"/>
        </w:rPr>
        <w:t>College of Administrative and Financial Sciences</w:t>
      </w:r>
    </w:p>
    <w:p w14:paraId="076142F4" w14:textId="21A96A58" w:rsidR="0065188C" w:rsidRPr="0065188C" w:rsidRDefault="0065188C" w:rsidP="0065188C">
      <w:pPr>
        <w:pStyle w:val="NormalWeb"/>
        <w:jc w:val="center"/>
        <w:rPr>
          <w:color w:val="000000"/>
          <w:sz w:val="27"/>
          <w:szCs w:val="27"/>
        </w:rPr>
      </w:pPr>
      <w:r>
        <w:rPr>
          <w:color w:val="000000"/>
          <w:sz w:val="27"/>
          <w:szCs w:val="27"/>
        </w:rPr>
        <w:t>ECOM201 – Introduction to E-management</w:t>
      </w:r>
    </w:p>
    <w:p w14:paraId="637B1C9C" w14:textId="77777777" w:rsidR="0065188C" w:rsidRDefault="0065188C" w:rsidP="00766EAF">
      <w:pPr>
        <w:pStyle w:val="Heading1"/>
        <w:jc w:val="center"/>
        <w:rPr>
          <w:b/>
          <w:bCs/>
          <w:sz w:val="44"/>
          <w:szCs w:val="44"/>
        </w:rPr>
      </w:pPr>
    </w:p>
    <w:p w14:paraId="3DB5C4AE" w14:textId="77777777" w:rsidR="0065188C" w:rsidRDefault="0065188C" w:rsidP="00766EAF">
      <w:pPr>
        <w:pStyle w:val="Heading1"/>
        <w:jc w:val="center"/>
        <w:rPr>
          <w:b/>
          <w:bCs/>
          <w:sz w:val="44"/>
          <w:szCs w:val="44"/>
        </w:rPr>
      </w:pPr>
    </w:p>
    <w:p w14:paraId="29058993" w14:textId="05057713" w:rsidR="00766EAF" w:rsidRPr="00766EAF" w:rsidRDefault="00766EAF" w:rsidP="00766EAF">
      <w:pPr>
        <w:pStyle w:val="Heading1"/>
        <w:jc w:val="center"/>
        <w:rPr>
          <w:b/>
          <w:bCs/>
          <w:sz w:val="44"/>
          <w:szCs w:val="44"/>
        </w:rPr>
      </w:pPr>
      <w:r w:rsidRPr="00766EAF">
        <w:rPr>
          <w:b/>
          <w:bCs/>
          <w:sz w:val="44"/>
          <w:szCs w:val="44"/>
        </w:rPr>
        <w:t>Assignment 2</w:t>
      </w:r>
    </w:p>
    <w:p w14:paraId="26B1C6B9" w14:textId="77809645" w:rsidR="00766EAF" w:rsidRDefault="0065188C" w:rsidP="00766EAF">
      <w:pPr>
        <w:pStyle w:val="Heading1"/>
        <w:jc w:val="center"/>
        <w:rPr>
          <w:b/>
          <w:bCs/>
          <w:sz w:val="44"/>
          <w:szCs w:val="44"/>
        </w:rPr>
      </w:pPr>
      <w:r>
        <w:rPr>
          <w:b/>
          <w:bCs/>
          <w:sz w:val="44"/>
          <w:szCs w:val="44"/>
        </w:rPr>
        <w:t xml:space="preserve">Discussion </w:t>
      </w:r>
    </w:p>
    <w:p w14:paraId="23A116F2" w14:textId="7C6001B6" w:rsidR="0065188C" w:rsidRDefault="0065188C" w:rsidP="0065188C">
      <w:pPr>
        <w:pStyle w:val="Heading1"/>
        <w:jc w:val="center"/>
        <w:rPr>
          <w:b/>
          <w:bCs/>
          <w:sz w:val="36"/>
          <w:szCs w:val="36"/>
        </w:rPr>
      </w:pPr>
      <w:r w:rsidRPr="0065188C">
        <w:rPr>
          <w:b/>
          <w:bCs/>
          <w:sz w:val="36"/>
          <w:szCs w:val="36"/>
        </w:rPr>
        <w:t>2020/2021</w:t>
      </w:r>
    </w:p>
    <w:bookmarkEnd w:id="0"/>
    <w:p w14:paraId="0A2EA319" w14:textId="3A33B2D9" w:rsidR="0065188C" w:rsidRDefault="0065188C">
      <w:r>
        <w:br w:type="page"/>
      </w:r>
    </w:p>
    <w:p w14:paraId="6C611495" w14:textId="77777777" w:rsidR="0065188C" w:rsidRPr="0065188C" w:rsidRDefault="0065188C" w:rsidP="0065188C"/>
    <w:p w14:paraId="6F876F6C" w14:textId="77777777" w:rsidR="00766EAF" w:rsidRPr="00766EAF" w:rsidRDefault="00766EAF" w:rsidP="00766EAF"/>
    <w:p w14:paraId="13584A9C" w14:textId="77777777" w:rsidR="0065188C" w:rsidRDefault="0065188C" w:rsidP="00F20586">
      <w:pPr>
        <w:spacing w:line="360" w:lineRule="auto"/>
        <w:jc w:val="both"/>
        <w:rPr>
          <w:rFonts w:cstheme="minorHAnsi"/>
          <w:sz w:val="24"/>
          <w:szCs w:val="24"/>
        </w:rPr>
      </w:pPr>
    </w:p>
    <w:p w14:paraId="610D73B4" w14:textId="1B11C250" w:rsidR="00444879" w:rsidRDefault="00EC34E0" w:rsidP="00F20586">
      <w:pPr>
        <w:spacing w:line="360" w:lineRule="auto"/>
        <w:jc w:val="both"/>
        <w:rPr>
          <w:rFonts w:cstheme="minorHAnsi"/>
          <w:sz w:val="24"/>
          <w:szCs w:val="24"/>
        </w:rPr>
      </w:pPr>
      <w:r w:rsidRPr="00F20586">
        <w:rPr>
          <w:rFonts w:cstheme="minorHAnsi"/>
          <w:sz w:val="24"/>
          <w:szCs w:val="24"/>
        </w:rPr>
        <w:t xml:space="preserve">During the Covid-19 pandemic and based on its natural a great deal of businesses has been impacted by it. Also, due to its rapid outbreak working from home and the limitation of travel become vital and critical to limit the spread of Covid-19 as well as the safety of the people. </w:t>
      </w:r>
      <w:r w:rsidR="00444879" w:rsidRPr="00F20586">
        <w:rPr>
          <w:rFonts w:cstheme="minorHAnsi"/>
          <w:sz w:val="24"/>
          <w:szCs w:val="24"/>
        </w:rPr>
        <w:t>Thus, d</w:t>
      </w:r>
      <w:r w:rsidRPr="00F20586">
        <w:rPr>
          <w:rFonts w:cstheme="minorHAnsi"/>
          <w:sz w:val="24"/>
          <w:szCs w:val="24"/>
        </w:rPr>
        <w:t xml:space="preserve">igital transformation and E-management show its importance and great value </w:t>
      </w:r>
      <w:r w:rsidR="00444879" w:rsidRPr="00F20586">
        <w:rPr>
          <w:rFonts w:cstheme="minorHAnsi"/>
          <w:sz w:val="24"/>
          <w:szCs w:val="24"/>
        </w:rPr>
        <w:t xml:space="preserve">in this kind of situation. This pandemic has forced companies and corporations to highly depends on digital technology and E-management practices as millions of people are working remotely from homes. </w:t>
      </w:r>
    </w:p>
    <w:p w14:paraId="16E763E2" w14:textId="792801B2" w:rsidR="00FA4EF9" w:rsidRPr="00FA4EF9" w:rsidRDefault="00FA4EF9" w:rsidP="00FA4EF9">
      <w:pPr>
        <w:pStyle w:val="Heading1"/>
        <w:spacing w:line="360" w:lineRule="auto"/>
        <w:rPr>
          <w:b/>
          <w:bCs/>
        </w:rPr>
      </w:pPr>
      <w:r w:rsidRPr="00FA4EF9">
        <w:rPr>
          <w:b/>
          <w:bCs/>
        </w:rPr>
        <w:t>Requirements</w:t>
      </w:r>
    </w:p>
    <w:p w14:paraId="1734A0DE" w14:textId="62A86FB8" w:rsidR="006F75F6" w:rsidRPr="00F20586" w:rsidRDefault="00444879" w:rsidP="00F20586">
      <w:pPr>
        <w:spacing w:line="360" w:lineRule="auto"/>
        <w:jc w:val="both"/>
        <w:rPr>
          <w:rFonts w:cstheme="minorHAnsi"/>
          <w:sz w:val="24"/>
          <w:szCs w:val="24"/>
        </w:rPr>
      </w:pPr>
      <w:r w:rsidRPr="00F20586">
        <w:rPr>
          <w:rFonts w:cstheme="minorHAnsi"/>
          <w:sz w:val="24"/>
          <w:szCs w:val="24"/>
        </w:rPr>
        <w:t xml:space="preserve">Therefore, as student and based on your understanding you are required to provides </w:t>
      </w:r>
      <w:r w:rsidRPr="00F20586">
        <w:rPr>
          <w:rFonts w:cstheme="minorHAnsi"/>
          <w:b/>
          <w:bCs/>
          <w:sz w:val="24"/>
          <w:szCs w:val="24"/>
          <w:u w:val="single"/>
        </w:rPr>
        <w:t>three factors</w:t>
      </w:r>
      <w:r w:rsidRPr="00F20586">
        <w:rPr>
          <w:rFonts w:cstheme="minorHAnsi"/>
          <w:sz w:val="24"/>
          <w:szCs w:val="24"/>
        </w:rPr>
        <w:t xml:space="preserve"> that are the most </w:t>
      </w:r>
      <w:r w:rsidR="00F20586" w:rsidRPr="00F20586">
        <w:rPr>
          <w:rFonts w:cstheme="minorHAnsi"/>
          <w:sz w:val="24"/>
          <w:szCs w:val="24"/>
        </w:rPr>
        <w:t>advantageous and beneficent factors that company should have taken during the pandemic and its procedures in order to keep its business alive.</w:t>
      </w:r>
    </w:p>
    <w:p w14:paraId="77E63313" w14:textId="77777777" w:rsidR="00F20586" w:rsidRPr="00F20586" w:rsidRDefault="00F20586" w:rsidP="00F20586">
      <w:pPr>
        <w:spacing w:line="360" w:lineRule="auto"/>
        <w:jc w:val="both"/>
        <w:rPr>
          <w:rFonts w:cstheme="minorHAnsi"/>
          <w:sz w:val="24"/>
          <w:szCs w:val="24"/>
        </w:rPr>
      </w:pPr>
      <w:r w:rsidRPr="00F20586">
        <w:rPr>
          <w:rFonts w:cstheme="minorHAnsi"/>
          <w:sz w:val="24"/>
          <w:szCs w:val="24"/>
        </w:rPr>
        <w:br w:type="page"/>
      </w:r>
    </w:p>
    <w:p w14:paraId="137191C2" w14:textId="77777777" w:rsidR="00F20586" w:rsidRPr="00F20586" w:rsidRDefault="00F20586" w:rsidP="00F20586">
      <w:pPr>
        <w:pStyle w:val="Heading1"/>
        <w:spacing w:line="360" w:lineRule="auto"/>
        <w:jc w:val="both"/>
        <w:rPr>
          <w:rFonts w:asciiTheme="minorHAnsi" w:hAnsiTheme="minorHAnsi" w:cstheme="minorHAnsi"/>
          <w:sz w:val="24"/>
          <w:szCs w:val="24"/>
        </w:rPr>
      </w:pPr>
    </w:p>
    <w:p w14:paraId="05C4E009" w14:textId="5D0BA1AA" w:rsidR="00F20586" w:rsidRPr="0065188C" w:rsidRDefault="00F20586" w:rsidP="00F20586">
      <w:pPr>
        <w:pStyle w:val="Heading1"/>
        <w:spacing w:line="360" w:lineRule="auto"/>
        <w:jc w:val="both"/>
        <w:rPr>
          <w:rFonts w:asciiTheme="minorHAnsi" w:hAnsiTheme="minorHAnsi" w:cstheme="minorHAnsi"/>
          <w:b/>
          <w:bCs/>
          <w:sz w:val="28"/>
          <w:szCs w:val="28"/>
        </w:rPr>
      </w:pPr>
      <w:r w:rsidRPr="0065188C">
        <w:rPr>
          <w:rFonts w:asciiTheme="minorHAnsi" w:hAnsiTheme="minorHAnsi" w:cstheme="minorHAnsi"/>
          <w:b/>
          <w:bCs/>
          <w:sz w:val="28"/>
          <w:szCs w:val="28"/>
        </w:rPr>
        <w:t>Important details</w:t>
      </w:r>
    </w:p>
    <w:p w14:paraId="2245F085" w14:textId="77777777" w:rsidR="00F20586" w:rsidRPr="00F20586" w:rsidRDefault="00F20586" w:rsidP="00F20586">
      <w:pPr>
        <w:spacing w:line="360" w:lineRule="auto"/>
        <w:jc w:val="both"/>
        <w:rPr>
          <w:rFonts w:cstheme="minorHAnsi"/>
          <w:sz w:val="24"/>
          <w:szCs w:val="24"/>
        </w:rPr>
      </w:pPr>
    </w:p>
    <w:tbl>
      <w:tblPr>
        <w:tblStyle w:val="GridTable1Light"/>
        <w:tblW w:w="0" w:type="auto"/>
        <w:jc w:val="center"/>
        <w:tblLook w:val="04A0" w:firstRow="1" w:lastRow="0" w:firstColumn="1" w:lastColumn="0" w:noHBand="0" w:noVBand="1"/>
      </w:tblPr>
      <w:tblGrid>
        <w:gridCol w:w="2261"/>
        <w:gridCol w:w="2588"/>
      </w:tblGrid>
      <w:tr w:rsidR="00F20586" w:rsidRPr="00F20586" w14:paraId="781BF20A" w14:textId="77777777" w:rsidTr="00766EAF">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2261" w:type="dxa"/>
          </w:tcPr>
          <w:p w14:paraId="6CD35C42" w14:textId="77777777" w:rsidR="00F20586" w:rsidRPr="00F20586" w:rsidRDefault="00F20586" w:rsidP="00766EAF">
            <w:pPr>
              <w:spacing w:line="360" w:lineRule="auto"/>
              <w:jc w:val="center"/>
              <w:rPr>
                <w:rFonts w:cstheme="minorHAnsi"/>
                <w:color w:val="FF0000"/>
                <w:sz w:val="24"/>
                <w:szCs w:val="24"/>
              </w:rPr>
            </w:pPr>
            <w:r w:rsidRPr="00F20586">
              <w:rPr>
                <w:rFonts w:cstheme="minorHAnsi"/>
                <w:color w:val="FF0000"/>
                <w:sz w:val="24"/>
                <w:szCs w:val="24"/>
              </w:rPr>
              <w:t>Due date</w:t>
            </w:r>
          </w:p>
        </w:tc>
        <w:tc>
          <w:tcPr>
            <w:tcW w:w="2588" w:type="dxa"/>
          </w:tcPr>
          <w:p w14:paraId="03874984" w14:textId="77777777" w:rsidR="00F20586" w:rsidRPr="00F20586" w:rsidRDefault="00F20586" w:rsidP="00766EA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FF0000"/>
                <w:sz w:val="24"/>
                <w:szCs w:val="24"/>
              </w:rPr>
            </w:pPr>
            <w:r w:rsidRPr="00F20586">
              <w:rPr>
                <w:rFonts w:cstheme="minorHAnsi"/>
                <w:color w:val="FF0000"/>
                <w:sz w:val="24"/>
                <w:szCs w:val="24"/>
              </w:rPr>
              <w:t>Marks</w:t>
            </w:r>
          </w:p>
        </w:tc>
      </w:tr>
      <w:tr w:rsidR="00F20586" w:rsidRPr="00F20586" w14:paraId="1882C690" w14:textId="77777777" w:rsidTr="00766EAF">
        <w:trPr>
          <w:trHeight w:val="610"/>
          <w:jc w:val="center"/>
        </w:trPr>
        <w:tc>
          <w:tcPr>
            <w:cnfStyle w:val="001000000000" w:firstRow="0" w:lastRow="0" w:firstColumn="1" w:lastColumn="0" w:oddVBand="0" w:evenVBand="0" w:oddHBand="0" w:evenHBand="0" w:firstRowFirstColumn="0" w:firstRowLastColumn="0" w:lastRowFirstColumn="0" w:lastRowLastColumn="0"/>
            <w:tcW w:w="2261" w:type="dxa"/>
          </w:tcPr>
          <w:p w14:paraId="04094932" w14:textId="77777777" w:rsidR="00F20586" w:rsidRPr="00F20586" w:rsidRDefault="00F20586" w:rsidP="00766EAF">
            <w:pPr>
              <w:spacing w:line="360" w:lineRule="auto"/>
              <w:jc w:val="center"/>
              <w:rPr>
                <w:rFonts w:cstheme="minorHAnsi"/>
                <w:b w:val="0"/>
                <w:bCs w:val="0"/>
                <w:sz w:val="24"/>
                <w:szCs w:val="24"/>
              </w:rPr>
            </w:pPr>
            <w:r w:rsidRPr="00F20586">
              <w:rPr>
                <w:rFonts w:cstheme="minorHAnsi"/>
                <w:sz w:val="24"/>
                <w:szCs w:val="24"/>
              </w:rPr>
              <w:t>End of week 9</w:t>
            </w:r>
          </w:p>
          <w:p w14:paraId="63216676" w14:textId="3081E75A" w:rsidR="00F20586" w:rsidRPr="00F20586" w:rsidRDefault="00F20586" w:rsidP="00766EAF">
            <w:pPr>
              <w:spacing w:line="360" w:lineRule="auto"/>
              <w:jc w:val="center"/>
              <w:rPr>
                <w:rFonts w:cstheme="minorHAnsi"/>
                <w:sz w:val="24"/>
                <w:szCs w:val="24"/>
              </w:rPr>
            </w:pPr>
            <w:r w:rsidRPr="00F20586">
              <w:rPr>
                <w:rFonts w:cstheme="minorHAnsi"/>
                <w:sz w:val="24"/>
                <w:szCs w:val="24"/>
              </w:rPr>
              <w:t>31/10/2020</w:t>
            </w:r>
          </w:p>
        </w:tc>
        <w:tc>
          <w:tcPr>
            <w:tcW w:w="2588" w:type="dxa"/>
          </w:tcPr>
          <w:p w14:paraId="1364AE63" w14:textId="2877F0EA" w:rsidR="00F20586" w:rsidRPr="00F20586" w:rsidRDefault="00F20586" w:rsidP="00766EAF">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F20586">
              <w:rPr>
                <w:rFonts w:cstheme="minorHAnsi"/>
                <w:b/>
                <w:bCs/>
                <w:sz w:val="24"/>
                <w:szCs w:val="24"/>
              </w:rPr>
              <w:t>5 marks</w:t>
            </w:r>
          </w:p>
        </w:tc>
      </w:tr>
    </w:tbl>
    <w:p w14:paraId="6C08376F" w14:textId="77777777" w:rsidR="00F20586" w:rsidRPr="00F20586" w:rsidRDefault="00F20586" w:rsidP="00F20586">
      <w:pPr>
        <w:spacing w:line="360" w:lineRule="auto"/>
        <w:jc w:val="both"/>
        <w:rPr>
          <w:rFonts w:cstheme="minorHAnsi"/>
          <w:sz w:val="24"/>
          <w:szCs w:val="24"/>
        </w:rPr>
      </w:pPr>
    </w:p>
    <w:p w14:paraId="5CFC0102" w14:textId="77777777" w:rsidR="004564EB" w:rsidRPr="00F20586" w:rsidRDefault="004564EB" w:rsidP="004564EB">
      <w:pPr>
        <w:spacing w:line="360" w:lineRule="auto"/>
        <w:jc w:val="both"/>
        <w:rPr>
          <w:rFonts w:cstheme="minorHAnsi"/>
          <w:b/>
          <w:color w:val="2F5496" w:themeColor="accent1" w:themeShade="BF"/>
          <w:sz w:val="24"/>
          <w:szCs w:val="24"/>
        </w:rPr>
      </w:pPr>
      <w:r w:rsidRPr="00F20586">
        <w:rPr>
          <w:rFonts w:cstheme="minorHAnsi"/>
          <w:b/>
          <w:color w:val="2F5496" w:themeColor="accent1" w:themeShade="BF"/>
          <w:sz w:val="24"/>
          <w:szCs w:val="24"/>
        </w:rPr>
        <w:t>Useful links:</w:t>
      </w:r>
    </w:p>
    <w:p w14:paraId="4ABF8E0E" w14:textId="77777777" w:rsidR="004564EB" w:rsidRPr="00EB7C21" w:rsidRDefault="004564EB" w:rsidP="004564EB">
      <w:pPr>
        <w:pStyle w:val="ListParagraph"/>
        <w:numPr>
          <w:ilvl w:val="0"/>
          <w:numId w:val="4"/>
        </w:numPr>
        <w:spacing w:after="0" w:line="360" w:lineRule="auto"/>
        <w:jc w:val="both"/>
        <w:rPr>
          <w:rFonts w:cstheme="minorHAnsi"/>
          <w:sz w:val="24"/>
          <w:szCs w:val="24"/>
        </w:rPr>
      </w:pPr>
      <w:hyperlink r:id="rId7" w:history="1">
        <w:r w:rsidRPr="00EB7C21">
          <w:rPr>
            <w:rStyle w:val="Hyperlink"/>
            <w:rFonts w:cstheme="minorHAnsi"/>
            <w:sz w:val="24"/>
            <w:szCs w:val="24"/>
          </w:rPr>
          <w:t>http://www.nottingham.ac.uk/studentservices/documents/planning-and-preparing-to-write-assignments.pdf</w:t>
        </w:r>
      </w:hyperlink>
    </w:p>
    <w:p w14:paraId="31B9913E" w14:textId="77777777" w:rsidR="004564EB" w:rsidRPr="00EB7C21" w:rsidRDefault="004564EB" w:rsidP="004564EB">
      <w:pPr>
        <w:pStyle w:val="ListParagraph"/>
        <w:numPr>
          <w:ilvl w:val="0"/>
          <w:numId w:val="4"/>
        </w:numPr>
        <w:spacing w:after="0" w:line="360" w:lineRule="auto"/>
        <w:jc w:val="both"/>
        <w:rPr>
          <w:rFonts w:cstheme="minorHAnsi"/>
          <w:sz w:val="24"/>
          <w:szCs w:val="24"/>
        </w:rPr>
      </w:pPr>
      <w:r w:rsidRPr="00EB7C21">
        <w:rPr>
          <w:rFonts w:cstheme="minorHAnsi"/>
          <w:sz w:val="24"/>
          <w:szCs w:val="24"/>
        </w:rPr>
        <w:t xml:space="preserve">APA reference system </w:t>
      </w:r>
      <w:hyperlink r:id="rId8" w:history="1">
        <w:r w:rsidRPr="00EB7C21">
          <w:rPr>
            <w:rStyle w:val="Hyperlink"/>
            <w:rFonts w:cstheme="minorHAnsi"/>
            <w:sz w:val="24"/>
            <w:szCs w:val="24"/>
          </w:rPr>
          <w:t>https://student.unsw.edu.au/apa</w:t>
        </w:r>
      </w:hyperlink>
    </w:p>
    <w:p w14:paraId="3705CF6A" w14:textId="77777777" w:rsidR="004564EB" w:rsidRPr="00EB7C21" w:rsidRDefault="004564EB" w:rsidP="004564EB">
      <w:pPr>
        <w:pStyle w:val="ListParagraph"/>
        <w:numPr>
          <w:ilvl w:val="0"/>
          <w:numId w:val="4"/>
        </w:numPr>
        <w:spacing w:after="0" w:line="360" w:lineRule="auto"/>
        <w:jc w:val="both"/>
        <w:rPr>
          <w:rFonts w:cstheme="minorHAnsi"/>
          <w:sz w:val="24"/>
          <w:szCs w:val="24"/>
        </w:rPr>
      </w:pPr>
      <w:r w:rsidRPr="00EB7C21">
        <w:rPr>
          <w:rFonts w:cstheme="minorHAnsi"/>
          <w:sz w:val="24"/>
          <w:szCs w:val="24"/>
        </w:rPr>
        <w:t xml:space="preserve">About plagiarism </w:t>
      </w:r>
      <w:hyperlink r:id="rId9" w:history="1">
        <w:r w:rsidRPr="00EB7C21">
          <w:rPr>
            <w:rStyle w:val="Hyperlink"/>
            <w:rFonts w:cstheme="minorHAnsi"/>
            <w:sz w:val="24"/>
            <w:szCs w:val="24"/>
          </w:rPr>
          <w:t>http://wts.indiana.edu/pamphlets/plagiarism.shtml</w:t>
        </w:r>
      </w:hyperlink>
    </w:p>
    <w:p w14:paraId="74F2F1D1" w14:textId="77777777" w:rsidR="004564EB" w:rsidRPr="00EB7C21" w:rsidRDefault="004564EB" w:rsidP="004564EB">
      <w:pPr>
        <w:pStyle w:val="ListParagraph"/>
        <w:numPr>
          <w:ilvl w:val="0"/>
          <w:numId w:val="4"/>
        </w:numPr>
        <w:spacing w:after="0" w:line="360" w:lineRule="auto"/>
        <w:jc w:val="both"/>
        <w:rPr>
          <w:rFonts w:cstheme="minorHAnsi"/>
          <w:sz w:val="24"/>
          <w:szCs w:val="24"/>
        </w:rPr>
      </w:pPr>
      <w:r w:rsidRPr="00EB7C21">
        <w:rPr>
          <w:rFonts w:cstheme="minorHAnsi"/>
          <w:sz w:val="24"/>
          <w:szCs w:val="24"/>
        </w:rPr>
        <w:t xml:space="preserve">About plagiarism </w:t>
      </w:r>
      <w:hyperlink r:id="rId10" w:history="1">
        <w:r w:rsidRPr="00EB7C21">
          <w:rPr>
            <w:rStyle w:val="Hyperlink"/>
            <w:rFonts w:cstheme="minorHAnsi"/>
            <w:sz w:val="24"/>
            <w:szCs w:val="24"/>
          </w:rPr>
          <w:t>https://en.wikipedia.org/wiki/Plagiarism</w:t>
        </w:r>
      </w:hyperlink>
    </w:p>
    <w:p w14:paraId="2733D6BD" w14:textId="77777777" w:rsidR="004564EB" w:rsidRPr="00F20586" w:rsidRDefault="004564EB" w:rsidP="004564EB">
      <w:pPr>
        <w:spacing w:line="360" w:lineRule="auto"/>
        <w:jc w:val="both"/>
        <w:rPr>
          <w:rFonts w:cstheme="minorHAnsi"/>
          <w:b/>
          <w:color w:val="2F5496" w:themeColor="accent1" w:themeShade="BF"/>
          <w:sz w:val="24"/>
          <w:szCs w:val="24"/>
          <w:u w:val="single"/>
        </w:rPr>
      </w:pPr>
      <w:r w:rsidRPr="00F20586">
        <w:rPr>
          <w:rFonts w:cstheme="minorHAnsi"/>
          <w:b/>
          <w:color w:val="2F5496" w:themeColor="accent1" w:themeShade="BF"/>
          <w:sz w:val="24"/>
          <w:szCs w:val="24"/>
          <w:u w:val="single"/>
        </w:rPr>
        <w:t>Guidelines for the assignment:</w:t>
      </w:r>
    </w:p>
    <w:p w14:paraId="0AC1D539"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This is an individual project, which is part from your course score. It requires effort and critical thinking.</w:t>
      </w:r>
    </w:p>
    <w:p w14:paraId="59CCC0F4" w14:textId="77777777" w:rsidR="004564EB"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 xml:space="preserve">Use the given cover page below. </w:t>
      </w:r>
      <w:r w:rsidRPr="00EB7C21">
        <w:rPr>
          <w:rFonts w:cstheme="minorHAnsi"/>
          <w:b/>
          <w:bCs/>
          <w:sz w:val="24"/>
          <w:szCs w:val="24"/>
          <w:u w:val="single"/>
        </w:rPr>
        <w:t>One mark will be deducted if there is no cover page.</w:t>
      </w:r>
      <w:r w:rsidRPr="00EB7C21">
        <w:rPr>
          <w:rFonts w:cstheme="minorHAnsi"/>
          <w:sz w:val="24"/>
          <w:szCs w:val="24"/>
        </w:rPr>
        <w:t xml:space="preserve"> </w:t>
      </w:r>
    </w:p>
    <w:p w14:paraId="491DA6E6" w14:textId="05A52D13" w:rsidR="004564EB" w:rsidRPr="00EB7C21" w:rsidRDefault="004564EB" w:rsidP="004564EB">
      <w:pPr>
        <w:pStyle w:val="ListParagraph"/>
        <w:numPr>
          <w:ilvl w:val="0"/>
          <w:numId w:val="3"/>
        </w:numPr>
        <w:spacing w:after="0" w:line="360" w:lineRule="auto"/>
        <w:jc w:val="both"/>
        <w:rPr>
          <w:rFonts w:cstheme="minorHAnsi"/>
          <w:sz w:val="24"/>
          <w:szCs w:val="24"/>
        </w:rPr>
      </w:pPr>
      <w:bookmarkStart w:id="1" w:name="_Hlk49136267"/>
      <w:r>
        <w:rPr>
          <w:rFonts w:cstheme="minorHAnsi"/>
          <w:sz w:val="24"/>
          <w:szCs w:val="24"/>
        </w:rPr>
        <w:t>Your assignment must</w:t>
      </w:r>
      <w:r w:rsidRPr="004564EB">
        <w:rPr>
          <w:rFonts w:cstheme="minorHAnsi"/>
          <w:sz w:val="24"/>
          <w:szCs w:val="24"/>
        </w:rPr>
        <w:t xml:space="preserve"> be supported by evidence and resources. Otherwise, your answer will not be valid. </w:t>
      </w:r>
      <w:r w:rsidRPr="00EB7C21">
        <w:rPr>
          <w:rFonts w:cstheme="minorHAnsi"/>
          <w:sz w:val="24"/>
          <w:szCs w:val="24"/>
        </w:rPr>
        <w:t xml:space="preserve"> </w:t>
      </w:r>
    </w:p>
    <w:bookmarkEnd w:id="1"/>
    <w:p w14:paraId="1198B26E"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 xml:space="preserve">Use font Times New Roman, </w:t>
      </w:r>
      <w:proofErr w:type="gramStart"/>
      <w:r w:rsidRPr="00EB7C21">
        <w:rPr>
          <w:rFonts w:cstheme="minorHAnsi"/>
          <w:sz w:val="24"/>
          <w:szCs w:val="24"/>
        </w:rPr>
        <w:t>Calibri</w:t>
      </w:r>
      <w:proofErr w:type="gramEnd"/>
      <w:r w:rsidRPr="00EB7C21">
        <w:rPr>
          <w:rFonts w:cstheme="minorHAnsi"/>
          <w:sz w:val="24"/>
          <w:szCs w:val="24"/>
        </w:rPr>
        <w:t xml:space="preserve"> or Arial.</w:t>
      </w:r>
    </w:p>
    <w:p w14:paraId="2A01D684"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Use 1.5 or double line spacing with left Justify all paragraphs.</w:t>
      </w:r>
    </w:p>
    <w:p w14:paraId="238F5468"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Use the footer function to insert page number.</w:t>
      </w:r>
    </w:p>
    <w:p w14:paraId="4CA5D413" w14:textId="77777777" w:rsidR="004564EB" w:rsidRPr="00EB7C21"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 xml:space="preserve">Ensure that you follow the APA style in your project. </w:t>
      </w:r>
    </w:p>
    <w:p w14:paraId="10C5C2E2" w14:textId="008D718A" w:rsidR="004564EB" w:rsidRDefault="004564EB" w:rsidP="004564EB">
      <w:pPr>
        <w:pStyle w:val="ListParagraph"/>
        <w:numPr>
          <w:ilvl w:val="0"/>
          <w:numId w:val="3"/>
        </w:numPr>
        <w:spacing w:after="0" w:line="360" w:lineRule="auto"/>
        <w:jc w:val="both"/>
        <w:rPr>
          <w:rFonts w:cstheme="minorHAnsi"/>
          <w:sz w:val="24"/>
          <w:szCs w:val="24"/>
        </w:rPr>
      </w:pPr>
      <w:r w:rsidRPr="00EB7C21">
        <w:rPr>
          <w:rFonts w:cstheme="minorHAnsi"/>
          <w:sz w:val="24"/>
          <w:szCs w:val="24"/>
        </w:rPr>
        <w:t xml:space="preserve">Your project report length should be between </w:t>
      </w:r>
      <w:r>
        <w:rPr>
          <w:rFonts w:cstheme="minorHAnsi"/>
          <w:sz w:val="24"/>
          <w:szCs w:val="24"/>
        </w:rPr>
        <w:t>400</w:t>
      </w:r>
      <w:r w:rsidRPr="00EB7C21">
        <w:rPr>
          <w:rFonts w:cstheme="minorHAnsi"/>
          <w:sz w:val="24"/>
          <w:szCs w:val="24"/>
        </w:rPr>
        <w:t xml:space="preserve"> to </w:t>
      </w:r>
      <w:r>
        <w:rPr>
          <w:rFonts w:cstheme="minorHAnsi"/>
          <w:sz w:val="24"/>
          <w:szCs w:val="24"/>
        </w:rPr>
        <w:t>500</w:t>
      </w:r>
      <w:r w:rsidRPr="00EB7C21">
        <w:rPr>
          <w:rFonts w:cstheme="minorHAnsi"/>
          <w:sz w:val="24"/>
          <w:szCs w:val="24"/>
        </w:rPr>
        <w:t xml:space="preserve"> words.</w:t>
      </w:r>
    </w:p>
    <w:p w14:paraId="2376D4F7" w14:textId="3D5882B8" w:rsidR="00F20586" w:rsidRPr="0065188C" w:rsidRDefault="004564EB" w:rsidP="0065188C">
      <w:pPr>
        <w:pStyle w:val="ListParagraph"/>
        <w:numPr>
          <w:ilvl w:val="0"/>
          <w:numId w:val="3"/>
        </w:numPr>
        <w:spacing w:after="0" w:line="360" w:lineRule="auto"/>
        <w:jc w:val="both"/>
        <w:rPr>
          <w:rFonts w:cstheme="minorHAnsi"/>
          <w:sz w:val="24"/>
          <w:szCs w:val="24"/>
        </w:rPr>
      </w:pPr>
      <w:r w:rsidRPr="00EB7C21">
        <w:rPr>
          <w:rFonts w:cstheme="minorHAnsi"/>
          <w:sz w:val="24"/>
          <w:szCs w:val="24"/>
        </w:rPr>
        <w:lastRenderedPageBreak/>
        <w:t xml:space="preserve">Up to 20% of the total grade will be deducted for providing a poor structure of assignment. Structure includes these elements paper style, free of spelling and grammar mistakes, referencing and word count.  </w:t>
      </w:r>
      <w:r w:rsidR="00F20586" w:rsidRPr="0065188C">
        <w:rPr>
          <w:rFonts w:cstheme="minorHAnsi"/>
          <w:sz w:val="24"/>
          <w:szCs w:val="24"/>
        </w:rPr>
        <w:br w:type="page"/>
      </w:r>
    </w:p>
    <w:p w14:paraId="0374452D" w14:textId="77777777" w:rsidR="00F20586" w:rsidRPr="00F20586" w:rsidRDefault="00F20586" w:rsidP="00F20586">
      <w:pPr>
        <w:spacing w:after="0" w:line="360" w:lineRule="auto"/>
        <w:jc w:val="both"/>
        <w:rPr>
          <w:rFonts w:cstheme="minorHAnsi"/>
          <w:sz w:val="24"/>
          <w:szCs w:val="24"/>
        </w:rPr>
      </w:pPr>
    </w:p>
    <w:p w14:paraId="05D61FF9" w14:textId="77777777" w:rsidR="00F20586" w:rsidRPr="00F20586" w:rsidRDefault="00F20586" w:rsidP="00F20586">
      <w:pPr>
        <w:spacing w:after="0" w:line="360" w:lineRule="auto"/>
        <w:jc w:val="both"/>
        <w:rPr>
          <w:rFonts w:cstheme="minorHAnsi"/>
          <w:b/>
          <w:bCs/>
          <w:sz w:val="24"/>
          <w:szCs w:val="24"/>
        </w:rPr>
      </w:pPr>
    </w:p>
    <w:p w14:paraId="4B50239B" w14:textId="77777777" w:rsidR="00766EAF" w:rsidRDefault="00766EAF" w:rsidP="00F20586">
      <w:pPr>
        <w:spacing w:after="0" w:line="360" w:lineRule="auto"/>
        <w:jc w:val="both"/>
        <w:rPr>
          <w:rFonts w:cstheme="minorHAnsi"/>
          <w:b/>
          <w:bCs/>
          <w:sz w:val="24"/>
          <w:szCs w:val="24"/>
        </w:rPr>
      </w:pPr>
    </w:p>
    <w:p w14:paraId="7E7D6633" w14:textId="77777777" w:rsidR="0065188C" w:rsidRPr="00EB7C21" w:rsidRDefault="0065188C" w:rsidP="0065188C">
      <w:pPr>
        <w:spacing w:after="0" w:line="240" w:lineRule="auto"/>
        <w:jc w:val="center"/>
        <w:textAlignment w:val="baseline"/>
        <w:rPr>
          <w:rFonts w:ascii="Segoe UI" w:eastAsia="Times New Roman" w:hAnsi="Segoe UI" w:cs="Segoe UI"/>
          <w:sz w:val="18"/>
          <w:szCs w:val="18"/>
        </w:rPr>
      </w:pPr>
      <w:r w:rsidRPr="00EB7C21">
        <w:rPr>
          <w:rFonts w:ascii="Times New Roman" w:eastAsia="Times New Roman" w:hAnsi="Times New Roman" w:cs="Times New Roman"/>
          <w:sz w:val="27"/>
          <w:szCs w:val="27"/>
        </w:rPr>
        <w:t>Saudi Electronic University </w:t>
      </w:r>
    </w:p>
    <w:p w14:paraId="2BC6B368" w14:textId="77777777" w:rsidR="0065188C" w:rsidRPr="00EB7C21" w:rsidRDefault="0065188C" w:rsidP="0065188C">
      <w:pPr>
        <w:spacing w:after="0" w:line="240" w:lineRule="auto"/>
        <w:jc w:val="center"/>
        <w:textAlignment w:val="baseline"/>
        <w:rPr>
          <w:rFonts w:ascii="Segoe UI" w:eastAsia="Times New Roman" w:hAnsi="Segoe UI" w:cs="Segoe UI"/>
          <w:sz w:val="18"/>
          <w:szCs w:val="18"/>
        </w:rPr>
      </w:pPr>
      <w:r w:rsidRPr="00EB7C21">
        <w:rPr>
          <w:rFonts w:ascii="Times New Roman" w:eastAsia="Times New Roman" w:hAnsi="Times New Roman" w:cs="Times New Roman"/>
          <w:sz w:val="27"/>
          <w:szCs w:val="27"/>
        </w:rPr>
        <w:t>College of Administrative and Financial Sciences </w:t>
      </w:r>
    </w:p>
    <w:p w14:paraId="00DD6072" w14:textId="77777777" w:rsidR="0065188C" w:rsidRDefault="0065188C" w:rsidP="0065188C">
      <w:pPr>
        <w:spacing w:after="0" w:line="240" w:lineRule="auto"/>
        <w:jc w:val="center"/>
        <w:textAlignment w:val="baseline"/>
        <w:rPr>
          <w:rFonts w:ascii="Times New Roman" w:eastAsia="Times New Roman" w:hAnsi="Times New Roman" w:cs="Times New Roman"/>
          <w:sz w:val="27"/>
          <w:szCs w:val="27"/>
        </w:rPr>
      </w:pPr>
      <w:r w:rsidRPr="00EB7C21">
        <w:rPr>
          <w:rFonts w:ascii="Times New Roman" w:eastAsia="Times New Roman" w:hAnsi="Times New Roman" w:cs="Times New Roman"/>
          <w:sz w:val="27"/>
          <w:szCs w:val="27"/>
        </w:rPr>
        <w:t>E-commerce Department  </w:t>
      </w:r>
    </w:p>
    <w:p w14:paraId="47C9A9B7" w14:textId="77777777" w:rsidR="0065188C" w:rsidRDefault="0065188C" w:rsidP="0065188C">
      <w:pPr>
        <w:spacing w:after="0" w:line="240" w:lineRule="auto"/>
        <w:jc w:val="center"/>
        <w:textAlignment w:val="baseline"/>
        <w:rPr>
          <w:rFonts w:ascii="Times New Roman" w:eastAsia="Times New Roman" w:hAnsi="Times New Roman" w:cs="Times New Roman"/>
          <w:sz w:val="27"/>
          <w:szCs w:val="27"/>
        </w:rPr>
      </w:pPr>
    </w:p>
    <w:p w14:paraId="1E80A315" w14:textId="77777777" w:rsidR="0065188C" w:rsidRPr="00EB7C21" w:rsidRDefault="0065188C" w:rsidP="0065188C">
      <w:pPr>
        <w:spacing w:after="0" w:line="240" w:lineRule="auto"/>
        <w:jc w:val="center"/>
        <w:textAlignment w:val="baseline"/>
        <w:rPr>
          <w:rFonts w:ascii="Segoe UI" w:eastAsia="Times New Roman" w:hAnsi="Segoe UI" w:cs="Segoe UI"/>
          <w:sz w:val="18"/>
          <w:szCs w:val="18"/>
        </w:rPr>
      </w:pPr>
    </w:p>
    <w:p w14:paraId="47FD1427" w14:textId="77777777" w:rsidR="0065188C" w:rsidRPr="00EB7C21" w:rsidRDefault="0065188C" w:rsidP="0065188C">
      <w:pPr>
        <w:spacing w:after="0" w:line="240" w:lineRule="auto"/>
        <w:textAlignment w:val="baseline"/>
        <w:rPr>
          <w:rFonts w:ascii="Segoe UI" w:eastAsia="Times New Roman" w:hAnsi="Segoe UI" w:cs="Segoe UI"/>
          <w:sz w:val="18"/>
          <w:szCs w:val="18"/>
        </w:rPr>
      </w:pPr>
      <w:r w:rsidRPr="00EB7C21">
        <w:rPr>
          <w:rFonts w:ascii="Arial" w:eastAsia="Times New Roman" w:hAnsi="Arial" w:cs="Arial"/>
          <w:color w:val="6E6C64"/>
          <w:sz w:val="10"/>
          <w:szCs w:val="10"/>
        </w:rPr>
        <w:t> </w:t>
      </w:r>
    </w:p>
    <w:p w14:paraId="52FAE67F" w14:textId="77777777" w:rsidR="0065188C" w:rsidRPr="00EB7C21" w:rsidRDefault="0065188C" w:rsidP="0065188C">
      <w:pPr>
        <w:spacing w:after="0" w:line="240" w:lineRule="auto"/>
        <w:textAlignment w:val="baseline"/>
        <w:rPr>
          <w:rFonts w:ascii="Segoe UI" w:eastAsia="Times New Roman" w:hAnsi="Segoe UI" w:cs="Segoe UI"/>
          <w:sz w:val="18"/>
          <w:szCs w:val="18"/>
        </w:rPr>
      </w:pPr>
      <w:r w:rsidRPr="00EB7C21">
        <w:rPr>
          <w:rFonts w:ascii="Arial" w:eastAsia="Times New Roman" w:hAnsi="Arial" w:cs="Arial"/>
          <w:color w:val="6E6C64"/>
          <w:sz w:val="10"/>
          <w:szCs w:val="1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5188C" w:rsidRPr="00EB7C21" w14:paraId="6D698EB0" w14:textId="77777777" w:rsidTr="00904738">
        <w:tc>
          <w:tcPr>
            <w:tcW w:w="4665" w:type="dxa"/>
            <w:tcBorders>
              <w:top w:val="single" w:sz="12" w:space="0" w:color="auto"/>
              <w:left w:val="single" w:sz="12" w:space="0" w:color="auto"/>
              <w:bottom w:val="single" w:sz="12" w:space="0" w:color="auto"/>
              <w:right w:val="single" w:sz="12" w:space="0" w:color="auto"/>
            </w:tcBorders>
            <w:shd w:val="clear" w:color="auto" w:fill="auto"/>
            <w:hideMark/>
          </w:tcPr>
          <w:p w14:paraId="7E69772A"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Student Name:</w:t>
            </w:r>
            <w:r w:rsidRPr="00EB7C21">
              <w:rPr>
                <w:rFonts w:ascii="Times New Roman" w:eastAsia="Times New Roman" w:hAnsi="Times New Roman" w:cs="Times New Roman"/>
                <w:sz w:val="28"/>
                <w:szCs w:val="28"/>
              </w:rPr>
              <w:t> </w:t>
            </w:r>
          </w:p>
          <w:p w14:paraId="2F0D8F14"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rPr>
              <w:t> </w:t>
            </w:r>
          </w:p>
        </w:tc>
        <w:tc>
          <w:tcPr>
            <w:tcW w:w="4665" w:type="dxa"/>
            <w:tcBorders>
              <w:top w:val="single" w:sz="12" w:space="0" w:color="auto"/>
              <w:left w:val="nil"/>
              <w:bottom w:val="single" w:sz="12" w:space="0" w:color="auto"/>
              <w:right w:val="single" w:sz="12" w:space="0" w:color="auto"/>
            </w:tcBorders>
            <w:shd w:val="clear" w:color="auto" w:fill="auto"/>
            <w:hideMark/>
          </w:tcPr>
          <w:p w14:paraId="3636BFD1"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Student ID:</w:t>
            </w:r>
            <w:r w:rsidRPr="00EB7C21">
              <w:rPr>
                <w:rFonts w:ascii="Times New Roman" w:eastAsia="Times New Roman" w:hAnsi="Times New Roman" w:cs="Times New Roman"/>
                <w:sz w:val="28"/>
                <w:szCs w:val="28"/>
              </w:rPr>
              <w:t> </w:t>
            </w:r>
          </w:p>
        </w:tc>
      </w:tr>
      <w:tr w:rsidR="0065188C" w:rsidRPr="00EB7C21" w14:paraId="6E184B3C" w14:textId="77777777" w:rsidTr="00904738">
        <w:tc>
          <w:tcPr>
            <w:tcW w:w="4665" w:type="dxa"/>
            <w:tcBorders>
              <w:top w:val="nil"/>
              <w:left w:val="single" w:sz="12" w:space="0" w:color="auto"/>
              <w:bottom w:val="single" w:sz="12" w:space="0" w:color="auto"/>
              <w:right w:val="single" w:sz="12" w:space="0" w:color="auto"/>
            </w:tcBorders>
            <w:shd w:val="clear" w:color="auto" w:fill="auto"/>
            <w:hideMark/>
          </w:tcPr>
          <w:p w14:paraId="0593E702"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Course Title:</w:t>
            </w:r>
            <w:r w:rsidRPr="00EB7C21">
              <w:rPr>
                <w:rFonts w:ascii="Times New Roman" w:eastAsia="Times New Roman" w:hAnsi="Times New Roman" w:cs="Times New Roman"/>
                <w:sz w:val="28"/>
                <w:szCs w:val="28"/>
              </w:rPr>
              <w:t> </w:t>
            </w:r>
          </w:p>
          <w:p w14:paraId="1611EEF4"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rPr>
              <w:t> </w:t>
            </w:r>
          </w:p>
        </w:tc>
        <w:tc>
          <w:tcPr>
            <w:tcW w:w="4665" w:type="dxa"/>
            <w:tcBorders>
              <w:top w:val="nil"/>
              <w:left w:val="nil"/>
              <w:bottom w:val="single" w:sz="12" w:space="0" w:color="auto"/>
              <w:right w:val="single" w:sz="12" w:space="0" w:color="auto"/>
            </w:tcBorders>
            <w:shd w:val="clear" w:color="auto" w:fill="auto"/>
            <w:hideMark/>
          </w:tcPr>
          <w:p w14:paraId="4908B519"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Course Code:</w:t>
            </w:r>
            <w:r w:rsidRPr="00EB7C21">
              <w:rPr>
                <w:rFonts w:ascii="Times New Roman" w:eastAsia="Times New Roman" w:hAnsi="Times New Roman" w:cs="Times New Roman"/>
                <w:sz w:val="28"/>
                <w:szCs w:val="28"/>
              </w:rPr>
              <w:t> </w:t>
            </w:r>
          </w:p>
        </w:tc>
      </w:tr>
      <w:tr w:rsidR="0065188C" w:rsidRPr="00EB7C21" w14:paraId="2A03B536" w14:textId="77777777" w:rsidTr="00904738">
        <w:trPr>
          <w:trHeight w:val="495"/>
        </w:trPr>
        <w:tc>
          <w:tcPr>
            <w:tcW w:w="4665" w:type="dxa"/>
            <w:tcBorders>
              <w:top w:val="nil"/>
              <w:left w:val="single" w:sz="12" w:space="0" w:color="auto"/>
              <w:bottom w:val="single" w:sz="12" w:space="0" w:color="auto"/>
              <w:right w:val="single" w:sz="12" w:space="0" w:color="auto"/>
            </w:tcBorders>
            <w:shd w:val="clear" w:color="auto" w:fill="auto"/>
            <w:hideMark/>
          </w:tcPr>
          <w:p w14:paraId="350B1DC1"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Academic Year/ Semester: </w:t>
            </w:r>
            <w:r w:rsidRPr="00EB7C21">
              <w:rPr>
                <w:rFonts w:ascii="Times New Roman" w:eastAsia="Times New Roman" w:hAnsi="Times New Roman" w:cs="Times New Roman"/>
                <w:sz w:val="28"/>
                <w:szCs w:val="28"/>
              </w:rPr>
              <w:t> </w:t>
            </w:r>
          </w:p>
        </w:tc>
        <w:tc>
          <w:tcPr>
            <w:tcW w:w="4665" w:type="dxa"/>
            <w:tcBorders>
              <w:top w:val="nil"/>
              <w:left w:val="nil"/>
              <w:bottom w:val="single" w:sz="12" w:space="0" w:color="auto"/>
              <w:right w:val="single" w:sz="12" w:space="0" w:color="auto"/>
            </w:tcBorders>
            <w:shd w:val="clear" w:color="auto" w:fill="auto"/>
            <w:hideMark/>
          </w:tcPr>
          <w:p w14:paraId="068150C1"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CRN:</w:t>
            </w:r>
            <w:r w:rsidRPr="00EB7C21">
              <w:rPr>
                <w:rFonts w:ascii="Times New Roman" w:eastAsia="Times New Roman" w:hAnsi="Times New Roman" w:cs="Times New Roman"/>
                <w:sz w:val="28"/>
                <w:szCs w:val="28"/>
              </w:rPr>
              <w:t> </w:t>
            </w:r>
          </w:p>
        </w:tc>
      </w:tr>
      <w:tr w:rsidR="0065188C" w:rsidRPr="00EB7C21" w14:paraId="4E3E20C2" w14:textId="77777777" w:rsidTr="00904738">
        <w:trPr>
          <w:trHeight w:val="435"/>
        </w:trPr>
        <w:tc>
          <w:tcPr>
            <w:tcW w:w="9330" w:type="dxa"/>
            <w:gridSpan w:val="2"/>
            <w:tcBorders>
              <w:top w:val="nil"/>
              <w:left w:val="single" w:sz="12" w:space="0" w:color="auto"/>
              <w:bottom w:val="single" w:sz="12" w:space="0" w:color="auto"/>
              <w:right w:val="single" w:sz="12" w:space="0" w:color="auto"/>
            </w:tcBorders>
            <w:shd w:val="clear" w:color="auto" w:fill="auto"/>
            <w:hideMark/>
          </w:tcPr>
          <w:p w14:paraId="6B4B9BD3"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Instructor Name:</w:t>
            </w:r>
            <w:r w:rsidRPr="00EB7C21">
              <w:rPr>
                <w:rFonts w:ascii="Times New Roman" w:eastAsia="Times New Roman" w:hAnsi="Times New Roman" w:cs="Times New Roman"/>
                <w:sz w:val="28"/>
                <w:szCs w:val="28"/>
              </w:rPr>
              <w:t> </w:t>
            </w:r>
          </w:p>
          <w:p w14:paraId="4EA5EB3B"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rPr>
              <w:t> </w:t>
            </w:r>
          </w:p>
        </w:tc>
      </w:tr>
      <w:tr w:rsidR="0065188C" w:rsidRPr="00EB7C21" w14:paraId="61612993" w14:textId="77777777" w:rsidTr="00904738">
        <w:trPr>
          <w:trHeight w:val="615"/>
        </w:trPr>
        <w:tc>
          <w:tcPr>
            <w:tcW w:w="4665" w:type="dxa"/>
            <w:tcBorders>
              <w:top w:val="nil"/>
              <w:left w:val="single" w:sz="12" w:space="0" w:color="auto"/>
              <w:bottom w:val="single" w:sz="12" w:space="0" w:color="auto"/>
              <w:right w:val="single" w:sz="12" w:space="0" w:color="auto"/>
            </w:tcBorders>
            <w:shd w:val="clear" w:color="auto" w:fill="auto"/>
            <w:hideMark/>
          </w:tcPr>
          <w:p w14:paraId="407B82A6"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Student Grade:</w:t>
            </w:r>
            <w:r w:rsidRPr="00EB7C21">
              <w:rPr>
                <w:rFonts w:ascii="Times New Roman" w:eastAsia="Times New Roman" w:hAnsi="Times New Roman" w:cs="Times New Roman"/>
                <w:sz w:val="28"/>
                <w:szCs w:val="28"/>
              </w:rPr>
              <w:t> </w:t>
            </w:r>
          </w:p>
        </w:tc>
        <w:tc>
          <w:tcPr>
            <w:tcW w:w="4665" w:type="dxa"/>
            <w:tcBorders>
              <w:top w:val="nil"/>
              <w:left w:val="nil"/>
              <w:bottom w:val="single" w:sz="12" w:space="0" w:color="auto"/>
              <w:right w:val="single" w:sz="12" w:space="0" w:color="auto"/>
            </w:tcBorders>
            <w:shd w:val="clear" w:color="auto" w:fill="auto"/>
            <w:hideMark/>
          </w:tcPr>
          <w:p w14:paraId="5D5001C7" w14:textId="77777777" w:rsidR="0065188C" w:rsidRPr="00EB7C21" w:rsidRDefault="0065188C" w:rsidP="00904738">
            <w:pPr>
              <w:spacing w:after="0" w:line="240" w:lineRule="auto"/>
              <w:textAlignment w:val="baseline"/>
              <w:rPr>
                <w:rFonts w:ascii="Times New Roman" w:eastAsia="Times New Roman" w:hAnsi="Times New Roman" w:cs="Times New Roman"/>
                <w:sz w:val="24"/>
                <w:szCs w:val="24"/>
              </w:rPr>
            </w:pPr>
            <w:r w:rsidRPr="00EB7C21">
              <w:rPr>
                <w:rFonts w:ascii="Times New Roman" w:eastAsia="Times New Roman" w:hAnsi="Times New Roman" w:cs="Times New Roman"/>
                <w:sz w:val="28"/>
                <w:szCs w:val="28"/>
                <w:lang w:val="en-GB"/>
              </w:rPr>
              <w:t>Grade Level:</w:t>
            </w:r>
            <w:r w:rsidRPr="00EB7C21">
              <w:rPr>
                <w:rFonts w:ascii="Times New Roman" w:eastAsia="Times New Roman" w:hAnsi="Times New Roman" w:cs="Times New Roman"/>
                <w:sz w:val="28"/>
                <w:szCs w:val="28"/>
              </w:rPr>
              <w:t> </w:t>
            </w:r>
          </w:p>
        </w:tc>
      </w:tr>
    </w:tbl>
    <w:p w14:paraId="6784D706" w14:textId="77777777" w:rsidR="0065188C" w:rsidRPr="00EB7C21" w:rsidRDefault="0065188C" w:rsidP="0065188C">
      <w:pPr>
        <w:spacing w:after="0" w:line="240" w:lineRule="auto"/>
        <w:textAlignment w:val="baseline"/>
        <w:rPr>
          <w:rFonts w:ascii="Segoe UI" w:eastAsia="Times New Roman" w:hAnsi="Segoe UI" w:cs="Segoe UI"/>
          <w:sz w:val="18"/>
          <w:szCs w:val="18"/>
        </w:rPr>
      </w:pPr>
      <w:r w:rsidRPr="00EB7C21">
        <w:rPr>
          <w:rFonts w:ascii="Times New Roman" w:eastAsia="Times New Roman" w:hAnsi="Times New Roman" w:cs="Times New Roman"/>
          <w:sz w:val="24"/>
          <w:szCs w:val="24"/>
        </w:rPr>
        <w:t> </w:t>
      </w:r>
    </w:p>
    <w:p w14:paraId="3DAE4289" w14:textId="77777777" w:rsidR="00766EAF" w:rsidRDefault="00766EAF" w:rsidP="00F20586">
      <w:pPr>
        <w:spacing w:after="0" w:line="360" w:lineRule="auto"/>
        <w:jc w:val="both"/>
        <w:rPr>
          <w:rFonts w:cstheme="minorHAnsi"/>
          <w:b/>
          <w:bCs/>
          <w:sz w:val="24"/>
          <w:szCs w:val="24"/>
        </w:rPr>
      </w:pPr>
    </w:p>
    <w:sectPr w:rsidR="00766EAF" w:rsidSect="0065188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34C86E" w14:textId="77777777" w:rsidR="00AD4CB5" w:rsidRDefault="00AD4CB5" w:rsidP="00F20586">
      <w:pPr>
        <w:spacing w:after="0" w:line="240" w:lineRule="auto"/>
      </w:pPr>
      <w:r>
        <w:separator/>
      </w:r>
    </w:p>
  </w:endnote>
  <w:endnote w:type="continuationSeparator" w:id="0">
    <w:p w14:paraId="3197F8F3" w14:textId="77777777" w:rsidR="00AD4CB5" w:rsidRDefault="00AD4CB5" w:rsidP="00F20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A09739" w14:textId="77777777" w:rsidR="00AD4CB5" w:rsidRDefault="00AD4CB5" w:rsidP="00F20586">
      <w:pPr>
        <w:spacing w:after="0" w:line="240" w:lineRule="auto"/>
      </w:pPr>
      <w:r>
        <w:separator/>
      </w:r>
    </w:p>
  </w:footnote>
  <w:footnote w:type="continuationSeparator" w:id="0">
    <w:p w14:paraId="0094D2E2" w14:textId="77777777" w:rsidR="00AD4CB5" w:rsidRDefault="00AD4CB5" w:rsidP="00F20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84123" w14:textId="79428C8C" w:rsidR="00F20586" w:rsidRDefault="00F20586">
    <w:pPr>
      <w:pStyle w:val="Header"/>
    </w:pPr>
    <w:r w:rsidRPr="001259DD">
      <w:rPr>
        <w:noProof/>
      </w:rPr>
      <w:drawing>
        <wp:inline distT="0" distB="0" distL="0" distR="0" wp14:anchorId="0916C8E7" wp14:editId="4A260B14">
          <wp:extent cx="5067300" cy="800100"/>
          <wp:effectExtent l="0" t="0" r="0" b="0"/>
          <wp:docPr id="1" name="Picture 1" descr="https://cas.seu.edu.sa/cas/images/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s.seu.edu.sa/cas/images/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6730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AB3C1F"/>
    <w:multiLevelType w:val="hybridMultilevel"/>
    <w:tmpl w:val="4F8059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C166A15"/>
    <w:multiLevelType w:val="hybridMultilevel"/>
    <w:tmpl w:val="22E2B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3435F3"/>
    <w:multiLevelType w:val="hybridMultilevel"/>
    <w:tmpl w:val="B86CA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72B5A26"/>
    <w:multiLevelType w:val="hybridMultilevel"/>
    <w:tmpl w:val="233AB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0"/>
    <w:rsid w:val="00120E34"/>
    <w:rsid w:val="00444879"/>
    <w:rsid w:val="004564EB"/>
    <w:rsid w:val="004A4DD3"/>
    <w:rsid w:val="0065188C"/>
    <w:rsid w:val="006F75F6"/>
    <w:rsid w:val="00766EAF"/>
    <w:rsid w:val="00AD4CB5"/>
    <w:rsid w:val="00EC34E0"/>
    <w:rsid w:val="00F20586"/>
    <w:rsid w:val="00FA4E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A0CD1"/>
  <w15:chartTrackingRefBased/>
  <w15:docId w15:val="{07A9C939-C1C7-437E-9EC0-6C00195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5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586"/>
    <w:pPr>
      <w:ind w:left="720"/>
      <w:contextualSpacing/>
    </w:pPr>
  </w:style>
  <w:style w:type="character" w:styleId="Hyperlink">
    <w:name w:val="Hyperlink"/>
    <w:basedOn w:val="DefaultParagraphFont"/>
    <w:uiPriority w:val="99"/>
    <w:unhideWhenUsed/>
    <w:rsid w:val="00F20586"/>
    <w:rPr>
      <w:color w:val="0563C1" w:themeColor="hyperlink"/>
      <w:u w:val="single"/>
    </w:rPr>
  </w:style>
  <w:style w:type="table" w:styleId="GridTable1Light">
    <w:name w:val="Grid Table 1 Light"/>
    <w:basedOn w:val="TableNormal"/>
    <w:uiPriority w:val="46"/>
    <w:rsid w:val="00F205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F20586"/>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F20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0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586"/>
  </w:style>
  <w:style w:type="paragraph" w:styleId="Footer">
    <w:name w:val="footer"/>
    <w:basedOn w:val="Normal"/>
    <w:link w:val="FooterChar"/>
    <w:uiPriority w:val="99"/>
    <w:unhideWhenUsed/>
    <w:rsid w:val="00F20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586"/>
  </w:style>
  <w:style w:type="paragraph" w:styleId="NormalWeb">
    <w:name w:val="Normal (Web)"/>
    <w:basedOn w:val="Normal"/>
    <w:uiPriority w:val="99"/>
    <w:unhideWhenUsed/>
    <w:rsid w:val="006518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unsw.edu.au/ap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ottingham.ac.uk/studentservices/documents/planning-and-preparing-to-write-assignments.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n.wikipedia.org/wiki/Plagiarism" TargetMode="External"/><Relationship Id="rId4" Type="http://schemas.openxmlformats.org/officeDocument/2006/relationships/webSettings" Target="webSettings.xml"/><Relationship Id="rId9" Type="http://schemas.openxmlformats.org/officeDocument/2006/relationships/hyperlink" Target="http://wts.indiana.edu/pamphlets/plagiarism.s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as.seu.edu.sa/cas/login?service=https://lms.seu.edu.sa/webapps/bb-auth-provider-cas-BBLEARN/execute/casLogin?cmd=login&amp;authProviderId=_105_1&amp;redirectUrl=https://lms.seu.edu.sa/webapps/portal/frameset.jsp&amp;sessionIdForLogout=5CD337C3E58DD15ECCAFFCFB223ACE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Abdalziz Alredainy</dc:creator>
  <cp:keywords/>
  <dc:description/>
  <cp:lastModifiedBy>Abdalziz Alredainy</cp:lastModifiedBy>
  <cp:revision>2</cp:revision>
  <dcterms:created xsi:type="dcterms:W3CDTF">2020-08-23T22:21:00Z</dcterms:created>
  <dcterms:modified xsi:type="dcterms:W3CDTF">2020-08-24T01:56:00Z</dcterms:modified>
</cp:coreProperties>
</file>