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7BE" w:rsidRDefault="007167BE" w:rsidP="007167BE">
      <w:pPr>
        <w:rPr>
          <w:rFonts w:ascii="Cambria" w:hAnsi="Cambria" w:cs="Calibri"/>
          <w:sz w:val="22"/>
          <w:szCs w:val="22"/>
        </w:rPr>
      </w:pPr>
    </w:p>
    <w:p w:rsidR="007167BE" w:rsidRDefault="007167BE" w:rsidP="007167BE">
      <w:pPr>
        <w:rPr>
          <w:rFonts w:ascii="Cambria" w:hAnsi="Cambria" w:cs="Calibri"/>
          <w:b/>
          <w:sz w:val="22"/>
          <w:szCs w:val="22"/>
        </w:rPr>
      </w:pPr>
      <w:r w:rsidRPr="003309B4">
        <w:rPr>
          <w:rFonts w:ascii="Cambria" w:hAnsi="Cambria" w:cs="Calibri"/>
          <w:b/>
          <w:sz w:val="22"/>
          <w:szCs w:val="22"/>
        </w:rPr>
        <w:t>Following</w:t>
      </w:r>
      <w:r w:rsidRPr="003309B4">
        <w:rPr>
          <w:rFonts w:ascii="Cambria" w:hAnsi="Cambria" w:cs="Calibri"/>
          <w:b/>
          <w:sz w:val="22"/>
          <w:szCs w:val="22"/>
        </w:rPr>
        <w:t xml:space="preserve"> </w:t>
      </w:r>
      <w:bookmarkStart w:id="0" w:name="_GoBack"/>
      <w:r w:rsidRPr="003309B4">
        <w:rPr>
          <w:rFonts w:ascii="Cambria" w:hAnsi="Cambria" w:cs="Calibri"/>
          <w:b/>
          <w:sz w:val="22"/>
          <w:szCs w:val="22"/>
        </w:rPr>
        <w:t>category</w:t>
      </w:r>
      <w:bookmarkEnd w:id="0"/>
    </w:p>
    <w:p w:rsidR="007167BE" w:rsidRPr="003309B4" w:rsidRDefault="007167BE" w:rsidP="007167BE">
      <w:pPr>
        <w:rPr>
          <w:rFonts w:ascii="Cambria" w:hAnsi="Cambria" w:cs="Calibri"/>
          <w:sz w:val="22"/>
          <w:szCs w:val="22"/>
        </w:rPr>
      </w:pPr>
    </w:p>
    <w:tbl>
      <w:tblPr>
        <w:tblW w:w="9261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70"/>
        <w:gridCol w:w="2386"/>
        <w:gridCol w:w="1078"/>
        <w:gridCol w:w="837"/>
        <w:gridCol w:w="752"/>
        <w:gridCol w:w="1507"/>
        <w:gridCol w:w="749"/>
        <w:gridCol w:w="25"/>
        <w:gridCol w:w="1457"/>
      </w:tblGrid>
      <w:tr w:rsidR="007167BE" w:rsidRPr="003309B4" w:rsidTr="004D6172">
        <w:tblPrEx>
          <w:tblCellMar>
            <w:top w:w="0" w:type="dxa"/>
            <w:bottom w:w="0" w:type="dxa"/>
          </w:tblCellMar>
        </w:tblPrEx>
        <w:trPr>
          <w:trHeight w:val="341"/>
        </w:trPr>
        <w:tc>
          <w:tcPr>
            <w:tcW w:w="474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2496" w:type="dxa"/>
          </w:tcPr>
          <w:p w:rsidR="007167BE" w:rsidRPr="003309B4" w:rsidRDefault="007167BE" w:rsidP="004D6172">
            <w:pPr>
              <w:rPr>
                <w:rFonts w:ascii="Cambria" w:hAnsi="Cambria" w:cs="Calibri"/>
                <w:b/>
                <w:sz w:val="22"/>
                <w:szCs w:val="22"/>
              </w:rPr>
            </w:pPr>
            <w:r w:rsidRPr="003309B4">
              <w:rPr>
                <w:rFonts w:ascii="Cambria" w:hAnsi="Cambria" w:cs="Calibri"/>
                <w:b/>
                <w:sz w:val="22"/>
                <w:szCs w:val="22"/>
              </w:rPr>
              <w:t>Criteria</w:t>
            </w:r>
          </w:p>
        </w:tc>
        <w:tc>
          <w:tcPr>
            <w:tcW w:w="6291" w:type="dxa"/>
            <w:gridSpan w:val="7"/>
          </w:tcPr>
          <w:p w:rsidR="007167BE" w:rsidRPr="003309B4" w:rsidRDefault="007167BE" w:rsidP="004D6172">
            <w:pPr>
              <w:rPr>
                <w:rFonts w:ascii="Cambria" w:hAnsi="Cambria" w:cs="Calibri"/>
                <w:b/>
                <w:sz w:val="22"/>
                <w:szCs w:val="22"/>
              </w:rPr>
            </w:pPr>
            <w:r w:rsidRPr="003309B4">
              <w:rPr>
                <w:rFonts w:ascii="Cambria" w:hAnsi="Cambria" w:cs="Calibri"/>
                <w:b/>
                <w:sz w:val="22"/>
                <w:szCs w:val="22"/>
              </w:rPr>
              <w:t>Comments/Areas in need of significant work</w:t>
            </w:r>
          </w:p>
        </w:tc>
      </w:tr>
      <w:tr w:rsidR="007167BE" w:rsidRPr="003309B4" w:rsidTr="004D6172">
        <w:tblPrEx>
          <w:tblCellMar>
            <w:top w:w="0" w:type="dxa"/>
            <w:bottom w:w="0" w:type="dxa"/>
          </w:tblCellMar>
        </w:tblPrEx>
        <w:trPr>
          <w:trHeight w:val="314"/>
        </w:trPr>
        <w:tc>
          <w:tcPr>
            <w:tcW w:w="474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2496" w:type="dxa"/>
          </w:tcPr>
          <w:p w:rsidR="007167BE" w:rsidRPr="003309B4" w:rsidRDefault="007167BE" w:rsidP="004D6172">
            <w:pPr>
              <w:rPr>
                <w:rFonts w:ascii="Cambria" w:hAnsi="Cambria" w:cs="Calibri"/>
                <w:b/>
                <w:sz w:val="22"/>
                <w:szCs w:val="22"/>
              </w:rPr>
            </w:pPr>
            <w:r w:rsidRPr="003309B4">
              <w:rPr>
                <w:rFonts w:ascii="Cambria" w:hAnsi="Cambria" w:cs="Calibri"/>
                <w:b/>
                <w:sz w:val="22"/>
                <w:szCs w:val="22"/>
              </w:rPr>
              <w:t>Technical/Stylistic Criteria</w:t>
            </w:r>
          </w:p>
        </w:tc>
        <w:tc>
          <w:tcPr>
            <w:tcW w:w="1021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  <w:r w:rsidRPr="003309B4">
              <w:rPr>
                <w:rFonts w:ascii="Cambria" w:hAnsi="Cambria" w:cs="Calibri"/>
                <w:sz w:val="22"/>
                <w:szCs w:val="22"/>
              </w:rPr>
              <w:t>Excellent</w:t>
            </w:r>
          </w:p>
        </w:tc>
        <w:tc>
          <w:tcPr>
            <w:tcW w:w="889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  <w:r w:rsidRPr="003309B4">
              <w:rPr>
                <w:rFonts w:ascii="Cambria" w:hAnsi="Cambria" w:cs="Calibri"/>
                <w:sz w:val="22"/>
                <w:szCs w:val="22"/>
              </w:rPr>
              <w:t>V. Good</w:t>
            </w:r>
          </w:p>
        </w:tc>
        <w:tc>
          <w:tcPr>
            <w:tcW w:w="770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  <w:r w:rsidRPr="003309B4">
              <w:rPr>
                <w:rFonts w:ascii="Cambria" w:hAnsi="Cambria" w:cs="Calibri"/>
                <w:sz w:val="22"/>
                <w:szCs w:val="22"/>
              </w:rPr>
              <w:t xml:space="preserve">Good </w:t>
            </w:r>
          </w:p>
        </w:tc>
        <w:tc>
          <w:tcPr>
            <w:tcW w:w="1440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  <w:r w:rsidRPr="003309B4">
              <w:rPr>
                <w:rFonts w:ascii="Cambria" w:hAnsi="Cambria" w:cs="Calibri"/>
                <w:sz w:val="22"/>
                <w:szCs w:val="22"/>
              </w:rPr>
              <w:t>Needs Improvement</w:t>
            </w:r>
          </w:p>
        </w:tc>
        <w:tc>
          <w:tcPr>
            <w:tcW w:w="727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  <w:r w:rsidRPr="003309B4">
              <w:rPr>
                <w:rFonts w:ascii="Cambria" w:hAnsi="Cambria" w:cs="Calibri"/>
                <w:sz w:val="22"/>
                <w:szCs w:val="22"/>
              </w:rPr>
              <w:t>Weak</w:t>
            </w:r>
          </w:p>
        </w:tc>
        <w:tc>
          <w:tcPr>
            <w:tcW w:w="1444" w:type="dxa"/>
            <w:gridSpan w:val="2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  <w:r w:rsidRPr="003309B4">
              <w:rPr>
                <w:rFonts w:ascii="Cambria" w:hAnsi="Cambria" w:cs="Calibri"/>
                <w:sz w:val="22"/>
                <w:szCs w:val="22"/>
              </w:rPr>
              <w:t>Unacceptable</w:t>
            </w:r>
          </w:p>
        </w:tc>
      </w:tr>
      <w:tr w:rsidR="007167BE" w:rsidRPr="003309B4" w:rsidTr="004D6172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474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  <w:r w:rsidRPr="003309B4">
              <w:rPr>
                <w:rFonts w:ascii="Cambria" w:hAnsi="Cambria" w:cs="Calibri"/>
                <w:sz w:val="22"/>
                <w:szCs w:val="22"/>
              </w:rPr>
              <w:t>5</w:t>
            </w:r>
          </w:p>
        </w:tc>
        <w:tc>
          <w:tcPr>
            <w:tcW w:w="2496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  <w:r w:rsidRPr="003309B4">
              <w:rPr>
                <w:rFonts w:ascii="Cambria" w:hAnsi="Cambria" w:cs="Calibri"/>
                <w:sz w:val="22"/>
                <w:szCs w:val="22"/>
              </w:rPr>
              <w:t xml:space="preserve">Paper is the proper length </w:t>
            </w:r>
          </w:p>
        </w:tc>
        <w:tc>
          <w:tcPr>
            <w:tcW w:w="1021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889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770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1440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727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1444" w:type="dxa"/>
            <w:gridSpan w:val="2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</w:tr>
      <w:tr w:rsidR="007167BE" w:rsidRPr="003309B4" w:rsidTr="004D6172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474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  <w:r w:rsidRPr="003309B4">
              <w:rPr>
                <w:rFonts w:ascii="Cambria" w:hAnsi="Cambria" w:cs="Calibri"/>
                <w:sz w:val="22"/>
                <w:szCs w:val="22"/>
              </w:rPr>
              <w:t>5</w:t>
            </w:r>
          </w:p>
        </w:tc>
        <w:tc>
          <w:tcPr>
            <w:tcW w:w="2496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  <w:r w:rsidRPr="003309B4">
              <w:rPr>
                <w:rFonts w:ascii="Cambria" w:hAnsi="Cambria" w:cs="Calibri"/>
                <w:sz w:val="22"/>
                <w:szCs w:val="22"/>
              </w:rPr>
              <w:t>Paper has 11-point font and 1.5 spacing</w:t>
            </w:r>
          </w:p>
        </w:tc>
        <w:tc>
          <w:tcPr>
            <w:tcW w:w="1021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889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770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1440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727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1444" w:type="dxa"/>
            <w:gridSpan w:val="2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</w:tr>
      <w:tr w:rsidR="007167BE" w:rsidRPr="003309B4" w:rsidTr="004D6172">
        <w:tblPrEx>
          <w:tblCellMar>
            <w:top w:w="0" w:type="dxa"/>
            <w:bottom w:w="0" w:type="dxa"/>
          </w:tblCellMar>
        </w:tblPrEx>
        <w:trPr>
          <w:trHeight w:val="263"/>
        </w:trPr>
        <w:tc>
          <w:tcPr>
            <w:tcW w:w="474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  <w:r w:rsidRPr="003309B4">
              <w:rPr>
                <w:rFonts w:ascii="Cambria" w:hAnsi="Cambria" w:cs="Calibri"/>
                <w:sz w:val="22"/>
                <w:szCs w:val="22"/>
              </w:rPr>
              <w:t>5</w:t>
            </w:r>
          </w:p>
        </w:tc>
        <w:tc>
          <w:tcPr>
            <w:tcW w:w="2496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  <w:r w:rsidRPr="003309B4">
              <w:rPr>
                <w:rFonts w:ascii="Cambria" w:hAnsi="Cambria" w:cs="Calibri"/>
                <w:sz w:val="22"/>
                <w:szCs w:val="22"/>
              </w:rPr>
              <w:t xml:space="preserve"> Paper is well organized and structured</w:t>
            </w:r>
          </w:p>
        </w:tc>
        <w:tc>
          <w:tcPr>
            <w:tcW w:w="1021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889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770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1440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727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1444" w:type="dxa"/>
            <w:gridSpan w:val="2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</w:tr>
      <w:tr w:rsidR="007167BE" w:rsidRPr="003309B4" w:rsidTr="004D6172">
        <w:tblPrEx>
          <w:tblCellMar>
            <w:top w:w="0" w:type="dxa"/>
            <w:bottom w:w="0" w:type="dxa"/>
          </w:tblCellMar>
        </w:tblPrEx>
        <w:trPr>
          <w:trHeight w:val="332"/>
        </w:trPr>
        <w:tc>
          <w:tcPr>
            <w:tcW w:w="474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  <w:r w:rsidRPr="003309B4">
              <w:rPr>
                <w:rFonts w:ascii="Cambria" w:hAnsi="Cambria" w:cs="Calibri"/>
                <w:sz w:val="22"/>
                <w:szCs w:val="22"/>
              </w:rPr>
              <w:t>5</w:t>
            </w:r>
          </w:p>
        </w:tc>
        <w:tc>
          <w:tcPr>
            <w:tcW w:w="2496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  <w:r w:rsidRPr="003309B4">
              <w:rPr>
                <w:rFonts w:ascii="Cambria" w:hAnsi="Cambria" w:cs="Calibri"/>
                <w:sz w:val="22"/>
                <w:szCs w:val="22"/>
              </w:rPr>
              <w:t xml:space="preserve">Sound mechanics; clear writing </w:t>
            </w:r>
          </w:p>
        </w:tc>
        <w:tc>
          <w:tcPr>
            <w:tcW w:w="1021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889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770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1440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727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1444" w:type="dxa"/>
            <w:gridSpan w:val="2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</w:tr>
      <w:tr w:rsidR="007167BE" w:rsidRPr="003309B4" w:rsidTr="004D6172">
        <w:tblPrEx>
          <w:tblCellMar>
            <w:top w:w="0" w:type="dxa"/>
            <w:bottom w:w="0" w:type="dxa"/>
          </w:tblCellMar>
        </w:tblPrEx>
        <w:trPr>
          <w:trHeight w:val="269"/>
        </w:trPr>
        <w:tc>
          <w:tcPr>
            <w:tcW w:w="474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2496" w:type="dxa"/>
          </w:tcPr>
          <w:p w:rsidR="007167BE" w:rsidRPr="003309B4" w:rsidRDefault="007167BE" w:rsidP="004D6172">
            <w:pPr>
              <w:rPr>
                <w:rFonts w:ascii="Cambria" w:hAnsi="Cambria" w:cs="Calibri"/>
                <w:b/>
                <w:sz w:val="22"/>
                <w:szCs w:val="22"/>
              </w:rPr>
            </w:pPr>
            <w:r w:rsidRPr="003309B4">
              <w:rPr>
                <w:rFonts w:ascii="Cambria" w:hAnsi="Cambria" w:cs="Calibri"/>
                <w:b/>
                <w:sz w:val="22"/>
                <w:szCs w:val="22"/>
              </w:rPr>
              <w:t>CONTENT</w:t>
            </w:r>
          </w:p>
        </w:tc>
        <w:tc>
          <w:tcPr>
            <w:tcW w:w="1021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889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770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1440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727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1444" w:type="dxa"/>
            <w:gridSpan w:val="2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</w:tr>
      <w:tr w:rsidR="007167BE" w:rsidRPr="003309B4" w:rsidTr="004D6172">
        <w:tblPrEx>
          <w:tblCellMar>
            <w:top w:w="0" w:type="dxa"/>
            <w:bottom w:w="0" w:type="dxa"/>
          </w:tblCellMar>
        </w:tblPrEx>
        <w:trPr>
          <w:trHeight w:val="152"/>
        </w:trPr>
        <w:tc>
          <w:tcPr>
            <w:tcW w:w="474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  <w:r w:rsidRPr="003309B4">
              <w:rPr>
                <w:rFonts w:ascii="Cambria" w:hAnsi="Cambria" w:cs="Calibri"/>
                <w:sz w:val="22"/>
                <w:szCs w:val="22"/>
              </w:rPr>
              <w:t>20</w:t>
            </w:r>
          </w:p>
        </w:tc>
        <w:tc>
          <w:tcPr>
            <w:tcW w:w="2496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  <w:r w:rsidRPr="003309B4">
              <w:rPr>
                <w:rFonts w:ascii="Cambria" w:hAnsi="Cambria" w:cs="Calibri"/>
                <w:sz w:val="22"/>
                <w:szCs w:val="22"/>
              </w:rPr>
              <w:t>Draws material from different readings</w:t>
            </w:r>
          </w:p>
        </w:tc>
        <w:tc>
          <w:tcPr>
            <w:tcW w:w="1021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889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770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1440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727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1444" w:type="dxa"/>
            <w:gridSpan w:val="2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</w:tr>
      <w:tr w:rsidR="007167BE" w:rsidRPr="003309B4" w:rsidTr="004D6172">
        <w:tblPrEx>
          <w:tblCellMar>
            <w:top w:w="0" w:type="dxa"/>
            <w:bottom w:w="0" w:type="dxa"/>
          </w:tblCellMar>
        </w:tblPrEx>
        <w:trPr>
          <w:trHeight w:val="296"/>
        </w:trPr>
        <w:tc>
          <w:tcPr>
            <w:tcW w:w="474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  <w:r w:rsidRPr="003309B4">
              <w:rPr>
                <w:rFonts w:ascii="Cambria" w:hAnsi="Cambria" w:cs="Calibri"/>
                <w:sz w:val="22"/>
                <w:szCs w:val="22"/>
              </w:rPr>
              <w:t>10</w:t>
            </w:r>
          </w:p>
        </w:tc>
        <w:tc>
          <w:tcPr>
            <w:tcW w:w="2496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  <w:r w:rsidRPr="003309B4">
              <w:rPr>
                <w:rFonts w:ascii="Cambria" w:hAnsi="Cambria" w:cs="Calibri"/>
                <w:sz w:val="22"/>
                <w:szCs w:val="22"/>
              </w:rPr>
              <w:t xml:space="preserve">Clearly stated and compelling thesis </w:t>
            </w:r>
          </w:p>
        </w:tc>
        <w:tc>
          <w:tcPr>
            <w:tcW w:w="1021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889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770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1440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727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1444" w:type="dxa"/>
            <w:gridSpan w:val="2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</w:tr>
      <w:tr w:rsidR="007167BE" w:rsidRPr="003309B4" w:rsidTr="004D6172">
        <w:tblPrEx>
          <w:tblCellMar>
            <w:top w:w="0" w:type="dxa"/>
            <w:bottom w:w="0" w:type="dxa"/>
          </w:tblCellMar>
        </w:tblPrEx>
        <w:trPr>
          <w:trHeight w:val="215"/>
        </w:trPr>
        <w:tc>
          <w:tcPr>
            <w:tcW w:w="474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  <w:r w:rsidRPr="003309B4">
              <w:rPr>
                <w:rFonts w:ascii="Cambria" w:hAnsi="Cambria" w:cs="Calibri"/>
                <w:sz w:val="22"/>
                <w:szCs w:val="22"/>
              </w:rPr>
              <w:t>20</w:t>
            </w:r>
          </w:p>
        </w:tc>
        <w:tc>
          <w:tcPr>
            <w:tcW w:w="2496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  <w:r w:rsidRPr="003309B4">
              <w:rPr>
                <w:rFonts w:ascii="Cambria" w:hAnsi="Cambria" w:cs="Calibri"/>
                <w:sz w:val="22"/>
                <w:szCs w:val="22"/>
              </w:rPr>
              <w:t xml:space="preserve">Sound analysis </w:t>
            </w:r>
          </w:p>
        </w:tc>
        <w:tc>
          <w:tcPr>
            <w:tcW w:w="1021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889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770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1440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750" w:type="dxa"/>
            <w:gridSpan w:val="2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1421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</w:tr>
      <w:tr w:rsidR="007167BE" w:rsidRPr="003309B4" w:rsidTr="004D6172">
        <w:tblPrEx>
          <w:tblCellMar>
            <w:top w:w="0" w:type="dxa"/>
            <w:bottom w:w="0" w:type="dxa"/>
          </w:tblCellMar>
        </w:tblPrEx>
        <w:trPr>
          <w:trHeight w:val="161"/>
        </w:trPr>
        <w:tc>
          <w:tcPr>
            <w:tcW w:w="474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  <w:r w:rsidRPr="003309B4">
              <w:rPr>
                <w:rFonts w:ascii="Cambria" w:hAnsi="Cambria" w:cs="Calibri"/>
                <w:sz w:val="22"/>
                <w:szCs w:val="22"/>
              </w:rPr>
              <w:t>20</w:t>
            </w:r>
          </w:p>
        </w:tc>
        <w:tc>
          <w:tcPr>
            <w:tcW w:w="2496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  <w:r w:rsidRPr="003309B4">
              <w:rPr>
                <w:rFonts w:ascii="Cambria" w:hAnsi="Cambria" w:cs="Calibri"/>
                <w:sz w:val="22"/>
                <w:szCs w:val="22"/>
              </w:rPr>
              <w:t xml:space="preserve">Paper uses evidence to support its main </w:t>
            </w:r>
            <w:proofErr w:type="gramStart"/>
            <w:r w:rsidRPr="003309B4">
              <w:rPr>
                <w:rFonts w:ascii="Cambria" w:hAnsi="Cambria" w:cs="Calibri"/>
                <w:sz w:val="22"/>
                <w:szCs w:val="22"/>
              </w:rPr>
              <w:t xml:space="preserve">claims  </w:t>
            </w:r>
            <w:proofErr w:type="gramEnd"/>
          </w:p>
        </w:tc>
        <w:tc>
          <w:tcPr>
            <w:tcW w:w="1021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889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770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1440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750" w:type="dxa"/>
            <w:gridSpan w:val="2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1421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</w:tr>
      <w:tr w:rsidR="007167BE" w:rsidRPr="003309B4" w:rsidTr="004D6172">
        <w:tblPrEx>
          <w:tblCellMar>
            <w:top w:w="0" w:type="dxa"/>
            <w:bottom w:w="0" w:type="dxa"/>
          </w:tblCellMar>
        </w:tblPrEx>
        <w:trPr>
          <w:trHeight w:val="258"/>
        </w:trPr>
        <w:tc>
          <w:tcPr>
            <w:tcW w:w="474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  <w:r w:rsidRPr="003309B4">
              <w:rPr>
                <w:rFonts w:ascii="Cambria" w:hAnsi="Cambria" w:cs="Calibri"/>
                <w:sz w:val="22"/>
                <w:szCs w:val="22"/>
              </w:rPr>
              <w:t>10</w:t>
            </w:r>
          </w:p>
        </w:tc>
        <w:tc>
          <w:tcPr>
            <w:tcW w:w="2496" w:type="dxa"/>
          </w:tcPr>
          <w:p w:rsidR="007167BE" w:rsidRPr="003309B4" w:rsidRDefault="007167BE" w:rsidP="004D6172">
            <w:pPr>
              <w:pStyle w:val="Heading2"/>
              <w:rPr>
                <w:rFonts w:ascii="Cambria" w:hAnsi="Cambria" w:cs="Calibri"/>
                <w:sz w:val="22"/>
                <w:szCs w:val="22"/>
              </w:rPr>
            </w:pPr>
            <w:r w:rsidRPr="003309B4">
              <w:rPr>
                <w:rFonts w:ascii="Cambria" w:hAnsi="Cambria" w:cs="Calibri"/>
                <w:sz w:val="22"/>
                <w:szCs w:val="22"/>
              </w:rPr>
              <w:t>Conclusion is well thought out and justified.</w:t>
            </w:r>
          </w:p>
        </w:tc>
        <w:tc>
          <w:tcPr>
            <w:tcW w:w="1021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889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770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1440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750" w:type="dxa"/>
            <w:gridSpan w:val="2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  <w:tc>
          <w:tcPr>
            <w:tcW w:w="1421" w:type="dxa"/>
          </w:tcPr>
          <w:p w:rsidR="007167BE" w:rsidRPr="003309B4" w:rsidRDefault="007167BE" w:rsidP="004D6172">
            <w:pPr>
              <w:rPr>
                <w:rFonts w:ascii="Cambria" w:hAnsi="Cambria" w:cs="Calibri"/>
                <w:sz w:val="22"/>
                <w:szCs w:val="22"/>
              </w:rPr>
            </w:pPr>
          </w:p>
        </w:tc>
      </w:tr>
      <w:tr w:rsidR="007167BE" w:rsidRPr="003309B4" w:rsidTr="004D6172">
        <w:tblPrEx>
          <w:tblCellMar>
            <w:top w:w="0" w:type="dxa"/>
            <w:bottom w:w="0" w:type="dxa"/>
          </w:tblCellMar>
        </w:tblPrEx>
        <w:trPr>
          <w:gridAfter w:val="7"/>
          <w:wAfter w:w="6291" w:type="dxa"/>
          <w:trHeight w:val="47"/>
        </w:trPr>
        <w:tc>
          <w:tcPr>
            <w:tcW w:w="474" w:type="dxa"/>
          </w:tcPr>
          <w:p w:rsidR="007167BE" w:rsidRPr="003309B4" w:rsidRDefault="007167BE" w:rsidP="004D6172">
            <w:pPr>
              <w:rPr>
                <w:rFonts w:ascii="Cambria" w:hAnsi="Cambria" w:cs="Calibri"/>
                <w:b/>
                <w:sz w:val="22"/>
                <w:szCs w:val="22"/>
              </w:rPr>
            </w:pPr>
          </w:p>
        </w:tc>
        <w:tc>
          <w:tcPr>
            <w:tcW w:w="2496" w:type="dxa"/>
          </w:tcPr>
          <w:p w:rsidR="007167BE" w:rsidRPr="003309B4" w:rsidRDefault="007167BE" w:rsidP="004D6172">
            <w:pPr>
              <w:rPr>
                <w:rFonts w:ascii="Cambria" w:hAnsi="Cambria" w:cs="Calibri"/>
                <w:b/>
                <w:sz w:val="22"/>
                <w:szCs w:val="22"/>
              </w:rPr>
            </w:pPr>
            <w:r w:rsidRPr="003309B4">
              <w:rPr>
                <w:rFonts w:ascii="Cambria" w:hAnsi="Cambria" w:cs="Calibri"/>
                <w:b/>
                <w:sz w:val="22"/>
                <w:szCs w:val="22"/>
              </w:rPr>
              <w:t>Total (Out of 100)</w:t>
            </w:r>
          </w:p>
        </w:tc>
      </w:tr>
    </w:tbl>
    <w:p w:rsidR="007167BE" w:rsidRPr="003309B4" w:rsidRDefault="007167BE" w:rsidP="007167BE">
      <w:pPr>
        <w:rPr>
          <w:rFonts w:ascii="Cambria" w:hAnsi="Cambria" w:cs="Calibri"/>
          <w:sz w:val="22"/>
          <w:szCs w:val="22"/>
        </w:rPr>
      </w:pPr>
    </w:p>
    <w:p w:rsidR="00CD7C45" w:rsidRDefault="00CD7C45"/>
    <w:sectPr w:rsidR="00CD7C4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7BE"/>
    <w:rsid w:val="006533CA"/>
    <w:rsid w:val="007167BE"/>
    <w:rsid w:val="00CD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BDE6CC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7BE"/>
    <w:rPr>
      <w:rFonts w:ascii="Arial" w:eastAsia="Times New Roman" w:hAnsi="Arial" w:cs="Times New Roman"/>
    </w:rPr>
  </w:style>
  <w:style w:type="paragraph" w:styleId="Heading2">
    <w:name w:val="heading 2"/>
    <w:basedOn w:val="Normal"/>
    <w:next w:val="Normal"/>
    <w:link w:val="Heading2Char"/>
    <w:qFormat/>
    <w:rsid w:val="007167BE"/>
    <w:pPr>
      <w:keepNext/>
      <w:outlineLvl w:val="1"/>
    </w:pPr>
    <w:rPr>
      <w:rFonts w:ascii="Times" w:eastAsia="Times" w:hAnsi="Times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167BE"/>
    <w:rPr>
      <w:rFonts w:ascii="Times" w:eastAsia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67BE"/>
    <w:rPr>
      <w:rFonts w:ascii="Arial" w:eastAsia="Times New Roman" w:hAnsi="Arial" w:cs="Times New Roman"/>
    </w:rPr>
  </w:style>
  <w:style w:type="paragraph" w:styleId="Heading2">
    <w:name w:val="heading 2"/>
    <w:basedOn w:val="Normal"/>
    <w:next w:val="Normal"/>
    <w:link w:val="Heading2Char"/>
    <w:qFormat/>
    <w:rsid w:val="007167BE"/>
    <w:pPr>
      <w:keepNext/>
      <w:outlineLvl w:val="1"/>
    </w:pPr>
    <w:rPr>
      <w:rFonts w:ascii="Times" w:eastAsia="Times" w:hAnsi="Times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167BE"/>
    <w:rPr>
      <w:rFonts w:ascii="Times" w:eastAsia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521</Characters>
  <Application>Microsoft Macintosh Word</Application>
  <DocSecurity>0</DocSecurity>
  <Lines>10</Lines>
  <Paragraphs>2</Paragraphs>
  <ScaleCrop>false</ScaleCrop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Marwah alrifai</dc:creator>
  <cp:keywords/>
  <dc:description/>
  <cp:lastModifiedBy>Marwah alrifai</cp:lastModifiedBy>
  <cp:revision>1</cp:revision>
  <dcterms:created xsi:type="dcterms:W3CDTF">2020-10-05T21:56:00Z</dcterms:created>
  <dcterms:modified xsi:type="dcterms:W3CDTF">2020-10-05T21:59:00Z</dcterms:modified>
</cp:coreProperties>
</file>