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06E4B" w14:textId="7C4B76E4"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90373" w:rsidRDefault="00D90373" w:rsidP="00D90373">
            <w:pPr>
              <w:spacing w:after="160" w:line="259" w:lineRule="auto"/>
              <w:rPr>
                <w:rFonts w:ascii="Arial" w:hAnsi="Arial" w:cs="Arial"/>
                <w:b/>
                <w:sz w:val="20"/>
                <w:szCs w:val="20"/>
              </w:rPr>
            </w:pP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77777777" w:rsidR="00D90373" w:rsidRPr="00D90373" w:rsidRDefault="00D90373" w:rsidP="00D90373">
            <w:pPr>
              <w:spacing w:after="160" w:line="259" w:lineRule="auto"/>
              <w:rPr>
                <w:rFonts w:ascii="Arial" w:hAnsi="Arial" w:cs="Arial"/>
                <w:b/>
                <w:sz w:val="20"/>
                <w:szCs w:val="20"/>
              </w:rPr>
            </w:pP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bookmarkStart w:id="0" w:name="_GoBack" w:colFirst="1" w:colLast="1"/>
            <w:r w:rsidRPr="00D90373">
              <w:rPr>
                <w:rFonts w:ascii="Arial" w:hAnsi="Arial" w:cs="Arial"/>
                <w:b/>
                <w:sz w:val="20"/>
                <w:szCs w:val="20"/>
              </w:rPr>
              <w:t>Lesson Summary and Focus:</w:t>
            </w:r>
          </w:p>
        </w:tc>
        <w:tc>
          <w:tcPr>
            <w:tcW w:w="7364" w:type="dxa"/>
          </w:tcPr>
          <w:p w14:paraId="40C9A13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 xml:space="preserve">In 2-3 sentences, summarize the lesson, identifying the central focus based on the content and skills you are teaching. </w:t>
            </w:r>
          </w:p>
          <w:p w14:paraId="123B33BF" w14:textId="77777777" w:rsidR="00D90373" w:rsidRPr="00D90373" w:rsidRDefault="00D90373" w:rsidP="00D90373">
            <w:pPr>
              <w:spacing w:after="160" w:line="259" w:lineRule="auto"/>
              <w:rPr>
                <w:rFonts w:ascii="Arial" w:hAnsi="Arial" w:cs="Arial"/>
                <w:b/>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bookmarkEnd w:id="0"/>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35082E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Review national and state standards to become familiar with the standards you will be working with in the classroom environment. </w:t>
            </w:r>
          </w:p>
          <w:p w14:paraId="62BA15D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Your goal in this section is to identify the standards that are the focus of the lesson being presented. Standards must address learning initiatives from one or more content areas, as well as align with the lesson’s learning targets/objectives and assessments.</w:t>
            </w:r>
          </w:p>
          <w:p w14:paraId="17E45E47"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Include the standards with the performance indicators and the standard language in its entirety. </w:t>
            </w:r>
          </w:p>
          <w:p w14:paraId="2F0191BA" w14:textId="77777777" w:rsidR="00D90373" w:rsidRPr="00D90373" w:rsidRDefault="00D90373" w:rsidP="00D90373">
            <w:pPr>
              <w:spacing w:after="160" w:line="259" w:lineRule="auto"/>
              <w:rPr>
                <w:rFonts w:ascii="Arial" w:hAnsi="Arial" w:cs="Arial"/>
                <w:b/>
                <w:i/>
                <w:sz w:val="20"/>
                <w:szCs w:val="20"/>
              </w:rPr>
            </w:pP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1013D85"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Learning objectives are designed to identify what the teacher intends to measure in learning. These must be aligned with the standards. When creating objectives, a learner must consider the following: </w:t>
            </w:r>
          </w:p>
          <w:p w14:paraId="77A1D55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Who is the audience</w:t>
            </w:r>
          </w:p>
          <w:p w14:paraId="1682ED30"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action verb will be measured during instruction/assessment</w:t>
            </w:r>
          </w:p>
          <w:p w14:paraId="37D1F7E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tools or conditions are being used to meet the learning</w:t>
            </w:r>
          </w:p>
          <w:p w14:paraId="0D20D607" w14:textId="77777777" w:rsidR="00D90373" w:rsidRPr="00D90373" w:rsidRDefault="00D90373" w:rsidP="00D90373">
            <w:pPr>
              <w:spacing w:after="160" w:line="259" w:lineRule="auto"/>
              <w:rPr>
                <w:rFonts w:ascii="Arial" w:hAnsi="Arial" w:cs="Arial"/>
                <w:b/>
                <w:i/>
                <w:sz w:val="20"/>
                <w:szCs w:val="20"/>
              </w:rPr>
            </w:pPr>
          </w:p>
          <w:p w14:paraId="3FBF9459"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14:paraId="33AAF0F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For example:</w:t>
            </w:r>
          </w:p>
          <w:p w14:paraId="3FEA7338"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Given an unlabeled map outlining the 50 states, students will accurately label all state names. </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C4859E6" w14:textId="77777777" w:rsidR="00D90373" w:rsidRPr="00D90373" w:rsidRDefault="00D90373" w:rsidP="00D90373">
            <w:pPr>
              <w:spacing w:after="160" w:line="259" w:lineRule="auto"/>
              <w:rPr>
                <w:rFonts w:ascii="Arial" w:hAnsi="Arial" w:cs="Arial"/>
                <w:b/>
                <w:i/>
                <w:iCs/>
                <w:sz w:val="20"/>
                <w:szCs w:val="20"/>
              </w:rPr>
            </w:pPr>
            <w:r w:rsidRPr="00D90373">
              <w:rPr>
                <w:rFonts w:ascii="Arial" w:hAnsi="Arial" w:cs="Arial"/>
                <w:b/>
                <w:i/>
                <w:sz w:val="20"/>
                <w:szCs w:val="20"/>
              </w:rPr>
              <w:t xml:space="preserve">In this section, include a bulleted list of the general academic vocabulary and </w:t>
            </w:r>
            <w:r w:rsidRPr="00D90373">
              <w:rPr>
                <w:rFonts w:ascii="Arial" w:hAnsi="Arial" w:cs="Arial"/>
                <w:b/>
                <w:i/>
                <w:iCs/>
                <w:sz w:val="20"/>
                <w:szCs w:val="20"/>
              </w:rPr>
              <w:t>content-specific vocabulary you need to teach. In a few sentences, describe how you will teach students those terms in the lesson.</w:t>
            </w:r>
          </w:p>
          <w:p w14:paraId="5EADBD52" w14:textId="77777777" w:rsidR="00D90373" w:rsidRPr="00D90373" w:rsidRDefault="00D90373" w:rsidP="00D90373">
            <w:pPr>
              <w:spacing w:after="160" w:line="259" w:lineRule="auto"/>
              <w:rPr>
                <w:rFonts w:ascii="Arial" w:hAnsi="Arial" w:cs="Arial"/>
                <w:b/>
                <w:sz w:val="20"/>
                <w:szCs w:val="20"/>
              </w:rPr>
            </w:pPr>
          </w:p>
          <w:p w14:paraId="4A44DACA" w14:textId="77777777" w:rsidR="00D90373" w:rsidRPr="00D90373" w:rsidRDefault="00D90373" w:rsidP="00D90373">
            <w:pPr>
              <w:spacing w:after="160" w:line="259" w:lineRule="auto"/>
              <w:rPr>
                <w:rFonts w:ascii="Arial" w:hAnsi="Arial" w:cs="Arial"/>
                <w:b/>
                <w:sz w:val="20"/>
                <w:szCs w:val="20"/>
              </w:rPr>
            </w:pP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 and Technology:</w:t>
            </w:r>
          </w:p>
        </w:tc>
        <w:tc>
          <w:tcPr>
            <w:tcW w:w="7364" w:type="dxa"/>
          </w:tcPr>
          <w:p w14:paraId="6126CD2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List all resources, materials, equipment, and technology you </w:t>
            </w:r>
            <w:r w:rsidRPr="00D90373">
              <w:rPr>
                <w:rFonts w:ascii="Arial" w:hAnsi="Arial" w:cs="Arial"/>
                <w:b/>
                <w:i/>
                <w:sz w:val="20"/>
                <w:szCs w:val="20"/>
                <w:u w:val="single"/>
              </w:rPr>
              <w:t xml:space="preserve">and the </w:t>
            </w:r>
            <w:r w:rsidRPr="00D90373">
              <w:rPr>
                <w:rFonts w:ascii="Arial" w:hAnsi="Arial" w:cs="Arial"/>
                <w:b/>
                <w:i/>
                <w:sz w:val="20"/>
                <w:szCs w:val="20"/>
              </w:rPr>
              <w:t xml:space="preserve">students will use during the lesson. As required by your instructor, add or attach copies of ALL printed and online materials at the end of this template. Include links needed for online resources. </w:t>
            </w:r>
          </w:p>
          <w:p w14:paraId="2898C209" w14:textId="77777777" w:rsidR="00D90373" w:rsidRPr="00D90373" w:rsidRDefault="00D90373" w:rsidP="00D90373">
            <w:pPr>
              <w:spacing w:after="160" w:line="259" w:lineRule="auto"/>
              <w:rPr>
                <w:rFonts w:ascii="Arial" w:hAnsi="Arial" w:cs="Arial"/>
                <w:b/>
                <w:i/>
                <w:sz w:val="20"/>
                <w:szCs w:val="20"/>
              </w:rPr>
            </w:pPr>
          </w:p>
          <w:p w14:paraId="07589296" w14:textId="77777777" w:rsidR="00D90373" w:rsidRPr="00D90373" w:rsidRDefault="00D90373" w:rsidP="00D90373">
            <w:pPr>
              <w:spacing w:after="160" w:line="259" w:lineRule="auto"/>
              <w:rPr>
                <w:rFonts w:ascii="Arial" w:hAnsi="Arial" w:cs="Arial"/>
                <w:b/>
                <w:i/>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50677E3B" w14:textId="30FBDD6C" w:rsidR="00720951" w:rsidRDefault="00856BD1" w:rsidP="00D67AA9">
            <w:pPr>
              <w:spacing w:after="120"/>
              <w:rPr>
                <w:rFonts w:ascii="Arial" w:hAnsi="Arial" w:cs="Arial"/>
                <w:i/>
                <w:sz w:val="20"/>
                <w:szCs w:val="20"/>
              </w:rPr>
            </w:pPr>
            <w:r w:rsidRPr="00B9173A">
              <w:rPr>
                <w:rFonts w:ascii="Arial" w:hAnsi="Arial" w:cs="Arial"/>
                <w:i/>
                <w:sz w:val="20"/>
                <w:szCs w:val="20"/>
              </w:rPr>
              <w:t>Your goal in this section is to o</w:t>
            </w:r>
            <w:r w:rsidR="00720951" w:rsidRPr="00B9173A">
              <w:rPr>
                <w:rFonts w:ascii="Arial" w:hAnsi="Arial" w:cs="Arial"/>
                <w:i/>
                <w:sz w:val="20"/>
                <w:szCs w:val="20"/>
              </w:rPr>
              <w:t>pen the lesson by activating stude</w:t>
            </w:r>
            <w:r w:rsidRPr="00B9173A">
              <w:rPr>
                <w:rFonts w:ascii="Arial" w:hAnsi="Arial" w:cs="Arial"/>
                <w:i/>
                <w:sz w:val="20"/>
                <w:szCs w:val="20"/>
              </w:rPr>
              <w:t>nts’ prior knowledge, linking</w:t>
            </w:r>
            <w:r w:rsidR="00720951" w:rsidRPr="00B9173A">
              <w:rPr>
                <w:rFonts w:ascii="Arial" w:hAnsi="Arial" w:cs="Arial"/>
                <w:i/>
                <w:sz w:val="20"/>
                <w:szCs w:val="20"/>
              </w:rPr>
              <w:t xml:space="preserve"> previous learning </w:t>
            </w:r>
            <w:r w:rsidRPr="00B9173A">
              <w:rPr>
                <w:rFonts w:ascii="Arial" w:hAnsi="Arial" w:cs="Arial"/>
                <w:i/>
                <w:sz w:val="20"/>
                <w:szCs w:val="20"/>
              </w:rPr>
              <w:t xml:space="preserve">with what they will be learning in this lesson and gaining student interest for the lesson. </w:t>
            </w:r>
            <w:r w:rsidR="003D0C46">
              <w:rPr>
                <w:rFonts w:ascii="Arial" w:hAnsi="Arial" w:cs="Arial"/>
                <w:i/>
                <w:sz w:val="20"/>
                <w:szCs w:val="20"/>
              </w:rPr>
              <w:t>Consider various learning preferences</w:t>
            </w:r>
            <w:r w:rsidR="004449E2">
              <w:rPr>
                <w:rFonts w:ascii="Arial" w:hAnsi="Arial" w:cs="Arial"/>
                <w:i/>
                <w:sz w:val="20"/>
                <w:szCs w:val="20"/>
              </w:rPr>
              <w:t xml:space="preserve"> (movement, music, visuals)</w:t>
            </w:r>
            <w:r w:rsidR="003D0C46">
              <w:rPr>
                <w:rFonts w:ascii="Arial" w:hAnsi="Arial" w:cs="Arial"/>
                <w:i/>
                <w:sz w:val="20"/>
                <w:szCs w:val="20"/>
              </w:rPr>
              <w:t xml:space="preserve"> as a tool to engage interest and motivate learners for the lesson</w:t>
            </w:r>
            <w:r w:rsidR="004303F6">
              <w:rPr>
                <w:rFonts w:ascii="Arial" w:hAnsi="Arial" w:cs="Arial"/>
                <w:i/>
                <w:sz w:val="20"/>
                <w:szCs w:val="20"/>
              </w:rPr>
              <w:t>.</w:t>
            </w:r>
          </w:p>
          <w:p w14:paraId="3727575A" w14:textId="18073F47" w:rsidR="00D24D1E" w:rsidRPr="00B9173A" w:rsidRDefault="00D24D1E" w:rsidP="00D24D1E">
            <w:pPr>
              <w:rPr>
                <w:rFonts w:ascii="Arial" w:hAnsi="Arial" w:cs="Arial"/>
                <w:i/>
                <w:sz w:val="20"/>
                <w:szCs w:val="20"/>
              </w:rPr>
            </w:pPr>
            <w:r w:rsidRPr="00B9173A">
              <w:rPr>
                <w:rFonts w:ascii="Arial" w:hAnsi="Arial" w:cs="Arial"/>
                <w:i/>
                <w:sz w:val="20"/>
                <w:szCs w:val="20"/>
              </w:rPr>
              <w:t xml:space="preserve">In a bulleted list, describe the materials and activities you will use to </w:t>
            </w:r>
            <w:r w:rsidR="00924B71" w:rsidRPr="00B9173A">
              <w:rPr>
                <w:rFonts w:ascii="Arial" w:hAnsi="Arial" w:cs="Arial"/>
                <w:i/>
                <w:sz w:val="20"/>
                <w:szCs w:val="20"/>
              </w:rPr>
              <w:t>open the lesson</w:t>
            </w:r>
            <w:r w:rsidRPr="00B9173A">
              <w:rPr>
                <w:rFonts w:ascii="Arial" w:hAnsi="Arial" w:cs="Arial"/>
                <w:i/>
                <w:sz w:val="20"/>
                <w:szCs w:val="20"/>
              </w:rPr>
              <w:t xml:space="preserve">.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71146A86" w14:textId="77777777" w:rsidR="004303F6" w:rsidRDefault="004303F6" w:rsidP="00D24D1E">
            <w:pPr>
              <w:rPr>
                <w:rFonts w:ascii="Arial" w:hAnsi="Arial" w:cs="Arial"/>
                <w:i/>
                <w:sz w:val="20"/>
                <w:szCs w:val="20"/>
              </w:rPr>
            </w:pPr>
          </w:p>
          <w:p w14:paraId="7B4EDAFA" w14:textId="1387D12C" w:rsidR="00D24D1E" w:rsidRPr="00B9173A" w:rsidRDefault="004303F6" w:rsidP="00D67AA9">
            <w:pPr>
              <w:spacing w:after="120"/>
              <w:rPr>
                <w:rFonts w:ascii="Arial" w:hAnsi="Arial" w:cs="Arial"/>
                <w:i/>
                <w:sz w:val="20"/>
                <w:szCs w:val="20"/>
              </w:rPr>
            </w:pPr>
            <w:r>
              <w:rPr>
                <w:rFonts w:ascii="Arial" w:hAnsi="Arial" w:cs="Arial"/>
                <w:i/>
                <w:sz w:val="20"/>
                <w:szCs w:val="20"/>
              </w:rPr>
              <w:t>For example:</w:t>
            </w:r>
          </w:p>
          <w:p w14:paraId="1B33AD5F" w14:textId="1794776C"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w:t>
            </w:r>
            <w:r w:rsidR="00C02829" w:rsidRPr="00B9173A">
              <w:rPr>
                <w:rFonts w:ascii="Arial" w:hAnsi="Arial" w:cs="Arial"/>
                <w:i/>
                <w:sz w:val="20"/>
                <w:szCs w:val="20"/>
              </w:rPr>
              <w:t xml:space="preserve">a </w:t>
            </w:r>
            <w:r w:rsidR="00C02829" w:rsidRPr="00B9173A">
              <w:rPr>
                <w:rFonts w:ascii="Arial" w:hAnsi="Arial" w:cs="Arial"/>
                <w:b/>
                <w:i/>
                <w:sz w:val="20"/>
                <w:szCs w:val="20"/>
              </w:rPr>
              <w:t>visual of the planet Earth</w:t>
            </w:r>
            <w:r w:rsidR="00924B71" w:rsidRPr="00B9173A">
              <w:rPr>
                <w:rFonts w:ascii="Arial" w:hAnsi="Arial" w:cs="Arial"/>
                <w:b/>
                <w:i/>
                <w:sz w:val="20"/>
                <w:szCs w:val="20"/>
              </w:rPr>
              <w:t xml:space="preserve"> </w:t>
            </w:r>
            <w:r w:rsidR="00924B71" w:rsidRPr="00B9173A">
              <w:rPr>
                <w:rFonts w:ascii="Arial" w:hAnsi="Arial" w:cs="Arial"/>
                <w:i/>
                <w:sz w:val="20"/>
                <w:szCs w:val="20"/>
              </w:rPr>
              <w:t xml:space="preserve">and </w:t>
            </w:r>
            <w:r w:rsidR="00C02829" w:rsidRPr="00B9173A">
              <w:rPr>
                <w:rFonts w:ascii="Arial" w:hAnsi="Arial" w:cs="Arial"/>
                <w:i/>
                <w:sz w:val="20"/>
                <w:szCs w:val="20"/>
              </w:rPr>
              <w:t>ask students to describe what Earth looks like.</w:t>
            </w:r>
          </w:p>
          <w:p w14:paraId="4EFB256B" w14:textId="36B326A2"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t>
            </w:r>
            <w:r w:rsidR="00C02829" w:rsidRPr="00B9173A">
              <w:rPr>
                <w:rFonts w:ascii="Arial" w:hAnsi="Arial" w:cs="Arial"/>
                <w:i/>
                <w:sz w:val="20"/>
                <w:szCs w:val="20"/>
              </w:rPr>
              <w:t xml:space="preserve">will record their ideas on the white board and ask more questions about the amount of water they think is on planet Earth and where the water is located. </w:t>
            </w:r>
          </w:p>
          <w:p w14:paraId="7EBC3E24" w14:textId="70E4B1F7" w:rsidR="00D24D1E" w:rsidRPr="00B9173A" w:rsidRDefault="00D24D1E" w:rsidP="00D24D1E">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t>Multiple Means of Representation</w:t>
            </w:r>
          </w:p>
          <w:p w14:paraId="1927049A" w14:textId="77777777" w:rsidR="00720951" w:rsidRPr="00B9173A" w:rsidRDefault="00720951" w:rsidP="00D67AA9">
            <w:pPr>
              <w:spacing w:after="120"/>
              <w:rPr>
                <w:rFonts w:ascii="Arial" w:hAnsi="Arial" w:cs="Arial"/>
                <w:i/>
                <w:sz w:val="20"/>
                <w:szCs w:val="20"/>
              </w:rPr>
            </w:pPr>
            <w:r w:rsidRPr="00B9173A">
              <w:rPr>
                <w:rFonts w:ascii="Arial" w:hAnsi="Arial" w:cs="Arial"/>
                <w:i/>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14:paraId="54B75C4E" w14:textId="77777777" w:rsidR="00720951" w:rsidRPr="00B9173A" w:rsidRDefault="00720951" w:rsidP="00720951">
            <w:pPr>
              <w:rPr>
                <w:rFonts w:ascii="Arial" w:hAnsi="Arial" w:cs="Arial"/>
                <w:i/>
                <w:sz w:val="20"/>
                <w:szCs w:val="20"/>
              </w:rPr>
            </w:pPr>
            <w:r w:rsidRPr="00B9173A">
              <w:rPr>
                <w:rFonts w:ascii="Arial" w:hAnsi="Arial" w:cs="Arial"/>
                <w:i/>
                <w:sz w:val="20"/>
                <w:szCs w:val="20"/>
              </w:rPr>
              <w:t xml:space="preserve">In a bulleted list, describe the materials you will use to differentiate instruction and how you will use these materials throughout the lesson to support learning.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030E834A" w14:textId="77777777" w:rsidR="004303F6" w:rsidRDefault="004303F6" w:rsidP="00720951">
            <w:pPr>
              <w:rPr>
                <w:rFonts w:ascii="Arial" w:hAnsi="Arial" w:cs="Arial"/>
                <w:i/>
                <w:sz w:val="20"/>
                <w:szCs w:val="20"/>
              </w:rPr>
            </w:pPr>
          </w:p>
          <w:p w14:paraId="195CFB0C" w14:textId="29B117F3" w:rsidR="00720951" w:rsidRPr="00B9173A" w:rsidRDefault="004303F6" w:rsidP="00D67AA9">
            <w:pPr>
              <w:spacing w:after="120"/>
              <w:rPr>
                <w:rFonts w:ascii="Arial" w:hAnsi="Arial" w:cs="Arial"/>
                <w:i/>
                <w:sz w:val="20"/>
                <w:szCs w:val="20"/>
              </w:rPr>
            </w:pPr>
            <w:r>
              <w:rPr>
                <w:rFonts w:ascii="Arial" w:hAnsi="Arial" w:cs="Arial"/>
                <w:i/>
                <w:sz w:val="20"/>
                <w:szCs w:val="20"/>
              </w:rPr>
              <w:t>For example:</w:t>
            </w:r>
          </w:p>
          <w:p w14:paraId="1F17C59E"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lastRenderedPageBreak/>
              <w:t xml:space="preserve">I will use a </w:t>
            </w:r>
            <w:r w:rsidRPr="00B9173A">
              <w:rPr>
                <w:rFonts w:ascii="Arial" w:hAnsi="Arial" w:cs="Arial"/>
                <w:b/>
                <w:i/>
                <w:sz w:val="20"/>
                <w:szCs w:val="20"/>
              </w:rPr>
              <w:t>Venn diagram graphic organizer</w:t>
            </w:r>
            <w:r w:rsidRPr="00B9173A">
              <w:rPr>
                <w:rFonts w:ascii="Arial" w:hAnsi="Arial" w:cs="Arial"/>
                <w:i/>
                <w:sz w:val="20"/>
                <w:szCs w:val="20"/>
              </w:rPr>
              <w:t xml:space="preserve"> to teach students how to compare and contrast the two main characters in the read-aloud story. </w:t>
            </w:r>
          </w:p>
          <w:p w14:paraId="6E04F219"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I will model one example on the white board before allowing students to work on the Venn diagram graphic organizer with their elbow partner.</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D8E28B6"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Engagement</w:t>
            </w:r>
          </w:p>
          <w:p w14:paraId="2FCD3750" w14:textId="4318B3A5" w:rsidR="009A2757" w:rsidRPr="00B9173A" w:rsidRDefault="009A2757" w:rsidP="00D67AA9">
            <w:pPr>
              <w:pStyle w:val="CommentText"/>
              <w:spacing w:after="120"/>
              <w:rPr>
                <w:rFonts w:ascii="Arial" w:hAnsi="Arial" w:cs="Arial"/>
                <w:i/>
              </w:rPr>
            </w:pPr>
            <w:r w:rsidRPr="00B9173A">
              <w:rPr>
                <w:rFonts w:ascii="Arial" w:hAnsi="Arial" w:cs="Arial"/>
                <w:i/>
              </w:rPr>
              <w:t>Your goal for this section is to outline how you will engage students in interacting with the content and academic language. How will students explore, practice, and apply the content? For example, you may engage students through collaborat</w:t>
            </w:r>
            <w:r w:rsidR="00A17A3F">
              <w:rPr>
                <w:rFonts w:ascii="Arial" w:hAnsi="Arial" w:cs="Arial"/>
                <w:i/>
              </w:rPr>
              <w:t>ive</w:t>
            </w:r>
            <w:r w:rsidRPr="00B9173A">
              <w:rPr>
                <w:rFonts w:ascii="Arial" w:hAnsi="Arial" w:cs="Arial"/>
                <w:i/>
              </w:rPr>
              <w:t xml:space="preserve"> group work, Kagan cooperative learning structures, hands-on activities, structured discussions, reading and writing activities,</w:t>
            </w:r>
            <w:r w:rsidR="00C32300" w:rsidRPr="00B9173A">
              <w:rPr>
                <w:rFonts w:ascii="Arial" w:hAnsi="Arial" w:cs="Arial"/>
                <w:i/>
              </w:rPr>
              <w:t xml:space="preserve"> experiments, </w:t>
            </w:r>
            <w:r w:rsidR="004B123A">
              <w:rPr>
                <w:rFonts w:ascii="Arial" w:hAnsi="Arial" w:cs="Arial"/>
                <w:i/>
              </w:rPr>
              <w:t>problem solving</w:t>
            </w:r>
            <w:r w:rsidR="00C32300" w:rsidRPr="00B9173A">
              <w:rPr>
                <w:rFonts w:ascii="Arial" w:hAnsi="Arial" w:cs="Arial"/>
                <w:i/>
              </w:rPr>
              <w:t>,</w:t>
            </w:r>
            <w:r w:rsidRPr="00B9173A">
              <w:rPr>
                <w:rFonts w:ascii="Arial" w:hAnsi="Arial" w:cs="Arial"/>
                <w:i/>
              </w:rPr>
              <w:t xml:space="preserve"> etc.</w:t>
            </w:r>
          </w:p>
          <w:p w14:paraId="0F13B603" w14:textId="20308318" w:rsidR="009A2757" w:rsidRPr="00B9173A" w:rsidRDefault="009A2757" w:rsidP="007078BA">
            <w:pPr>
              <w:rPr>
                <w:rFonts w:ascii="Arial" w:hAnsi="Arial" w:cs="Arial"/>
                <w:i/>
                <w:sz w:val="20"/>
                <w:szCs w:val="20"/>
              </w:rPr>
            </w:pPr>
            <w:r w:rsidRPr="00B9173A">
              <w:rPr>
                <w:rFonts w:ascii="Arial" w:hAnsi="Arial" w:cs="Arial"/>
                <w:i/>
                <w:sz w:val="20"/>
                <w:szCs w:val="20"/>
              </w:rPr>
              <w:t xml:space="preserve">In a bulleted list, describe the activities you will engage students in to allow them to explore, practice, and apply the content and academic language. </w:t>
            </w:r>
            <w:r w:rsidRPr="00B9173A">
              <w:rPr>
                <w:rFonts w:ascii="Arial" w:hAnsi="Arial" w:cs="Arial"/>
                <w:b/>
                <w:i/>
                <w:sz w:val="20"/>
                <w:szCs w:val="20"/>
              </w:rPr>
              <w:t>Bold</w:t>
            </w:r>
            <w:r w:rsidRPr="00B9173A">
              <w:rPr>
                <w:rFonts w:ascii="Arial" w:hAnsi="Arial" w:cs="Arial"/>
                <w:i/>
                <w:sz w:val="20"/>
                <w:szCs w:val="20"/>
              </w:rPr>
              <w:t xml:space="preserve"> any </w:t>
            </w:r>
            <w:r w:rsidR="00B9173A">
              <w:rPr>
                <w:rFonts w:ascii="Arial" w:hAnsi="Arial" w:cs="Arial"/>
                <w:i/>
                <w:sz w:val="20"/>
                <w:szCs w:val="20"/>
              </w:rPr>
              <w:t>activities</w:t>
            </w:r>
            <w:r w:rsidRPr="00B9173A">
              <w:rPr>
                <w:rFonts w:ascii="Arial" w:hAnsi="Arial" w:cs="Arial"/>
                <w:i/>
                <w:sz w:val="20"/>
                <w:szCs w:val="20"/>
              </w:rPr>
              <w:t xml:space="preserve"> you will </w:t>
            </w:r>
            <w:r w:rsidR="00B9173A">
              <w:rPr>
                <w:rFonts w:ascii="Arial" w:hAnsi="Arial" w:cs="Arial"/>
                <w:i/>
                <w:sz w:val="20"/>
                <w:szCs w:val="20"/>
              </w:rPr>
              <w:t>use in</w:t>
            </w:r>
            <w:r w:rsidRPr="00B9173A">
              <w:rPr>
                <w:rFonts w:ascii="Arial" w:hAnsi="Arial" w:cs="Arial"/>
                <w:i/>
                <w:sz w:val="20"/>
                <w:szCs w:val="20"/>
              </w:rPr>
              <w:t xml:space="preserve"> the lesson.</w:t>
            </w:r>
            <w:r w:rsidR="0047550E">
              <w:rPr>
                <w:rFonts w:ascii="Arial" w:hAnsi="Arial" w:cs="Arial"/>
                <w:i/>
                <w:sz w:val="20"/>
                <w:szCs w:val="20"/>
              </w:rPr>
              <w:t xml:space="preserve"> Also, </w:t>
            </w:r>
            <w:r w:rsidR="0066365A">
              <w:rPr>
                <w:rFonts w:ascii="Arial" w:hAnsi="Arial" w:cs="Arial"/>
                <w:i/>
                <w:sz w:val="20"/>
                <w:szCs w:val="20"/>
              </w:rPr>
              <w:t>include</w:t>
            </w:r>
            <w:r w:rsidR="0047550E">
              <w:rPr>
                <w:rFonts w:ascii="Arial" w:hAnsi="Arial" w:cs="Arial"/>
                <w:i/>
                <w:sz w:val="20"/>
                <w:szCs w:val="20"/>
              </w:rPr>
              <w:t xml:space="preserve"> formative questioning strategies and higher order thinking questions you might pose. </w:t>
            </w:r>
          </w:p>
          <w:p w14:paraId="49702DD6" w14:textId="77777777" w:rsidR="00A17A3F" w:rsidRDefault="00A17A3F" w:rsidP="00A17A3F">
            <w:pPr>
              <w:rPr>
                <w:rFonts w:ascii="Arial" w:hAnsi="Arial" w:cs="Arial"/>
                <w:i/>
                <w:sz w:val="20"/>
                <w:szCs w:val="20"/>
              </w:rPr>
            </w:pPr>
          </w:p>
          <w:p w14:paraId="1A3D5AFD" w14:textId="08F81D9D" w:rsidR="00A17A3F" w:rsidRDefault="00A17A3F" w:rsidP="00D67AA9">
            <w:pPr>
              <w:spacing w:after="120"/>
              <w:rPr>
                <w:rFonts w:ascii="Arial" w:hAnsi="Arial" w:cs="Arial"/>
                <w:i/>
                <w:sz w:val="20"/>
                <w:szCs w:val="20"/>
              </w:rPr>
            </w:pPr>
            <w:r>
              <w:rPr>
                <w:rFonts w:ascii="Arial" w:hAnsi="Arial" w:cs="Arial"/>
                <w:i/>
                <w:sz w:val="20"/>
                <w:szCs w:val="20"/>
              </w:rPr>
              <w:t>For example:</w:t>
            </w:r>
          </w:p>
          <w:p w14:paraId="0EE9D16C" w14:textId="4E8D4E58" w:rsidR="009A2757" w:rsidRPr="00B9173A" w:rsidRDefault="009A2757" w:rsidP="00D67AA9">
            <w:pPr>
              <w:pStyle w:val="ListParagraph"/>
              <w:numPr>
                <w:ilvl w:val="0"/>
                <w:numId w:val="3"/>
              </w:numPr>
              <w:tabs>
                <w:tab w:val="left" w:pos="360"/>
              </w:tabs>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 xml:space="preserve">matching card activity </w:t>
            </w:r>
            <w:r w:rsidRPr="00B9173A">
              <w:rPr>
                <w:rFonts w:ascii="Arial" w:hAnsi="Arial" w:cs="Arial"/>
                <w:i/>
                <w:sz w:val="20"/>
                <w:szCs w:val="20"/>
              </w:rPr>
              <w:t xml:space="preserve">where students will need to find a partner with a card that has an answer that matches their number sentence.  </w:t>
            </w:r>
          </w:p>
          <w:p w14:paraId="3B13D628" w14:textId="7BC3F039" w:rsidR="009A2757" w:rsidRPr="00B9173A" w:rsidRDefault="009A2757"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 xml:space="preserve">I will model one example </w:t>
            </w:r>
            <w:r w:rsidR="00665E69" w:rsidRPr="00B9173A">
              <w:rPr>
                <w:rFonts w:ascii="Arial" w:hAnsi="Arial" w:cs="Arial"/>
                <w:i/>
                <w:sz w:val="20"/>
                <w:szCs w:val="20"/>
              </w:rPr>
              <w:t>of</w:t>
            </w:r>
            <w:r w:rsidRPr="00B9173A">
              <w:rPr>
                <w:rFonts w:ascii="Arial" w:hAnsi="Arial" w:cs="Arial"/>
                <w:i/>
                <w:sz w:val="20"/>
                <w:szCs w:val="20"/>
              </w:rPr>
              <w:t xml:space="preserve"> solving a number sentence on the white board before </w:t>
            </w:r>
            <w:r w:rsidR="0006194F" w:rsidRPr="00B9173A">
              <w:rPr>
                <w:rFonts w:ascii="Arial" w:hAnsi="Arial" w:cs="Arial"/>
                <w:i/>
                <w:sz w:val="20"/>
                <w:szCs w:val="20"/>
              </w:rPr>
              <w:t>having</w:t>
            </w:r>
            <w:r w:rsidRPr="00B9173A">
              <w:rPr>
                <w:rFonts w:ascii="Arial" w:hAnsi="Arial" w:cs="Arial"/>
                <w:i/>
                <w:sz w:val="20"/>
                <w:szCs w:val="20"/>
              </w:rPr>
              <w:t xml:space="preserve"> students </w:t>
            </w:r>
            <w:r w:rsidR="0006194F" w:rsidRPr="00B9173A">
              <w:rPr>
                <w:rFonts w:ascii="Arial" w:hAnsi="Arial" w:cs="Arial"/>
                <w:i/>
                <w:sz w:val="20"/>
                <w:szCs w:val="20"/>
              </w:rPr>
              <w:t>search for the matching card</w:t>
            </w:r>
            <w:r w:rsidRPr="00B9173A">
              <w:rPr>
                <w:rFonts w:ascii="Arial" w:hAnsi="Arial" w:cs="Arial"/>
                <w:i/>
                <w:sz w:val="20"/>
                <w:szCs w:val="20"/>
              </w:rPr>
              <w:t xml:space="preserve">. </w:t>
            </w:r>
          </w:p>
          <w:p w14:paraId="4281B875" w14:textId="0513DCF7" w:rsidR="009A2757" w:rsidRPr="00B9173A" w:rsidRDefault="006F3606"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lastRenderedPageBreak/>
              <w:t>I will then have the partner who has the number sentence explain to their p</w:t>
            </w:r>
            <w:r w:rsidR="00170C76" w:rsidRPr="00B9173A">
              <w:rPr>
                <w:rFonts w:ascii="Arial" w:hAnsi="Arial" w:cs="Arial"/>
                <w:i/>
                <w:sz w:val="20"/>
                <w:szCs w:val="20"/>
              </w:rPr>
              <w:t xml:space="preserve">artner how they got the answer. </w:t>
            </w: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Expression</w:t>
            </w:r>
          </w:p>
          <w:p w14:paraId="4522BA6C" w14:textId="0602D34E" w:rsidR="004B123A" w:rsidRPr="00B9173A" w:rsidRDefault="004B123A" w:rsidP="00D67AA9">
            <w:pPr>
              <w:spacing w:after="120"/>
              <w:rPr>
                <w:rFonts w:ascii="Arial" w:hAnsi="Arial" w:cs="Arial"/>
                <w:i/>
                <w:sz w:val="20"/>
                <w:szCs w:val="20"/>
              </w:rPr>
            </w:pPr>
            <w:r w:rsidRPr="00B9173A">
              <w:rPr>
                <w:rFonts w:ascii="Arial" w:hAnsi="Arial" w:cs="Arial"/>
                <w:i/>
                <w:sz w:val="20"/>
                <w:szCs w:val="20"/>
              </w:rPr>
              <w:t>Learne</w:t>
            </w:r>
            <w:r>
              <w:rPr>
                <w:rFonts w:ascii="Arial" w:hAnsi="Arial" w:cs="Arial"/>
                <w:i/>
                <w:sz w:val="20"/>
                <w:szCs w:val="20"/>
              </w:rPr>
              <w:t>rs differ in the ways they</w:t>
            </w:r>
            <w:r w:rsidRPr="00B9173A">
              <w:rPr>
                <w:rFonts w:ascii="Arial" w:hAnsi="Arial" w:cs="Arial"/>
                <w:i/>
                <w:sz w:val="20"/>
                <w:szCs w:val="20"/>
              </w:rPr>
              <w:t xml:space="preserve">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w:t>
            </w:r>
            <w:r w:rsidR="009443DE">
              <w:rPr>
                <w:rFonts w:ascii="Arial" w:hAnsi="Arial" w:cs="Arial"/>
                <w:i/>
                <w:sz w:val="20"/>
                <w:szCs w:val="20"/>
              </w:rPr>
              <w:t xml:space="preserve">s </w:t>
            </w:r>
            <w:r w:rsidRPr="00B9173A">
              <w:rPr>
                <w:rFonts w:ascii="Arial" w:hAnsi="Arial" w:cs="Arial"/>
                <w:i/>
                <w:sz w:val="20"/>
                <w:szCs w:val="20"/>
              </w:rPr>
              <w:t>choice</w:t>
            </w:r>
            <w:r w:rsidR="009443DE">
              <w:rPr>
                <w:rFonts w:ascii="Arial" w:hAnsi="Arial" w:cs="Arial"/>
                <w:i/>
                <w:sz w:val="20"/>
                <w:szCs w:val="20"/>
              </w:rPr>
              <w:t>s</w:t>
            </w:r>
            <w:r w:rsidRPr="00B9173A">
              <w:rPr>
                <w:rFonts w:ascii="Arial" w:hAnsi="Arial" w:cs="Arial"/>
                <w:i/>
                <w:sz w:val="20"/>
                <w:szCs w:val="20"/>
              </w:rPr>
              <w:t xml:space="preserve"> </w:t>
            </w:r>
            <w:r>
              <w:rPr>
                <w:rFonts w:ascii="Arial" w:hAnsi="Arial" w:cs="Arial"/>
                <w:i/>
                <w:sz w:val="20"/>
                <w:szCs w:val="20"/>
              </w:rPr>
              <w:t>to</w:t>
            </w:r>
            <w:r w:rsidRPr="00B9173A">
              <w:rPr>
                <w:rFonts w:ascii="Arial" w:hAnsi="Arial" w:cs="Arial"/>
                <w:i/>
                <w:sz w:val="20"/>
                <w:szCs w:val="20"/>
              </w:rPr>
              <w:t xml:space="preserve"> demonstrate mastery? This </w:t>
            </w:r>
            <w:r>
              <w:rPr>
                <w:rFonts w:ascii="Arial" w:hAnsi="Arial" w:cs="Arial"/>
                <w:i/>
                <w:sz w:val="20"/>
                <w:szCs w:val="20"/>
              </w:rPr>
              <w:t xml:space="preserve">section </w:t>
            </w:r>
            <w:r w:rsidRPr="00B9173A">
              <w:rPr>
                <w:rFonts w:ascii="Arial" w:hAnsi="Arial" w:cs="Arial"/>
                <w:i/>
                <w:sz w:val="20"/>
                <w:szCs w:val="20"/>
              </w:rPr>
              <w:t>is essentially differentiated assessment.</w:t>
            </w:r>
          </w:p>
          <w:p w14:paraId="7B890854" w14:textId="2E9F8079" w:rsidR="004B123A" w:rsidRDefault="004B123A" w:rsidP="00D67AA9">
            <w:pPr>
              <w:spacing w:after="120"/>
              <w:rPr>
                <w:rFonts w:ascii="Arial" w:hAnsi="Arial" w:cs="Arial"/>
                <w:i/>
                <w:sz w:val="20"/>
                <w:szCs w:val="20"/>
              </w:rPr>
            </w:pPr>
            <w:r w:rsidRPr="00710A47">
              <w:rPr>
                <w:rFonts w:ascii="Arial" w:hAnsi="Arial" w:cs="Arial"/>
                <w:i/>
                <w:sz w:val="20"/>
                <w:szCs w:val="20"/>
              </w:rPr>
              <w:t xml:space="preserve">In a bulleted list, explain the options you </w:t>
            </w:r>
            <w:r w:rsidR="00B914C2">
              <w:rPr>
                <w:rFonts w:ascii="Arial" w:hAnsi="Arial" w:cs="Arial"/>
                <w:i/>
                <w:sz w:val="20"/>
                <w:szCs w:val="20"/>
              </w:rPr>
              <w:t>will</w:t>
            </w:r>
            <w:r w:rsidR="00B914C2" w:rsidRPr="00710A47">
              <w:rPr>
                <w:rFonts w:ascii="Arial" w:hAnsi="Arial" w:cs="Arial"/>
                <w:i/>
                <w:sz w:val="20"/>
                <w:szCs w:val="20"/>
              </w:rPr>
              <w:t xml:space="preserve"> </w:t>
            </w:r>
            <w:r w:rsidR="009443DE">
              <w:rPr>
                <w:rFonts w:ascii="Arial" w:hAnsi="Arial" w:cs="Arial"/>
                <w:i/>
                <w:sz w:val="20"/>
                <w:szCs w:val="20"/>
              </w:rPr>
              <w:t>provide</w:t>
            </w:r>
            <w:r w:rsidRPr="00710A47">
              <w:rPr>
                <w:rFonts w:ascii="Arial" w:hAnsi="Arial" w:cs="Arial"/>
                <w:i/>
                <w:sz w:val="20"/>
                <w:szCs w:val="20"/>
              </w:rPr>
              <w:t xml:space="preserve"> for your students to express their knowledge about the topic. For example, students </w:t>
            </w:r>
            <w:r>
              <w:rPr>
                <w:rFonts w:ascii="Arial" w:hAnsi="Arial" w:cs="Arial"/>
                <w:i/>
                <w:sz w:val="20"/>
                <w:szCs w:val="20"/>
              </w:rPr>
              <w:t xml:space="preserve">may demonstrate their knowledge in more </w:t>
            </w:r>
            <w:r w:rsidRPr="004B123A">
              <w:rPr>
                <w:rFonts w:ascii="Arial" w:hAnsi="Arial" w:cs="Arial"/>
                <w:b/>
                <w:i/>
                <w:sz w:val="20"/>
                <w:szCs w:val="20"/>
              </w:rPr>
              <w:t>summative</w:t>
            </w:r>
            <w:r>
              <w:rPr>
                <w:rFonts w:ascii="Arial" w:hAnsi="Arial" w:cs="Arial"/>
                <w:i/>
                <w:sz w:val="20"/>
                <w:szCs w:val="20"/>
              </w:rPr>
              <w:t xml:space="preserve"> ways </w:t>
            </w:r>
            <w:r w:rsidRPr="00710A47">
              <w:rPr>
                <w:rFonts w:ascii="Arial" w:hAnsi="Arial" w:cs="Arial"/>
                <w:i/>
                <w:sz w:val="20"/>
                <w:szCs w:val="20"/>
              </w:rPr>
              <w:t xml:space="preserve">through </w:t>
            </w:r>
            <w:r>
              <w:rPr>
                <w:rFonts w:ascii="Arial" w:hAnsi="Arial" w:cs="Arial"/>
                <w:i/>
                <w:sz w:val="20"/>
                <w:szCs w:val="20"/>
              </w:rPr>
              <w:t>a short answer or multiple</w:t>
            </w:r>
            <w:r w:rsidR="009443DE">
              <w:rPr>
                <w:rFonts w:ascii="Arial" w:hAnsi="Arial" w:cs="Arial"/>
                <w:i/>
                <w:sz w:val="20"/>
                <w:szCs w:val="20"/>
              </w:rPr>
              <w:t>-</w:t>
            </w:r>
            <w:r>
              <w:rPr>
                <w:rFonts w:ascii="Arial" w:hAnsi="Arial" w:cs="Arial"/>
                <w:i/>
                <w:sz w:val="20"/>
                <w:szCs w:val="20"/>
              </w:rPr>
              <w:t>choice test,</w:t>
            </w:r>
            <w:r w:rsidRPr="00710A47">
              <w:rPr>
                <w:rFonts w:ascii="Arial" w:hAnsi="Arial" w:cs="Arial"/>
                <w:i/>
                <w:sz w:val="20"/>
                <w:szCs w:val="20"/>
              </w:rPr>
              <w:t xml:space="preserve"> multimedia presentation, video</w:t>
            </w:r>
            <w:r w:rsidR="00383796">
              <w:rPr>
                <w:rFonts w:ascii="Arial" w:hAnsi="Arial" w:cs="Arial"/>
                <w:i/>
                <w:sz w:val="20"/>
                <w:szCs w:val="20"/>
              </w:rPr>
              <w:t>,</w:t>
            </w:r>
            <w:r w:rsidRPr="00710A47">
              <w:rPr>
                <w:rFonts w:ascii="Arial" w:hAnsi="Arial" w:cs="Arial"/>
                <w:i/>
                <w:sz w:val="20"/>
                <w:szCs w:val="20"/>
              </w:rPr>
              <w:t xml:space="preserve"> speech to text, website, written sentence, paragraph, essay, poster, portfolio, hands-on project</w:t>
            </w:r>
            <w:r w:rsidR="00D67AA9" w:rsidRPr="00710A47">
              <w:rPr>
                <w:rFonts w:ascii="Arial" w:hAnsi="Arial" w:cs="Arial"/>
                <w:i/>
                <w:sz w:val="20"/>
                <w:szCs w:val="20"/>
              </w:rPr>
              <w:t>, experiment</w:t>
            </w:r>
            <w:r w:rsidRPr="00710A47">
              <w:rPr>
                <w:rFonts w:ascii="Arial" w:hAnsi="Arial" w:cs="Arial"/>
                <w:i/>
                <w:sz w:val="20"/>
                <w:szCs w:val="20"/>
              </w:rPr>
              <w:t xml:space="preserve">, reflection, blog post, </w:t>
            </w:r>
            <w:r>
              <w:rPr>
                <w:rFonts w:ascii="Arial" w:hAnsi="Arial" w:cs="Arial"/>
                <w:i/>
                <w:sz w:val="20"/>
                <w:szCs w:val="20"/>
              </w:rPr>
              <w:t xml:space="preserve">or </w:t>
            </w:r>
            <w:r w:rsidRPr="00710A47">
              <w:rPr>
                <w:rFonts w:ascii="Arial" w:hAnsi="Arial" w:cs="Arial"/>
                <w:i/>
                <w:sz w:val="20"/>
                <w:szCs w:val="20"/>
              </w:rPr>
              <w:t>skit</w:t>
            </w:r>
            <w:r>
              <w:rPr>
                <w:rFonts w:ascii="Arial" w:hAnsi="Arial" w:cs="Arial"/>
                <w:i/>
                <w:sz w:val="20"/>
                <w:szCs w:val="20"/>
              </w:rPr>
              <w:t xml:space="preserve">. </w:t>
            </w:r>
            <w:r w:rsidRPr="004B123A">
              <w:rPr>
                <w:rFonts w:ascii="Arial" w:hAnsi="Arial" w:cs="Arial"/>
                <w:b/>
                <w:i/>
                <w:sz w:val="20"/>
                <w:szCs w:val="20"/>
              </w:rPr>
              <w:t>Bold</w:t>
            </w:r>
            <w:r>
              <w:rPr>
                <w:rFonts w:ascii="Arial" w:hAnsi="Arial" w:cs="Arial"/>
                <w:i/>
                <w:sz w:val="20"/>
                <w:szCs w:val="20"/>
              </w:rPr>
              <w:t xml:space="preserve"> the names of any summative assessments. </w:t>
            </w:r>
          </w:p>
          <w:p w14:paraId="12D591B0" w14:textId="362FEA27" w:rsidR="004B123A" w:rsidRPr="00710A47" w:rsidRDefault="004B123A" w:rsidP="00D67AA9">
            <w:pPr>
              <w:spacing w:after="120"/>
              <w:rPr>
                <w:rFonts w:ascii="Arial" w:hAnsi="Arial" w:cs="Arial"/>
                <w:i/>
                <w:sz w:val="20"/>
                <w:szCs w:val="20"/>
              </w:rPr>
            </w:pPr>
            <w:r>
              <w:rPr>
                <w:rFonts w:ascii="Arial" w:hAnsi="Arial" w:cs="Arial"/>
                <w:i/>
                <w:sz w:val="20"/>
                <w:szCs w:val="20"/>
              </w:rPr>
              <w:t xml:space="preserve">Students may also demonstrate their knowledge in </w:t>
            </w:r>
            <w:r w:rsidR="00644AE3">
              <w:rPr>
                <w:rFonts w:ascii="Arial" w:hAnsi="Arial" w:cs="Arial"/>
                <w:i/>
                <w:sz w:val="20"/>
                <w:szCs w:val="20"/>
              </w:rPr>
              <w:t xml:space="preserve">ways that are </w:t>
            </w:r>
            <w:r>
              <w:rPr>
                <w:rFonts w:ascii="Arial" w:hAnsi="Arial" w:cs="Arial"/>
                <w:i/>
                <w:sz w:val="20"/>
                <w:szCs w:val="20"/>
              </w:rPr>
              <w:t xml:space="preserve">more </w:t>
            </w:r>
            <w:r w:rsidRPr="004B123A">
              <w:rPr>
                <w:rFonts w:ascii="Arial" w:hAnsi="Arial" w:cs="Arial"/>
                <w:i/>
                <w:sz w:val="20"/>
                <w:szCs w:val="20"/>
                <w:u w:val="single"/>
              </w:rPr>
              <w:t>formative</w:t>
            </w:r>
            <w:r>
              <w:rPr>
                <w:rFonts w:ascii="Arial" w:hAnsi="Arial" w:cs="Arial"/>
                <w:i/>
                <w:sz w:val="20"/>
                <w:szCs w:val="20"/>
              </w:rPr>
              <w:t xml:space="preserve">. For example, students may take part in thumbs up-thumbs middle-thumbs down, a </w:t>
            </w:r>
            <w:r w:rsidR="009443DE">
              <w:rPr>
                <w:rFonts w:ascii="Arial" w:hAnsi="Arial" w:cs="Arial"/>
                <w:i/>
                <w:sz w:val="20"/>
                <w:szCs w:val="20"/>
              </w:rPr>
              <w:t xml:space="preserve">short </w:t>
            </w:r>
            <w:r w:rsidR="008A7B7B">
              <w:rPr>
                <w:rFonts w:ascii="Arial" w:hAnsi="Arial" w:cs="Arial"/>
                <w:i/>
                <w:sz w:val="20"/>
                <w:szCs w:val="20"/>
              </w:rPr>
              <w:t xml:space="preserve">essay </w:t>
            </w:r>
            <w:r>
              <w:rPr>
                <w:rFonts w:ascii="Arial" w:hAnsi="Arial" w:cs="Arial"/>
                <w:i/>
                <w:sz w:val="20"/>
                <w:szCs w:val="20"/>
              </w:rPr>
              <w:t>or drawing, an entrance slip or exit ticket, mini-whiteboard answers, fist to five, electronic quiz games, running records, four corners, or hand raising.</w:t>
            </w:r>
            <w:r w:rsidRPr="004B123A">
              <w:rPr>
                <w:rFonts w:ascii="Arial" w:hAnsi="Arial" w:cs="Arial"/>
                <w:b/>
                <w:i/>
                <w:sz w:val="20"/>
                <w:szCs w:val="20"/>
              </w:rPr>
              <w:t xml:space="preserve"> </w:t>
            </w:r>
            <w:r w:rsidRPr="004B123A">
              <w:rPr>
                <w:rFonts w:ascii="Arial" w:hAnsi="Arial" w:cs="Arial"/>
                <w:i/>
                <w:sz w:val="20"/>
                <w:szCs w:val="20"/>
                <w:u w:val="single"/>
              </w:rPr>
              <w:t>Underline</w:t>
            </w:r>
            <w:r>
              <w:rPr>
                <w:rFonts w:ascii="Arial" w:hAnsi="Arial" w:cs="Arial"/>
                <w:i/>
                <w:sz w:val="20"/>
                <w:szCs w:val="20"/>
              </w:rPr>
              <w:t xml:space="preserve"> </w:t>
            </w:r>
            <w:r w:rsidRPr="004B123A">
              <w:rPr>
                <w:rFonts w:ascii="Arial" w:hAnsi="Arial" w:cs="Arial"/>
                <w:i/>
                <w:sz w:val="20"/>
                <w:szCs w:val="20"/>
              </w:rPr>
              <w:t>the</w:t>
            </w:r>
            <w:r>
              <w:rPr>
                <w:rFonts w:ascii="Arial" w:hAnsi="Arial" w:cs="Arial"/>
                <w:i/>
                <w:sz w:val="20"/>
                <w:szCs w:val="20"/>
              </w:rPr>
              <w:t xml:space="preserve"> names of any </w:t>
            </w:r>
            <w:r w:rsidR="009443DE">
              <w:rPr>
                <w:rFonts w:ascii="Arial" w:hAnsi="Arial" w:cs="Arial"/>
                <w:i/>
                <w:sz w:val="20"/>
                <w:szCs w:val="20"/>
              </w:rPr>
              <w:t xml:space="preserve">formative </w:t>
            </w:r>
            <w:r>
              <w:rPr>
                <w:rFonts w:ascii="Arial" w:hAnsi="Arial" w:cs="Arial"/>
                <w:i/>
                <w:sz w:val="20"/>
                <w:szCs w:val="20"/>
              </w:rPr>
              <w:t>assessments.</w:t>
            </w:r>
          </w:p>
          <w:p w14:paraId="05509F20" w14:textId="3989FCD7" w:rsidR="009C0350" w:rsidRDefault="009C0350" w:rsidP="00D67AA9">
            <w:pPr>
              <w:spacing w:after="120"/>
              <w:rPr>
                <w:rFonts w:ascii="Arial" w:hAnsi="Arial" w:cs="Arial"/>
                <w:i/>
                <w:sz w:val="20"/>
                <w:szCs w:val="20"/>
              </w:rPr>
            </w:pPr>
            <w:r>
              <w:rPr>
                <w:rFonts w:ascii="Arial" w:hAnsi="Arial" w:cs="Arial"/>
                <w:i/>
                <w:sz w:val="20"/>
                <w:szCs w:val="20"/>
              </w:rPr>
              <w:t>For example:</w:t>
            </w:r>
          </w:p>
          <w:p w14:paraId="3EFB5491" w14:textId="3DCFE5F5" w:rsidR="004B123A" w:rsidRPr="00B9173A" w:rsidRDefault="004B123A" w:rsidP="00D67AA9">
            <w:pPr>
              <w:spacing w:after="120"/>
              <w:rPr>
                <w:rFonts w:ascii="Arial" w:hAnsi="Arial" w:cs="Arial"/>
                <w:i/>
                <w:sz w:val="20"/>
                <w:szCs w:val="20"/>
              </w:rPr>
            </w:pPr>
            <w:r>
              <w:rPr>
                <w:rFonts w:ascii="Arial" w:hAnsi="Arial" w:cs="Arial"/>
                <w:i/>
                <w:sz w:val="20"/>
                <w:szCs w:val="20"/>
              </w:rPr>
              <w:t xml:space="preserve">Students will complete a </w:t>
            </w:r>
            <w:r w:rsidRPr="004B123A">
              <w:rPr>
                <w:rFonts w:ascii="Arial" w:hAnsi="Arial" w:cs="Arial"/>
                <w:b/>
                <w:i/>
                <w:sz w:val="20"/>
                <w:szCs w:val="20"/>
              </w:rPr>
              <w:t>one-paragraph reflection</w:t>
            </w:r>
            <w:r>
              <w:rPr>
                <w:rFonts w:ascii="Arial" w:hAnsi="Arial" w:cs="Arial"/>
                <w:i/>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04B123A">
              <w:rPr>
                <w:rFonts w:ascii="Arial" w:hAnsi="Arial" w:cs="Arial"/>
                <w:i/>
                <w:sz w:val="20"/>
                <w:szCs w:val="20"/>
                <w:u w:val="single"/>
              </w:rPr>
              <w:t>thumbs up-thumbs middle-thumbs</w:t>
            </w:r>
            <w:r w:rsidR="00BE4E9E">
              <w:rPr>
                <w:rFonts w:ascii="Arial" w:hAnsi="Arial" w:cs="Arial"/>
                <w:i/>
                <w:sz w:val="20"/>
                <w:szCs w:val="20"/>
                <w:u w:val="single"/>
              </w:rPr>
              <w:t xml:space="preserve"> down</w:t>
            </w:r>
            <w:r>
              <w:rPr>
                <w:rFonts w:ascii="Arial" w:hAnsi="Arial" w:cs="Arial"/>
                <w:i/>
                <w:sz w:val="20"/>
                <w:szCs w:val="20"/>
              </w:rPr>
              <w:t xml:space="preserve"> and </w:t>
            </w:r>
            <w:r w:rsidRPr="004B123A">
              <w:rPr>
                <w:rFonts w:ascii="Arial" w:hAnsi="Arial" w:cs="Arial"/>
                <w:i/>
                <w:sz w:val="20"/>
                <w:szCs w:val="20"/>
                <w:u w:val="single"/>
              </w:rPr>
              <w:t>pair-share discussions</w:t>
            </w:r>
            <w:r>
              <w:rPr>
                <w:rFonts w:ascii="Arial" w:hAnsi="Arial" w:cs="Arial"/>
                <w:i/>
                <w:sz w:val="20"/>
                <w:szCs w:val="20"/>
              </w:rPr>
              <w:t xml:space="preserve">, where </w:t>
            </w:r>
            <w:r w:rsidR="00BE4E9E">
              <w:rPr>
                <w:rFonts w:ascii="Arial" w:hAnsi="Arial" w:cs="Arial"/>
                <w:i/>
                <w:sz w:val="20"/>
                <w:szCs w:val="20"/>
              </w:rPr>
              <w:t xml:space="preserve">you </w:t>
            </w:r>
            <w:r>
              <w:rPr>
                <w:rFonts w:ascii="Arial" w:hAnsi="Arial" w:cs="Arial"/>
                <w:i/>
                <w:sz w:val="20"/>
                <w:szCs w:val="20"/>
              </w:rPr>
              <w:t xml:space="preserve">will determine if </w:t>
            </w:r>
            <w:r w:rsidR="00BE4E9E">
              <w:rPr>
                <w:rFonts w:ascii="Arial" w:hAnsi="Arial" w:cs="Arial"/>
                <w:i/>
                <w:sz w:val="20"/>
                <w:szCs w:val="20"/>
              </w:rPr>
              <w:t>you</w:t>
            </w:r>
            <w:r>
              <w:rPr>
                <w:rFonts w:ascii="Arial" w:hAnsi="Arial" w:cs="Arial"/>
                <w:i/>
                <w:sz w:val="20"/>
                <w:szCs w:val="20"/>
              </w:rPr>
              <w:t xml:space="preserve"> need to re-teach or re-direct learning.</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lastRenderedPageBreak/>
              <w:t>Extension Activity and/or Homework</w:t>
            </w:r>
          </w:p>
          <w:p w14:paraId="29ABF9E6" w14:textId="1680FFD2" w:rsidR="00E00A53" w:rsidRPr="00B9173A" w:rsidRDefault="000A1ABF" w:rsidP="00D67AA9">
            <w:pPr>
              <w:spacing w:after="120"/>
              <w:rPr>
                <w:rFonts w:ascii="Arial" w:eastAsia="Times New Roman" w:hAnsi="Arial" w:cs="Arial"/>
                <w:i/>
                <w:color w:val="000000"/>
                <w:sz w:val="20"/>
                <w:szCs w:val="20"/>
              </w:rPr>
            </w:pPr>
            <w:r>
              <w:rPr>
                <w:rFonts w:ascii="Arial" w:eastAsia="Times New Roman" w:hAnsi="Arial" w:cs="Arial"/>
                <w:i/>
                <w:sz w:val="20"/>
                <w:szCs w:val="20"/>
              </w:rPr>
              <w:t>I</w:t>
            </w:r>
            <w:r w:rsidR="00E00A53" w:rsidRPr="00B9173A">
              <w:rPr>
                <w:rFonts w:ascii="Arial" w:eastAsia="Times New Roman" w:hAnsi="Arial" w:cs="Arial"/>
                <w:i/>
                <w:sz w:val="20"/>
                <w:szCs w:val="20"/>
              </w:rPr>
              <w:t xml:space="preserve">dentify and describe any extension activities or </w:t>
            </w:r>
            <w:r w:rsidR="00B339ED">
              <w:rPr>
                <w:rFonts w:ascii="Arial" w:eastAsia="Times New Roman" w:hAnsi="Arial" w:cs="Arial"/>
                <w:i/>
                <w:sz w:val="20"/>
                <w:szCs w:val="20"/>
              </w:rPr>
              <w:t>homework tasks as appropriate.</w:t>
            </w:r>
            <w:r w:rsidR="00E00A53" w:rsidRPr="00B9173A">
              <w:rPr>
                <w:rFonts w:ascii="Arial" w:eastAsia="Times New Roman" w:hAnsi="Arial" w:cs="Arial"/>
                <w:i/>
                <w:sz w:val="20"/>
                <w:szCs w:val="20"/>
              </w:rPr>
              <w:t xml:space="preserve"> Explain how the extension activit</w:t>
            </w:r>
            <w:r w:rsidR="00B9173A" w:rsidRPr="00B9173A">
              <w:rPr>
                <w:rFonts w:ascii="Arial" w:eastAsia="Times New Roman" w:hAnsi="Arial" w:cs="Arial"/>
                <w:i/>
                <w:sz w:val="20"/>
                <w:szCs w:val="20"/>
              </w:rPr>
              <w:t xml:space="preserve">y </w:t>
            </w:r>
            <w:r w:rsidR="00E00A53" w:rsidRPr="00B9173A">
              <w:rPr>
                <w:rFonts w:ascii="Arial" w:eastAsia="Times New Roman" w:hAnsi="Arial" w:cs="Arial"/>
                <w:i/>
                <w:sz w:val="20"/>
                <w:szCs w:val="20"/>
              </w:rPr>
              <w:t xml:space="preserve">or homework assignment supports the </w:t>
            </w:r>
            <w:r w:rsidR="00B339ED">
              <w:rPr>
                <w:rFonts w:ascii="Arial" w:eastAsia="Times New Roman" w:hAnsi="Arial" w:cs="Arial"/>
                <w:i/>
                <w:sz w:val="20"/>
                <w:szCs w:val="20"/>
              </w:rPr>
              <w:t xml:space="preserve">learning targets/objectives. </w:t>
            </w:r>
            <w:r w:rsidR="00B9173A" w:rsidRPr="00B9173A">
              <w:rPr>
                <w:rFonts w:ascii="Arial" w:eastAsia="Times New Roman" w:hAnsi="Arial" w:cs="Arial"/>
                <w:i/>
                <w:color w:val="000000"/>
                <w:sz w:val="20"/>
                <w:szCs w:val="20"/>
              </w:rPr>
              <w:t>As required by your instructor, a</w:t>
            </w:r>
            <w:r w:rsidR="00E00A53" w:rsidRPr="00B9173A">
              <w:rPr>
                <w:rFonts w:ascii="Arial" w:eastAsia="Times New Roman" w:hAnsi="Arial" w:cs="Arial"/>
                <w:i/>
                <w:sz w:val="20"/>
                <w:szCs w:val="20"/>
              </w:rPr>
              <w:t>ttach any copies of homework</w:t>
            </w:r>
            <w:r w:rsidR="00B9173A" w:rsidRPr="00B9173A">
              <w:rPr>
                <w:rFonts w:ascii="Arial" w:eastAsia="Times New Roman" w:hAnsi="Arial" w:cs="Arial"/>
                <w:i/>
                <w:color w:val="000000"/>
                <w:sz w:val="20"/>
                <w:szCs w:val="20"/>
              </w:rPr>
              <w:t xml:space="preserve"> at the end of this template.</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1296D" w14:textId="77777777" w:rsidR="00DB2221" w:rsidRDefault="00DB2221" w:rsidP="00404229">
      <w:pPr>
        <w:spacing w:after="0" w:line="240" w:lineRule="auto"/>
      </w:pPr>
      <w:r>
        <w:separator/>
      </w:r>
    </w:p>
  </w:endnote>
  <w:endnote w:type="continuationSeparator" w:id="0">
    <w:p w14:paraId="4F68589D" w14:textId="77777777" w:rsidR="00DB2221" w:rsidRDefault="00DB2221"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36B60" w14:textId="77777777" w:rsidR="000A1ABF" w:rsidRPr="00D67AA9" w:rsidRDefault="000A1ABF" w:rsidP="000A1ABF">
    <w:pPr>
      <w:rPr>
        <w:rFonts w:ascii="Times New Roman" w:hAnsi="Times New Roman" w:cs="Times New Roman"/>
        <w:i/>
        <w:sz w:val="24"/>
        <w:szCs w:val="24"/>
      </w:rPr>
    </w:pP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6BB7E0" w14:textId="77777777" w:rsidR="00DB2221" w:rsidRDefault="00DB2221" w:rsidP="00404229">
      <w:pPr>
        <w:spacing w:after="0" w:line="240" w:lineRule="auto"/>
      </w:pPr>
      <w:r>
        <w:separator/>
      </w:r>
    </w:p>
  </w:footnote>
  <w:footnote w:type="continuationSeparator" w:id="0">
    <w:p w14:paraId="49DF7479" w14:textId="77777777" w:rsidR="00DB2221" w:rsidRDefault="00DB2221" w:rsidP="004042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40C50"/>
    <w:rsid w:val="002B387D"/>
    <w:rsid w:val="002C35C7"/>
    <w:rsid w:val="002E3240"/>
    <w:rsid w:val="00321FF2"/>
    <w:rsid w:val="00340213"/>
    <w:rsid w:val="00383796"/>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6472"/>
    <w:rsid w:val="007E0ADF"/>
    <w:rsid w:val="007F0240"/>
    <w:rsid w:val="00821135"/>
    <w:rsid w:val="00833782"/>
    <w:rsid w:val="00856BD1"/>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69D4"/>
    <w:rsid w:val="00A17A3F"/>
    <w:rsid w:val="00A63C3A"/>
    <w:rsid w:val="00A66A6B"/>
    <w:rsid w:val="00A73D02"/>
    <w:rsid w:val="00A744ED"/>
    <w:rsid w:val="00A76141"/>
    <w:rsid w:val="00AF03AC"/>
    <w:rsid w:val="00B339ED"/>
    <w:rsid w:val="00B73366"/>
    <w:rsid w:val="00B914C2"/>
    <w:rsid w:val="00B9173A"/>
    <w:rsid w:val="00BC34B3"/>
    <w:rsid w:val="00BE4E9E"/>
    <w:rsid w:val="00C02829"/>
    <w:rsid w:val="00C0322D"/>
    <w:rsid w:val="00C32300"/>
    <w:rsid w:val="00C37D60"/>
    <w:rsid w:val="00C7678C"/>
    <w:rsid w:val="00CB7A25"/>
    <w:rsid w:val="00D24D1E"/>
    <w:rsid w:val="00D67AA9"/>
    <w:rsid w:val="00D90373"/>
    <w:rsid w:val="00DB2221"/>
    <w:rsid w:val="00DB5C31"/>
    <w:rsid w:val="00DE03DD"/>
    <w:rsid w:val="00E00A53"/>
    <w:rsid w:val="00E01FBA"/>
    <w:rsid w:val="00E32221"/>
    <w:rsid w:val="00E9429D"/>
    <w:rsid w:val="00ED122C"/>
    <w:rsid w:val="00F22C8E"/>
    <w:rsid w:val="00F4635B"/>
    <w:rsid w:val="00F50A60"/>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2.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5.xml><?xml version="1.0" encoding="utf-8"?>
<ds:datastoreItem xmlns:ds="http://schemas.openxmlformats.org/officeDocument/2006/customXml" ds:itemID="{91DB0749-554C-41B1-9B9D-4F77E881AE00}">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augky</cp:lastModifiedBy>
  <cp:revision>2</cp:revision>
  <dcterms:created xsi:type="dcterms:W3CDTF">2020-11-26T19:09:00Z</dcterms:created>
  <dcterms:modified xsi:type="dcterms:W3CDTF">2020-11-26T19:09:00Z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