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CECA57" w14:textId="77777777" w:rsidR="001B7B06" w:rsidRDefault="001B7B06" w:rsidP="001B7B06">
      <w:pPr>
        <w:pStyle w:val="NormalWeb"/>
        <w:spacing w:before="225" w:beforeAutospacing="0" w:after="0" w:afterAutospacing="0"/>
        <w:rPr>
          <w:rFonts w:ascii="Trebuchet MS" w:hAnsi="Trebuchet MS"/>
          <w:color w:val="000000"/>
          <w:sz w:val="18"/>
          <w:szCs w:val="18"/>
        </w:rPr>
      </w:pPr>
      <w:r>
        <w:rPr>
          <w:rFonts w:ascii="Trebuchet MS" w:hAnsi="Trebuchet MS"/>
          <w:color w:val="000000"/>
          <w:sz w:val="18"/>
          <w:szCs w:val="18"/>
        </w:rPr>
        <w:t>Language is comprised of interconnected components. Teachers engage ELLs in speaking, listening, reading, and writing activities to reinforce all areas of English language development and to better assess their progress.</w:t>
      </w:r>
    </w:p>
    <w:p w14:paraId="62D7A449" w14:textId="76BF80CF" w:rsidR="007C11DE" w:rsidRPr="001B7B06" w:rsidRDefault="001B7B06" w:rsidP="001B7B06">
      <w:pPr>
        <w:pStyle w:val="NormalWeb"/>
        <w:spacing w:before="225" w:beforeAutospacing="0" w:after="0" w:afterAutospacing="0"/>
        <w:rPr>
          <w:rFonts w:ascii="Trebuchet MS" w:hAnsi="Trebuchet MS"/>
          <w:color w:val="000000"/>
          <w:sz w:val="18"/>
          <w:szCs w:val="18"/>
        </w:rPr>
      </w:pPr>
      <w:r>
        <w:rPr>
          <w:rFonts w:ascii="Trebuchet MS" w:hAnsi="Trebuchet MS"/>
          <w:color w:val="000000"/>
          <w:sz w:val="18"/>
          <w:szCs w:val="18"/>
        </w:rPr>
        <w:t>For this assignment, select a grade level K-12, and complete Part 1 of the "Instructional Strategies for ELLs" template. Identify and summarize research-based instructional strategies to address listening, speaking, and vocabulary development with ELLs at each of the following proficiency levels: pre-emergent, emergent, basic, low intermediate, and high intermediate.</w:t>
      </w:r>
    </w:p>
    <w:p w14:paraId="327B1CA2" w14:textId="59A4E06E" w:rsidR="002F79FC" w:rsidRPr="003769DC" w:rsidRDefault="002F79FC" w:rsidP="006B3AF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769DC">
        <w:rPr>
          <w:rFonts w:ascii="Times New Roman" w:hAnsi="Times New Roman" w:cs="Times New Roman"/>
          <w:b/>
          <w:sz w:val="32"/>
          <w:szCs w:val="32"/>
        </w:rPr>
        <w:t>Instructi</w:t>
      </w:r>
      <w:r w:rsidR="00825B9A" w:rsidRPr="003769DC">
        <w:rPr>
          <w:rFonts w:ascii="Times New Roman" w:hAnsi="Times New Roman" w:cs="Times New Roman"/>
          <w:b/>
          <w:sz w:val="32"/>
          <w:szCs w:val="32"/>
        </w:rPr>
        <w:t>onal Strategies for ELLs</w:t>
      </w:r>
      <w:r w:rsidR="00FF33E5">
        <w:rPr>
          <w:rFonts w:ascii="Times New Roman" w:hAnsi="Times New Roman" w:cs="Times New Roman"/>
          <w:b/>
          <w:sz w:val="32"/>
          <w:szCs w:val="32"/>
        </w:rPr>
        <w:t xml:space="preserve"> -</w:t>
      </w:r>
      <w:r w:rsidR="00794E1C" w:rsidRPr="003769DC">
        <w:rPr>
          <w:rFonts w:ascii="Times New Roman" w:hAnsi="Times New Roman" w:cs="Times New Roman"/>
          <w:b/>
          <w:sz w:val="32"/>
          <w:szCs w:val="32"/>
        </w:rPr>
        <w:t xml:space="preserve"> Part 1</w:t>
      </w:r>
    </w:p>
    <w:p w14:paraId="327B1CA3" w14:textId="77777777" w:rsidR="00540FBE" w:rsidRDefault="00540FBE" w:rsidP="004A71EA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522FA476" w14:textId="2542C04B" w:rsidR="003769DC" w:rsidRPr="003769DC" w:rsidRDefault="003769DC" w:rsidP="003769DC">
      <w:pPr>
        <w:rPr>
          <w:rFonts w:ascii="Times New Roman" w:hAnsi="Times New Roman" w:cs="Times New Roman"/>
          <w:sz w:val="24"/>
          <w:szCs w:val="24"/>
        </w:rPr>
      </w:pPr>
      <w:r w:rsidRPr="003769DC">
        <w:rPr>
          <w:rFonts w:ascii="Times New Roman" w:hAnsi="Times New Roman" w:cs="Times New Roman"/>
          <w:b/>
          <w:sz w:val="24"/>
          <w:szCs w:val="24"/>
        </w:rPr>
        <w:t>Grade level:</w:t>
      </w:r>
      <w:r w:rsidRPr="003769DC">
        <w:rPr>
          <w:rFonts w:ascii="Times New Roman" w:hAnsi="Times New Roman" w:cs="Times New Roman"/>
          <w:sz w:val="24"/>
          <w:szCs w:val="24"/>
        </w:rPr>
        <w:t xml:space="preserve">  __________</w:t>
      </w:r>
      <w:r w:rsidR="001444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93A36F" w14:textId="77777777" w:rsidR="003769DC" w:rsidRPr="00CB4C15" w:rsidRDefault="003769DC" w:rsidP="004A71EA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327B1CA4" w14:textId="39998F20" w:rsidR="004A71EA" w:rsidRPr="00CB4C15" w:rsidRDefault="007C11DE" w:rsidP="004A71E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Pre-</w:t>
      </w:r>
      <w:r w:rsidR="004D6285" w:rsidRPr="00CB4C15">
        <w:rPr>
          <w:rFonts w:ascii="Times New Roman" w:hAnsi="Times New Roman" w:cs="Times New Roman"/>
          <w:b/>
          <w:i/>
          <w:sz w:val="24"/>
          <w:szCs w:val="24"/>
        </w:rPr>
        <w:t>Emergent</w:t>
      </w:r>
      <w:r w:rsidR="006F4F12" w:rsidRPr="00CB4C1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2A32F1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="006F4F12" w:rsidRPr="00CB4C15">
        <w:rPr>
          <w:rFonts w:ascii="Times New Roman" w:hAnsi="Times New Roman" w:cs="Times New Roman"/>
          <w:b/>
          <w:sz w:val="24"/>
          <w:szCs w:val="24"/>
        </w:rPr>
        <w:t>In</w:t>
      </w:r>
      <w:r w:rsidR="004A71EA" w:rsidRPr="00CB4C15">
        <w:rPr>
          <w:rFonts w:ascii="Times New Roman" w:hAnsi="Times New Roman" w:cs="Times New Roman"/>
          <w:b/>
          <w:sz w:val="24"/>
          <w:szCs w:val="24"/>
        </w:rPr>
        <w:t>structional Strategies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4"/>
        <w:gridCol w:w="3509"/>
        <w:gridCol w:w="3527"/>
      </w:tblGrid>
      <w:tr w:rsidR="004A71EA" w:rsidRPr="00CB4C15" w14:paraId="327B1CA8" w14:textId="77777777" w:rsidTr="006F4F12">
        <w:tc>
          <w:tcPr>
            <w:tcW w:w="2314" w:type="dxa"/>
          </w:tcPr>
          <w:p w14:paraId="327B1CA5" w14:textId="77777777" w:rsidR="004A71EA" w:rsidRPr="00CB4C15" w:rsidRDefault="004A71EA" w:rsidP="004A71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4C15">
              <w:rPr>
                <w:rFonts w:ascii="Times New Roman" w:hAnsi="Times New Roman" w:cs="Times New Roman"/>
                <w:b/>
                <w:sz w:val="24"/>
                <w:szCs w:val="24"/>
              </w:rPr>
              <w:t>Content Area</w:t>
            </w:r>
          </w:p>
        </w:tc>
        <w:tc>
          <w:tcPr>
            <w:tcW w:w="3509" w:type="dxa"/>
          </w:tcPr>
          <w:p w14:paraId="327B1CA6" w14:textId="31DDB85A" w:rsidR="004A71EA" w:rsidRPr="00CB4C15" w:rsidRDefault="004D6285" w:rsidP="004A71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4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Strategy </w:t>
            </w:r>
          </w:p>
        </w:tc>
        <w:tc>
          <w:tcPr>
            <w:tcW w:w="3527" w:type="dxa"/>
          </w:tcPr>
          <w:p w14:paraId="327B1CA7" w14:textId="08DF994A" w:rsidR="004A71EA" w:rsidRPr="00CB4C15" w:rsidRDefault="006E694C" w:rsidP="004A71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Summary</w:t>
            </w:r>
          </w:p>
        </w:tc>
      </w:tr>
      <w:tr w:rsidR="006F4F12" w:rsidRPr="00CB4C15" w14:paraId="327B1CAC" w14:textId="77777777" w:rsidTr="006F4F12">
        <w:tc>
          <w:tcPr>
            <w:tcW w:w="2314" w:type="dxa"/>
          </w:tcPr>
          <w:p w14:paraId="327B1CA9" w14:textId="1F5DD967" w:rsidR="006F4F12" w:rsidRPr="00CB4C15" w:rsidRDefault="006F4F12" w:rsidP="00CB4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C15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3509" w:type="dxa"/>
          </w:tcPr>
          <w:p w14:paraId="327B1CAA" w14:textId="63622CF3" w:rsidR="006F4F12" w:rsidRPr="00CB4C15" w:rsidRDefault="006F4F12" w:rsidP="00CB4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7" w:type="dxa"/>
          </w:tcPr>
          <w:p w14:paraId="327B1CAB" w14:textId="77777777" w:rsidR="006F4F12" w:rsidRPr="00CB4C15" w:rsidRDefault="006F4F12" w:rsidP="00CB4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4F12" w:rsidRPr="00CB4C15" w14:paraId="327B1CB0" w14:textId="77777777" w:rsidTr="006F4F12">
        <w:tc>
          <w:tcPr>
            <w:tcW w:w="2314" w:type="dxa"/>
          </w:tcPr>
          <w:p w14:paraId="327B1CAD" w14:textId="1A707618" w:rsidR="006F4F12" w:rsidRPr="00CB4C15" w:rsidRDefault="006F4F12" w:rsidP="00CB4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C15">
              <w:rPr>
                <w:rFonts w:ascii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3509" w:type="dxa"/>
          </w:tcPr>
          <w:p w14:paraId="327B1CAE" w14:textId="77777777" w:rsidR="006F4F12" w:rsidRPr="00CB4C15" w:rsidRDefault="006F4F12" w:rsidP="00CB4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7" w:type="dxa"/>
          </w:tcPr>
          <w:p w14:paraId="327B1CAF" w14:textId="77777777" w:rsidR="006F4F12" w:rsidRPr="00CB4C15" w:rsidRDefault="006F4F12" w:rsidP="00CB4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4F12" w:rsidRPr="00CB4C15" w14:paraId="327B1CB4" w14:textId="77777777" w:rsidTr="006F4F12">
        <w:tc>
          <w:tcPr>
            <w:tcW w:w="2314" w:type="dxa"/>
          </w:tcPr>
          <w:p w14:paraId="327B1CB1" w14:textId="0E09D4EC" w:rsidR="006F4F12" w:rsidRPr="00CB4C15" w:rsidRDefault="006F4F12" w:rsidP="00CB4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C15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</w:p>
        </w:tc>
        <w:tc>
          <w:tcPr>
            <w:tcW w:w="3509" w:type="dxa"/>
          </w:tcPr>
          <w:p w14:paraId="327B1CB2" w14:textId="77777777" w:rsidR="006F4F12" w:rsidRPr="00CB4C15" w:rsidRDefault="006F4F12" w:rsidP="00CB4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7" w:type="dxa"/>
          </w:tcPr>
          <w:p w14:paraId="327B1CB3" w14:textId="77777777" w:rsidR="006F4F12" w:rsidRPr="00CB4C15" w:rsidRDefault="006F4F12" w:rsidP="00CB4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7B1CB5" w14:textId="77777777" w:rsidR="002F79FC" w:rsidRDefault="002F79FC">
      <w:pPr>
        <w:rPr>
          <w:rFonts w:ascii="Times New Roman" w:hAnsi="Times New Roman" w:cs="Times New Roman"/>
          <w:sz w:val="24"/>
          <w:szCs w:val="24"/>
        </w:rPr>
      </w:pPr>
    </w:p>
    <w:p w14:paraId="154B579D" w14:textId="77777777" w:rsidR="007C11DE" w:rsidRPr="00CB4C15" w:rsidRDefault="007C11DE" w:rsidP="007C11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B4C15">
        <w:rPr>
          <w:rFonts w:ascii="Times New Roman" w:hAnsi="Times New Roman" w:cs="Times New Roman"/>
          <w:b/>
          <w:i/>
          <w:sz w:val="24"/>
          <w:szCs w:val="24"/>
        </w:rPr>
        <w:t xml:space="preserve">Emergent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Pr="00CB4C15">
        <w:rPr>
          <w:rFonts w:ascii="Times New Roman" w:hAnsi="Times New Roman" w:cs="Times New Roman"/>
          <w:b/>
          <w:sz w:val="24"/>
          <w:szCs w:val="24"/>
        </w:rPr>
        <w:t>Instructional Strategies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4"/>
        <w:gridCol w:w="3509"/>
        <w:gridCol w:w="3527"/>
      </w:tblGrid>
      <w:tr w:rsidR="007C11DE" w:rsidRPr="00CB4C15" w14:paraId="39C390FC" w14:textId="77777777" w:rsidTr="004B6816">
        <w:tc>
          <w:tcPr>
            <w:tcW w:w="2314" w:type="dxa"/>
          </w:tcPr>
          <w:p w14:paraId="066CD630" w14:textId="77777777" w:rsidR="007C11DE" w:rsidRPr="00CB4C15" w:rsidRDefault="007C11DE" w:rsidP="004B68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4C15">
              <w:rPr>
                <w:rFonts w:ascii="Times New Roman" w:hAnsi="Times New Roman" w:cs="Times New Roman"/>
                <w:b/>
                <w:sz w:val="24"/>
                <w:szCs w:val="24"/>
              </w:rPr>
              <w:t>Content Area</w:t>
            </w:r>
          </w:p>
        </w:tc>
        <w:tc>
          <w:tcPr>
            <w:tcW w:w="3509" w:type="dxa"/>
          </w:tcPr>
          <w:p w14:paraId="1861B31A" w14:textId="77777777" w:rsidR="007C11DE" w:rsidRPr="00CB4C15" w:rsidRDefault="007C11DE" w:rsidP="004B68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4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Strategy </w:t>
            </w:r>
          </w:p>
        </w:tc>
        <w:tc>
          <w:tcPr>
            <w:tcW w:w="3527" w:type="dxa"/>
          </w:tcPr>
          <w:p w14:paraId="7720A0BE" w14:textId="723AC6DB" w:rsidR="007C11DE" w:rsidRPr="00CB4C15" w:rsidRDefault="006E694C" w:rsidP="004B68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Summary</w:t>
            </w:r>
          </w:p>
        </w:tc>
      </w:tr>
      <w:tr w:rsidR="007C11DE" w:rsidRPr="00CB4C15" w14:paraId="5A1A82A9" w14:textId="77777777" w:rsidTr="004B6816">
        <w:tc>
          <w:tcPr>
            <w:tcW w:w="2314" w:type="dxa"/>
          </w:tcPr>
          <w:p w14:paraId="1E9DE60C" w14:textId="77777777" w:rsidR="007C11DE" w:rsidRPr="00CB4C15" w:rsidRDefault="007C11DE" w:rsidP="004B6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C15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3509" w:type="dxa"/>
          </w:tcPr>
          <w:p w14:paraId="2A8F0D50" w14:textId="77777777" w:rsidR="007C11DE" w:rsidRPr="00CB4C15" w:rsidRDefault="007C11DE" w:rsidP="004B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7" w:type="dxa"/>
          </w:tcPr>
          <w:p w14:paraId="4CFE7D52" w14:textId="77777777" w:rsidR="007C11DE" w:rsidRPr="00CB4C15" w:rsidRDefault="007C11DE" w:rsidP="004B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1DE" w:rsidRPr="00CB4C15" w14:paraId="69A60123" w14:textId="77777777" w:rsidTr="004B6816">
        <w:tc>
          <w:tcPr>
            <w:tcW w:w="2314" w:type="dxa"/>
          </w:tcPr>
          <w:p w14:paraId="46137F5C" w14:textId="77777777" w:rsidR="007C11DE" w:rsidRPr="00CB4C15" w:rsidRDefault="007C11DE" w:rsidP="004B6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C15">
              <w:rPr>
                <w:rFonts w:ascii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3509" w:type="dxa"/>
          </w:tcPr>
          <w:p w14:paraId="7509D0D3" w14:textId="77777777" w:rsidR="007C11DE" w:rsidRPr="00CB4C15" w:rsidRDefault="007C11DE" w:rsidP="004B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7" w:type="dxa"/>
          </w:tcPr>
          <w:p w14:paraId="149D17C8" w14:textId="77777777" w:rsidR="007C11DE" w:rsidRPr="00CB4C15" w:rsidRDefault="007C11DE" w:rsidP="004B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1DE" w:rsidRPr="00CB4C15" w14:paraId="40BB81F0" w14:textId="77777777" w:rsidTr="004B6816">
        <w:tc>
          <w:tcPr>
            <w:tcW w:w="2314" w:type="dxa"/>
          </w:tcPr>
          <w:p w14:paraId="20867F5F" w14:textId="77777777" w:rsidR="007C11DE" w:rsidRPr="00CB4C15" w:rsidRDefault="007C11DE" w:rsidP="004B6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CB4C15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</w:p>
        </w:tc>
        <w:tc>
          <w:tcPr>
            <w:tcW w:w="3509" w:type="dxa"/>
          </w:tcPr>
          <w:p w14:paraId="62D12950" w14:textId="77777777" w:rsidR="007C11DE" w:rsidRPr="00CB4C15" w:rsidRDefault="007C11DE" w:rsidP="004B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7" w:type="dxa"/>
          </w:tcPr>
          <w:p w14:paraId="0D2ADF0C" w14:textId="77777777" w:rsidR="007C11DE" w:rsidRPr="00CB4C15" w:rsidRDefault="007C11DE" w:rsidP="004B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554F43D2" w14:textId="77777777" w:rsidR="007C11DE" w:rsidRPr="00CB4C15" w:rsidRDefault="007C11DE">
      <w:pPr>
        <w:rPr>
          <w:rFonts w:ascii="Times New Roman" w:hAnsi="Times New Roman" w:cs="Times New Roman"/>
          <w:sz w:val="24"/>
          <w:szCs w:val="24"/>
        </w:rPr>
      </w:pPr>
    </w:p>
    <w:p w14:paraId="69820606" w14:textId="2DDEF62E" w:rsidR="004D6285" w:rsidRPr="00CB4C15" w:rsidRDefault="004D6285" w:rsidP="004D62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B4C15">
        <w:rPr>
          <w:rFonts w:ascii="Times New Roman" w:hAnsi="Times New Roman" w:cs="Times New Roman"/>
          <w:b/>
          <w:i/>
          <w:sz w:val="24"/>
          <w:szCs w:val="24"/>
        </w:rPr>
        <w:t xml:space="preserve">Basic </w:t>
      </w:r>
      <w:r w:rsidR="002A32F1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Pr="00CB4C15">
        <w:rPr>
          <w:rFonts w:ascii="Times New Roman" w:hAnsi="Times New Roman" w:cs="Times New Roman"/>
          <w:b/>
          <w:sz w:val="24"/>
          <w:szCs w:val="24"/>
        </w:rPr>
        <w:t>Instructional Strategies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7"/>
        <w:gridCol w:w="3512"/>
        <w:gridCol w:w="3531"/>
      </w:tblGrid>
      <w:tr w:rsidR="000A1825" w:rsidRPr="00CB4C15" w14:paraId="327B1CBA" w14:textId="77777777" w:rsidTr="000A1825">
        <w:tc>
          <w:tcPr>
            <w:tcW w:w="2307" w:type="dxa"/>
          </w:tcPr>
          <w:p w14:paraId="327B1CB7" w14:textId="2825E61E" w:rsidR="000A1825" w:rsidRPr="00CB4C15" w:rsidRDefault="000A1825" w:rsidP="000A18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4C15">
              <w:rPr>
                <w:rFonts w:ascii="Times New Roman" w:hAnsi="Times New Roman" w:cs="Times New Roman"/>
                <w:b/>
                <w:sz w:val="24"/>
                <w:szCs w:val="24"/>
              </w:rPr>
              <w:t>Content Area</w:t>
            </w:r>
          </w:p>
        </w:tc>
        <w:tc>
          <w:tcPr>
            <w:tcW w:w="3512" w:type="dxa"/>
          </w:tcPr>
          <w:p w14:paraId="327B1CB8" w14:textId="5E518850" w:rsidR="000A1825" w:rsidRPr="00CB4C15" w:rsidRDefault="000A1825" w:rsidP="004D62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4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Strategy </w:t>
            </w:r>
          </w:p>
        </w:tc>
        <w:tc>
          <w:tcPr>
            <w:tcW w:w="3531" w:type="dxa"/>
          </w:tcPr>
          <w:p w14:paraId="327B1CB9" w14:textId="5962A944" w:rsidR="000A1825" w:rsidRPr="00CB4C15" w:rsidRDefault="006E694C" w:rsidP="000A18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Summary</w:t>
            </w:r>
          </w:p>
        </w:tc>
      </w:tr>
      <w:tr w:rsidR="000D02E4" w:rsidRPr="00CB4C15" w14:paraId="327B1CBE" w14:textId="77777777" w:rsidTr="000A1825">
        <w:tc>
          <w:tcPr>
            <w:tcW w:w="2307" w:type="dxa"/>
          </w:tcPr>
          <w:p w14:paraId="327B1CBB" w14:textId="7813D7A7" w:rsidR="000D02E4" w:rsidRPr="00CB4C15" w:rsidRDefault="006F4F12" w:rsidP="000D0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C15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3512" w:type="dxa"/>
          </w:tcPr>
          <w:p w14:paraId="327B1CBC" w14:textId="77777777" w:rsidR="000D02E4" w:rsidRPr="00CB4C15" w:rsidRDefault="000D02E4" w:rsidP="000D02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1" w:type="dxa"/>
          </w:tcPr>
          <w:p w14:paraId="327B1CBD" w14:textId="77777777" w:rsidR="000D02E4" w:rsidRPr="00CB4C15" w:rsidRDefault="000D02E4" w:rsidP="000D02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2E4" w:rsidRPr="00CB4C15" w14:paraId="327B1CC2" w14:textId="77777777" w:rsidTr="000A1825">
        <w:tc>
          <w:tcPr>
            <w:tcW w:w="2307" w:type="dxa"/>
          </w:tcPr>
          <w:p w14:paraId="327B1CBF" w14:textId="3869A076" w:rsidR="000D02E4" w:rsidRPr="00CB4C15" w:rsidRDefault="000D02E4" w:rsidP="000D0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C15">
              <w:rPr>
                <w:rFonts w:ascii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3512" w:type="dxa"/>
          </w:tcPr>
          <w:p w14:paraId="327B1CC0" w14:textId="77777777" w:rsidR="000D02E4" w:rsidRPr="00CB4C15" w:rsidRDefault="000D02E4" w:rsidP="000D02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1" w:type="dxa"/>
          </w:tcPr>
          <w:p w14:paraId="327B1CC1" w14:textId="77777777" w:rsidR="000D02E4" w:rsidRPr="00CB4C15" w:rsidRDefault="000D02E4" w:rsidP="000D02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2E4" w:rsidRPr="00CB4C15" w14:paraId="327B1CC6" w14:textId="77777777" w:rsidTr="001832E0">
        <w:trPr>
          <w:trHeight w:val="242"/>
        </w:trPr>
        <w:tc>
          <w:tcPr>
            <w:tcW w:w="2307" w:type="dxa"/>
          </w:tcPr>
          <w:p w14:paraId="327B1CC3" w14:textId="2272BC75" w:rsidR="000D02E4" w:rsidRPr="00CB4C15" w:rsidRDefault="000D02E4" w:rsidP="000D0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C15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</w:p>
        </w:tc>
        <w:tc>
          <w:tcPr>
            <w:tcW w:w="3512" w:type="dxa"/>
          </w:tcPr>
          <w:p w14:paraId="327B1CC4" w14:textId="77777777" w:rsidR="000D02E4" w:rsidRPr="00CB4C15" w:rsidRDefault="000D02E4" w:rsidP="000D02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1" w:type="dxa"/>
          </w:tcPr>
          <w:p w14:paraId="327B1CC5" w14:textId="77777777" w:rsidR="000D02E4" w:rsidRPr="00CB4C15" w:rsidRDefault="000D02E4" w:rsidP="000D02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7B1CC7" w14:textId="77777777" w:rsidR="004A71EA" w:rsidRPr="00CB4C15" w:rsidRDefault="004A71EA">
      <w:pPr>
        <w:rPr>
          <w:rFonts w:ascii="Times New Roman" w:hAnsi="Times New Roman" w:cs="Times New Roman"/>
          <w:sz w:val="24"/>
          <w:szCs w:val="24"/>
        </w:rPr>
      </w:pPr>
    </w:p>
    <w:p w14:paraId="6B9451A3" w14:textId="44143C42" w:rsidR="004D6285" w:rsidRPr="00CB4C15" w:rsidRDefault="007C11DE" w:rsidP="004D62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Low I</w:t>
      </w:r>
      <w:r w:rsidR="004D6285" w:rsidRPr="00CB4C15">
        <w:rPr>
          <w:rFonts w:ascii="Times New Roman" w:hAnsi="Times New Roman" w:cs="Times New Roman"/>
          <w:b/>
          <w:i/>
          <w:sz w:val="24"/>
          <w:szCs w:val="24"/>
        </w:rPr>
        <w:t xml:space="preserve">ntermediate </w:t>
      </w:r>
      <w:r w:rsidR="002A32F1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="004D6285" w:rsidRPr="00CB4C15">
        <w:rPr>
          <w:rFonts w:ascii="Times New Roman" w:hAnsi="Times New Roman" w:cs="Times New Roman"/>
          <w:b/>
          <w:sz w:val="24"/>
          <w:szCs w:val="24"/>
        </w:rPr>
        <w:t>Instructional Strategies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7"/>
        <w:gridCol w:w="3512"/>
        <w:gridCol w:w="3531"/>
      </w:tblGrid>
      <w:tr w:rsidR="000A1825" w:rsidRPr="00CB4C15" w14:paraId="327B1CCC" w14:textId="77777777" w:rsidTr="000A1825">
        <w:tc>
          <w:tcPr>
            <w:tcW w:w="2307" w:type="dxa"/>
          </w:tcPr>
          <w:p w14:paraId="327B1CC9" w14:textId="6FD2D309" w:rsidR="000A1825" w:rsidRPr="00CB4C15" w:rsidRDefault="000A1825" w:rsidP="000A18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4C15">
              <w:rPr>
                <w:rFonts w:ascii="Times New Roman" w:hAnsi="Times New Roman" w:cs="Times New Roman"/>
                <w:b/>
                <w:sz w:val="24"/>
                <w:szCs w:val="24"/>
              </w:rPr>
              <w:t>Content Area</w:t>
            </w:r>
          </w:p>
        </w:tc>
        <w:tc>
          <w:tcPr>
            <w:tcW w:w="3512" w:type="dxa"/>
          </w:tcPr>
          <w:p w14:paraId="327B1CCA" w14:textId="092C4B8A" w:rsidR="000A1825" w:rsidRPr="00CB4C15" w:rsidRDefault="000A1825" w:rsidP="004D62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4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Strategy </w:t>
            </w:r>
          </w:p>
        </w:tc>
        <w:tc>
          <w:tcPr>
            <w:tcW w:w="3531" w:type="dxa"/>
          </w:tcPr>
          <w:p w14:paraId="327B1CCB" w14:textId="288E50B2" w:rsidR="000A1825" w:rsidRPr="00CB4C15" w:rsidRDefault="006E694C" w:rsidP="000A18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Summary</w:t>
            </w:r>
          </w:p>
        </w:tc>
      </w:tr>
      <w:tr w:rsidR="006F4F12" w:rsidRPr="00CB4C15" w14:paraId="327B1CD0" w14:textId="77777777" w:rsidTr="000A1825">
        <w:tc>
          <w:tcPr>
            <w:tcW w:w="2307" w:type="dxa"/>
          </w:tcPr>
          <w:p w14:paraId="327B1CCD" w14:textId="35A33C30" w:rsidR="006F4F12" w:rsidRPr="00CB4C15" w:rsidRDefault="006F4F12" w:rsidP="006F4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C15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3512" w:type="dxa"/>
          </w:tcPr>
          <w:p w14:paraId="327B1CCE" w14:textId="77777777" w:rsidR="006F4F12" w:rsidRPr="00CB4C15" w:rsidRDefault="006F4F12" w:rsidP="006F4F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1" w:type="dxa"/>
          </w:tcPr>
          <w:p w14:paraId="327B1CCF" w14:textId="77777777" w:rsidR="006F4F12" w:rsidRPr="00CB4C15" w:rsidRDefault="006F4F12" w:rsidP="006F4F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4F12" w:rsidRPr="00CB4C15" w14:paraId="327B1CD4" w14:textId="77777777" w:rsidTr="000A1825">
        <w:tc>
          <w:tcPr>
            <w:tcW w:w="2307" w:type="dxa"/>
          </w:tcPr>
          <w:p w14:paraId="327B1CD1" w14:textId="4B500051" w:rsidR="006F4F12" w:rsidRPr="00CB4C15" w:rsidRDefault="006F4F12" w:rsidP="006F4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C15">
              <w:rPr>
                <w:rFonts w:ascii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3512" w:type="dxa"/>
          </w:tcPr>
          <w:p w14:paraId="327B1CD2" w14:textId="77777777" w:rsidR="006F4F12" w:rsidRPr="00CB4C15" w:rsidRDefault="006F4F12" w:rsidP="006F4F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1" w:type="dxa"/>
          </w:tcPr>
          <w:p w14:paraId="327B1CD3" w14:textId="77777777" w:rsidR="006F4F12" w:rsidRPr="00CB4C15" w:rsidRDefault="006F4F12" w:rsidP="006F4F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4F12" w:rsidRPr="00CB4C15" w14:paraId="327B1CD8" w14:textId="77777777" w:rsidTr="000A1825">
        <w:tc>
          <w:tcPr>
            <w:tcW w:w="2307" w:type="dxa"/>
          </w:tcPr>
          <w:p w14:paraId="327B1CD5" w14:textId="5901FCF6" w:rsidR="006F4F12" w:rsidRPr="00CB4C15" w:rsidRDefault="006F4F12" w:rsidP="006F4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C15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</w:p>
        </w:tc>
        <w:tc>
          <w:tcPr>
            <w:tcW w:w="3512" w:type="dxa"/>
          </w:tcPr>
          <w:p w14:paraId="327B1CD6" w14:textId="77777777" w:rsidR="006F4F12" w:rsidRPr="00CB4C15" w:rsidRDefault="006F4F12" w:rsidP="006F4F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1" w:type="dxa"/>
          </w:tcPr>
          <w:p w14:paraId="327B1CD7" w14:textId="77777777" w:rsidR="006F4F12" w:rsidRPr="00CB4C15" w:rsidRDefault="006F4F12" w:rsidP="006F4F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7B1CD9" w14:textId="77777777" w:rsidR="004A71EA" w:rsidRPr="00CB4C15" w:rsidRDefault="004A71EA" w:rsidP="004A71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AC112A" w14:textId="7A4A2CFE" w:rsidR="007C11DE" w:rsidRPr="00CB4C15" w:rsidRDefault="007C11DE" w:rsidP="007C11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High </w:t>
      </w:r>
      <w:r w:rsidRPr="00CB4C15">
        <w:rPr>
          <w:rFonts w:ascii="Times New Roman" w:hAnsi="Times New Roman" w:cs="Times New Roman"/>
          <w:b/>
          <w:i/>
          <w:sz w:val="24"/>
          <w:szCs w:val="24"/>
        </w:rPr>
        <w:t xml:space="preserve">Intermediate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Pr="00CB4C15">
        <w:rPr>
          <w:rFonts w:ascii="Times New Roman" w:hAnsi="Times New Roman" w:cs="Times New Roman"/>
          <w:b/>
          <w:sz w:val="24"/>
          <w:szCs w:val="24"/>
        </w:rPr>
        <w:t>Instructional Strategies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7"/>
        <w:gridCol w:w="3512"/>
        <w:gridCol w:w="3531"/>
      </w:tblGrid>
      <w:tr w:rsidR="007C11DE" w:rsidRPr="00CB4C15" w14:paraId="5F159043" w14:textId="77777777" w:rsidTr="004B6816">
        <w:tc>
          <w:tcPr>
            <w:tcW w:w="2307" w:type="dxa"/>
          </w:tcPr>
          <w:p w14:paraId="271B412A" w14:textId="77777777" w:rsidR="007C11DE" w:rsidRPr="00CB4C15" w:rsidRDefault="007C11DE" w:rsidP="004B68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4C15">
              <w:rPr>
                <w:rFonts w:ascii="Times New Roman" w:hAnsi="Times New Roman" w:cs="Times New Roman"/>
                <w:b/>
                <w:sz w:val="24"/>
                <w:szCs w:val="24"/>
              </w:rPr>
              <w:t>Content Area</w:t>
            </w:r>
          </w:p>
        </w:tc>
        <w:tc>
          <w:tcPr>
            <w:tcW w:w="3512" w:type="dxa"/>
          </w:tcPr>
          <w:p w14:paraId="5B9FB7FB" w14:textId="77777777" w:rsidR="007C11DE" w:rsidRPr="00CB4C15" w:rsidRDefault="007C11DE" w:rsidP="004B68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4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Strategy </w:t>
            </w:r>
          </w:p>
        </w:tc>
        <w:tc>
          <w:tcPr>
            <w:tcW w:w="3531" w:type="dxa"/>
          </w:tcPr>
          <w:p w14:paraId="1961FC37" w14:textId="55A58750" w:rsidR="007C11DE" w:rsidRPr="00CB4C15" w:rsidRDefault="006E694C" w:rsidP="004B68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Summary</w:t>
            </w:r>
          </w:p>
        </w:tc>
      </w:tr>
      <w:tr w:rsidR="007C11DE" w:rsidRPr="00CB4C15" w14:paraId="472CF7D6" w14:textId="77777777" w:rsidTr="004B6816">
        <w:tc>
          <w:tcPr>
            <w:tcW w:w="2307" w:type="dxa"/>
          </w:tcPr>
          <w:p w14:paraId="594C42B7" w14:textId="77777777" w:rsidR="007C11DE" w:rsidRPr="00CB4C15" w:rsidRDefault="007C11DE" w:rsidP="004B6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C15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</w:p>
        </w:tc>
        <w:tc>
          <w:tcPr>
            <w:tcW w:w="3512" w:type="dxa"/>
          </w:tcPr>
          <w:p w14:paraId="5DA8414B" w14:textId="77777777" w:rsidR="007C11DE" w:rsidRPr="00CB4C15" w:rsidRDefault="007C11DE" w:rsidP="004B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1" w:type="dxa"/>
          </w:tcPr>
          <w:p w14:paraId="1ADDB9C8" w14:textId="77777777" w:rsidR="007C11DE" w:rsidRPr="00CB4C15" w:rsidRDefault="007C11DE" w:rsidP="004B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1DE" w:rsidRPr="00CB4C15" w14:paraId="082BB244" w14:textId="77777777" w:rsidTr="004B6816">
        <w:tc>
          <w:tcPr>
            <w:tcW w:w="2307" w:type="dxa"/>
          </w:tcPr>
          <w:p w14:paraId="232C9FD7" w14:textId="77777777" w:rsidR="007C11DE" w:rsidRPr="00CB4C15" w:rsidRDefault="007C11DE" w:rsidP="004B6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C15">
              <w:rPr>
                <w:rFonts w:ascii="Times New Roman" w:hAnsi="Times New Roman" w:cs="Times New Roman"/>
                <w:sz w:val="24"/>
                <w:szCs w:val="24"/>
              </w:rPr>
              <w:t>Speaking</w:t>
            </w:r>
          </w:p>
        </w:tc>
        <w:tc>
          <w:tcPr>
            <w:tcW w:w="3512" w:type="dxa"/>
          </w:tcPr>
          <w:p w14:paraId="01FCBF72" w14:textId="77777777" w:rsidR="007C11DE" w:rsidRPr="00CB4C15" w:rsidRDefault="007C11DE" w:rsidP="004B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1" w:type="dxa"/>
          </w:tcPr>
          <w:p w14:paraId="58491EB4" w14:textId="77777777" w:rsidR="007C11DE" w:rsidRPr="00CB4C15" w:rsidRDefault="007C11DE" w:rsidP="004B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1DE" w:rsidRPr="00CB4C15" w14:paraId="3C8335CD" w14:textId="77777777" w:rsidTr="004B6816">
        <w:tc>
          <w:tcPr>
            <w:tcW w:w="2307" w:type="dxa"/>
          </w:tcPr>
          <w:p w14:paraId="0F62A124" w14:textId="77777777" w:rsidR="007C11DE" w:rsidRPr="00CB4C15" w:rsidRDefault="007C11DE" w:rsidP="004B6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C15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</w:p>
        </w:tc>
        <w:tc>
          <w:tcPr>
            <w:tcW w:w="3512" w:type="dxa"/>
          </w:tcPr>
          <w:p w14:paraId="55CC8BAA" w14:textId="77777777" w:rsidR="007C11DE" w:rsidRPr="00CB4C15" w:rsidRDefault="007C11DE" w:rsidP="004B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1" w:type="dxa"/>
          </w:tcPr>
          <w:p w14:paraId="2316CB55" w14:textId="77777777" w:rsidR="007C11DE" w:rsidRPr="00CB4C15" w:rsidRDefault="007C11DE" w:rsidP="004B6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7B1CEF" w14:textId="77777777" w:rsidR="0056686F" w:rsidRPr="00CB4C15" w:rsidRDefault="0056686F" w:rsidP="00FF33E5">
      <w:pPr>
        <w:spacing w:after="0" w:line="240" w:lineRule="auto"/>
        <w:rPr>
          <w:rFonts w:ascii="Times New Roman" w:hAnsi="Times New Roman" w:cs="Times New Roman"/>
        </w:rPr>
      </w:pPr>
    </w:p>
    <w:sectPr w:rsidR="0056686F" w:rsidRPr="00CB4C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D389D8" w14:textId="77777777" w:rsidR="00141D7E" w:rsidRDefault="00141D7E" w:rsidP="006F4F12">
      <w:pPr>
        <w:spacing w:after="0" w:line="240" w:lineRule="auto"/>
      </w:pPr>
      <w:r>
        <w:separator/>
      </w:r>
    </w:p>
  </w:endnote>
  <w:endnote w:type="continuationSeparator" w:id="0">
    <w:p w14:paraId="7A18562B" w14:textId="77777777" w:rsidR="00141D7E" w:rsidRDefault="00141D7E" w:rsidP="006F4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50478E" w14:textId="77777777" w:rsidR="00141D7E" w:rsidRDefault="00141D7E" w:rsidP="006F4F12">
      <w:pPr>
        <w:spacing w:after="0" w:line="240" w:lineRule="auto"/>
      </w:pPr>
      <w:r>
        <w:separator/>
      </w:r>
    </w:p>
  </w:footnote>
  <w:footnote w:type="continuationSeparator" w:id="0">
    <w:p w14:paraId="584EDE18" w14:textId="77777777" w:rsidR="00141D7E" w:rsidRDefault="00141D7E" w:rsidP="006F4F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9FC"/>
    <w:rsid w:val="0007460C"/>
    <w:rsid w:val="000A1825"/>
    <w:rsid w:val="000A51EA"/>
    <w:rsid w:val="000D02E4"/>
    <w:rsid w:val="000E3AA4"/>
    <w:rsid w:val="00141D7E"/>
    <w:rsid w:val="001444C0"/>
    <w:rsid w:val="001832E0"/>
    <w:rsid w:val="001B7B06"/>
    <w:rsid w:val="0022333F"/>
    <w:rsid w:val="0026173C"/>
    <w:rsid w:val="002A32F1"/>
    <w:rsid w:val="002B15F8"/>
    <w:rsid w:val="002D5D2C"/>
    <w:rsid w:val="002F79FC"/>
    <w:rsid w:val="003769DC"/>
    <w:rsid w:val="004A71EA"/>
    <w:rsid w:val="004B6816"/>
    <w:rsid w:val="004C11FE"/>
    <w:rsid w:val="004D6285"/>
    <w:rsid w:val="00540FBE"/>
    <w:rsid w:val="0056686F"/>
    <w:rsid w:val="00582325"/>
    <w:rsid w:val="00665272"/>
    <w:rsid w:val="006B3AFD"/>
    <w:rsid w:val="006E694C"/>
    <w:rsid w:val="006F1B7D"/>
    <w:rsid w:val="006F4F12"/>
    <w:rsid w:val="00794E1C"/>
    <w:rsid w:val="007C11DE"/>
    <w:rsid w:val="00823A3E"/>
    <w:rsid w:val="00825B9A"/>
    <w:rsid w:val="009E5960"/>
    <w:rsid w:val="00A439F1"/>
    <w:rsid w:val="00AC7AF8"/>
    <w:rsid w:val="00B04B8F"/>
    <w:rsid w:val="00CB4C15"/>
    <w:rsid w:val="00FF3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B1CA0"/>
  <w15:docId w15:val="{FFC620E7-D673-4A8A-82E8-430144167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7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668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686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F4F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4F12"/>
  </w:style>
  <w:style w:type="paragraph" w:styleId="Footer">
    <w:name w:val="footer"/>
    <w:basedOn w:val="Normal"/>
    <w:link w:val="FooterChar"/>
    <w:uiPriority w:val="99"/>
    <w:unhideWhenUsed/>
    <w:rsid w:val="006F4F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4F12"/>
  </w:style>
  <w:style w:type="paragraph" w:styleId="NormalWeb">
    <w:name w:val="Normal (Web)"/>
    <w:basedOn w:val="Normal"/>
    <w:uiPriority w:val="99"/>
    <w:unhideWhenUsed/>
    <w:rsid w:val="001B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87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549B4B28D9F943A982D0226625FC00" ma:contentTypeVersion="0" ma:contentTypeDescription="Create a new document." ma:contentTypeScope="" ma:versionID="4a140e0db7027d79b899a8bb6f2ef7e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6FCC87-2861-409B-86DB-3933BAE88F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A4A4EC-E757-43AB-8A94-1DDC6F6909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42727F-639E-4AFC-AD6D-D9D3C36FE4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Emily Farkas</dc:creator>
  <cp:keywords/>
  <cp:lastModifiedBy>augky</cp:lastModifiedBy>
  <cp:revision>2</cp:revision>
  <dcterms:created xsi:type="dcterms:W3CDTF">2020-11-25T05:00:00Z</dcterms:created>
  <dcterms:modified xsi:type="dcterms:W3CDTF">2020-11-25T05:00:00Z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72;#Course Development|533941c5-78f9-4b70-9343-0feaf09f5b89</vt:lpwstr>
  </property>
  <property fmtid="{D5CDD505-2E9C-101B-9397-08002B2CF9AE}" pid="5" name="ContentTypeId">
    <vt:lpwstr>0x010100A3549B4B28D9F943A982D0226625FC00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217;#ESL-433N|4ac32e02-8490-4294-af47-23188f6bc278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