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0526" w:rsidRPr="003E0526" w:rsidRDefault="003E0526" w:rsidP="003E0526">
      <w:pPr>
        <w:spacing w:line="0" w:lineRule="atLeast"/>
        <w:rPr>
          <w:rFonts w:ascii="Cambria" w:eastAsia="Cambria" w:hAnsi="Cambria"/>
          <w:b/>
          <w:sz w:val="22"/>
        </w:rPr>
      </w:pPr>
      <w:proofErr w:type="gramStart"/>
      <w:r w:rsidRPr="003E0526">
        <w:rPr>
          <w:rFonts w:ascii="Cambria" w:eastAsia="Cambria" w:hAnsi="Cambria"/>
          <w:b/>
          <w:sz w:val="22"/>
        </w:rPr>
        <w:t>Human  Recourse</w:t>
      </w:r>
      <w:proofErr w:type="gramEnd"/>
      <w:r w:rsidRPr="003E0526">
        <w:rPr>
          <w:rFonts w:ascii="Cambria" w:eastAsia="Cambria" w:hAnsi="Cambria"/>
          <w:b/>
          <w:sz w:val="22"/>
        </w:rPr>
        <w:t xml:space="preserve">  Management </w:t>
      </w:r>
    </w:p>
    <w:p w:rsidR="003E0526" w:rsidRDefault="003E0526" w:rsidP="003E0526">
      <w:pPr>
        <w:spacing w:line="0" w:lineRule="atLeast"/>
        <w:ind w:left="5240"/>
        <w:rPr>
          <w:rFonts w:ascii="Cambria" w:eastAsia="Cambria" w:hAnsi="Cambria"/>
          <w:b/>
          <w:sz w:val="22"/>
          <w:u w:val="single"/>
        </w:rPr>
      </w:pPr>
    </w:p>
    <w:p w:rsidR="003E0526" w:rsidRDefault="003E0526" w:rsidP="003E0526">
      <w:pPr>
        <w:spacing w:line="0" w:lineRule="atLeast"/>
        <w:ind w:left="5240"/>
        <w:rPr>
          <w:rFonts w:ascii="Cambria" w:eastAsia="Cambria" w:hAnsi="Cambria"/>
          <w:b/>
          <w:sz w:val="22"/>
          <w:u w:val="single"/>
        </w:rPr>
      </w:pPr>
      <w:proofErr w:type="spellStart"/>
      <w:r>
        <w:rPr>
          <w:rFonts w:ascii="Cambria" w:eastAsia="Cambria" w:hAnsi="Cambria"/>
          <w:b/>
          <w:sz w:val="22"/>
          <w:u w:val="single"/>
        </w:rPr>
        <w:t>Caselet</w:t>
      </w:r>
      <w:proofErr w:type="spellEnd"/>
      <w:r>
        <w:rPr>
          <w:rFonts w:ascii="Cambria" w:eastAsia="Cambria" w:hAnsi="Cambria"/>
          <w:b/>
          <w:sz w:val="22"/>
          <w:u w:val="single"/>
        </w:rPr>
        <w:t xml:space="preserve"> 1</w:t>
      </w:r>
    </w:p>
    <w:p w:rsidR="003E0526" w:rsidRDefault="003E0526" w:rsidP="003E0526">
      <w:pPr>
        <w:spacing w:line="200" w:lineRule="exact"/>
        <w:rPr>
          <w:rFonts w:ascii="Times New Roman" w:eastAsia="Times New Roman" w:hAnsi="Times New Roman"/>
        </w:rPr>
      </w:pPr>
    </w:p>
    <w:p w:rsidR="003E0526" w:rsidRDefault="003E0526" w:rsidP="003E0526">
      <w:pPr>
        <w:spacing w:line="243" w:lineRule="exact"/>
        <w:rPr>
          <w:rFonts w:ascii="Times New Roman" w:eastAsia="Times New Roman" w:hAnsi="Times New Roman"/>
        </w:rPr>
      </w:pPr>
    </w:p>
    <w:p w:rsidR="003E0526" w:rsidRDefault="003E0526" w:rsidP="003E0526">
      <w:pPr>
        <w:spacing w:line="272" w:lineRule="auto"/>
        <w:ind w:left="1340" w:right="160" w:firstLine="48"/>
        <w:jc w:val="both"/>
        <w:rPr>
          <w:rFonts w:ascii="Cambria" w:eastAsia="Cambria" w:hAnsi="Cambria"/>
          <w:sz w:val="22"/>
        </w:rPr>
      </w:pPr>
      <w:r>
        <w:rPr>
          <w:rFonts w:ascii="Cambria" w:eastAsia="Cambria" w:hAnsi="Cambria"/>
          <w:sz w:val="22"/>
        </w:rPr>
        <w:t>Sanjay Nagpal is a new recruit from a reputed management institute. He is recruited as a sales trainee in a sales office of a large computer hardware firm located in Chennai.</w:t>
      </w:r>
    </w:p>
    <w:p w:rsidR="003E0526" w:rsidRDefault="003E0526" w:rsidP="003E0526">
      <w:pPr>
        <w:spacing w:line="208" w:lineRule="exact"/>
        <w:rPr>
          <w:rFonts w:ascii="Times New Roman" w:eastAsia="Times New Roman" w:hAnsi="Times New Roman"/>
        </w:rPr>
      </w:pPr>
    </w:p>
    <w:p w:rsidR="003E0526" w:rsidRDefault="003E0526" w:rsidP="003E0526">
      <w:pPr>
        <w:spacing w:line="276" w:lineRule="auto"/>
        <w:ind w:left="1340" w:right="160"/>
        <w:jc w:val="both"/>
        <w:rPr>
          <w:rFonts w:ascii="Cambria" w:eastAsia="Cambria" w:hAnsi="Cambria"/>
          <w:sz w:val="22"/>
        </w:rPr>
      </w:pPr>
      <w:proofErr w:type="spellStart"/>
      <w:r>
        <w:rPr>
          <w:rFonts w:ascii="Cambria" w:eastAsia="Cambria" w:hAnsi="Cambria"/>
          <w:sz w:val="22"/>
        </w:rPr>
        <w:t>Raghvan</w:t>
      </w:r>
      <w:proofErr w:type="spellEnd"/>
      <w:r>
        <w:rPr>
          <w:rFonts w:ascii="Cambria" w:eastAsia="Cambria" w:hAnsi="Cambria"/>
          <w:sz w:val="22"/>
        </w:rPr>
        <w:t xml:space="preserve"> is the zonal sales manager responsible for overseeing the work of sales officer, field executives and trainee salesmen numbering over 50 of three areas namely Chennai, Bangalore, and Trivandrum.</w:t>
      </w:r>
    </w:p>
    <w:p w:rsidR="003E0526" w:rsidRDefault="003E0526" w:rsidP="003E0526">
      <w:pPr>
        <w:spacing w:line="200" w:lineRule="exact"/>
        <w:rPr>
          <w:rFonts w:ascii="Times New Roman" w:eastAsia="Times New Roman" w:hAnsi="Times New Roman"/>
        </w:rPr>
      </w:pPr>
    </w:p>
    <w:p w:rsidR="003E0526" w:rsidRDefault="003E0526" w:rsidP="003E0526">
      <w:pPr>
        <w:spacing w:line="276" w:lineRule="auto"/>
        <w:ind w:left="1340" w:right="140"/>
        <w:jc w:val="both"/>
        <w:rPr>
          <w:rFonts w:ascii="Cambria" w:eastAsia="Cambria" w:hAnsi="Cambria"/>
          <w:sz w:val="22"/>
        </w:rPr>
      </w:pPr>
      <w:r>
        <w:rPr>
          <w:rFonts w:ascii="Cambria" w:eastAsia="Cambria" w:hAnsi="Cambria"/>
          <w:sz w:val="22"/>
        </w:rPr>
        <w:t>The sales growth of the products in his area was highly satisfactory owing to the developmental initiatives taken by respective State Governments in spreading computer education.</w:t>
      </w:r>
    </w:p>
    <w:p w:rsidR="003E0526" w:rsidRDefault="003E0526" w:rsidP="003E0526">
      <w:pPr>
        <w:spacing w:line="205" w:lineRule="exact"/>
        <w:rPr>
          <w:rFonts w:ascii="Times New Roman" w:eastAsia="Times New Roman" w:hAnsi="Times New Roman"/>
        </w:rPr>
      </w:pPr>
    </w:p>
    <w:p w:rsidR="003E0526" w:rsidRDefault="003E0526" w:rsidP="003E0526">
      <w:pPr>
        <w:spacing w:line="272" w:lineRule="auto"/>
        <w:ind w:left="1340" w:right="140"/>
        <w:rPr>
          <w:rFonts w:ascii="Cambria" w:eastAsia="Cambria" w:hAnsi="Cambria"/>
          <w:sz w:val="22"/>
        </w:rPr>
      </w:pPr>
      <w:proofErr w:type="spellStart"/>
      <w:r>
        <w:rPr>
          <w:rFonts w:ascii="Cambria" w:eastAsia="Cambria" w:hAnsi="Cambria"/>
          <w:sz w:val="22"/>
        </w:rPr>
        <w:t>Raghvan</w:t>
      </w:r>
      <w:proofErr w:type="spellEnd"/>
      <w:r>
        <w:rPr>
          <w:rFonts w:ascii="Cambria" w:eastAsia="Cambria" w:hAnsi="Cambria"/>
          <w:sz w:val="22"/>
        </w:rPr>
        <w:t xml:space="preserve"> had collected several sales reports, catalogues and pamphlets detailing the types of office equipment sold by the company for Sanjay’s reference.</w:t>
      </w:r>
    </w:p>
    <w:p w:rsidR="003E0526" w:rsidRDefault="003E0526" w:rsidP="003E0526">
      <w:pPr>
        <w:spacing w:line="20" w:lineRule="exact"/>
        <w:rPr>
          <w:rFonts w:ascii="Times New Roman" w:eastAsia="Times New Roman" w:hAnsi="Times New Roman"/>
        </w:rPr>
      </w:pPr>
      <w:r>
        <w:rPr>
          <w:rFonts w:ascii="Cambria" w:eastAsia="Cambria" w:hAnsi="Cambria"/>
          <w:noProof/>
          <w:sz w:val="22"/>
        </w:rPr>
        <w:drawing>
          <wp:anchor distT="0" distB="0" distL="114300" distR="114300" simplePos="0" relativeHeight="251660288" behindDoc="1" locked="0" layoutInCell="1" allowOverlap="1">
            <wp:simplePos x="0" y="0"/>
            <wp:positionH relativeFrom="column">
              <wp:posOffset>1635760</wp:posOffset>
            </wp:positionH>
            <wp:positionV relativeFrom="paragraph">
              <wp:posOffset>-368935</wp:posOffset>
            </wp:positionV>
            <wp:extent cx="3776345" cy="3604895"/>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clrChange>
                        <a:clrFrom>
                          <a:srgbClr val="000000"/>
                        </a:clrFrom>
                        <a:clrTo>
                          <a:srgbClr val="000000">
                            <a:alpha val="0"/>
                          </a:srgbClr>
                        </a:clrTo>
                      </a:clrChange>
                    </a:blip>
                    <a:srcRect/>
                    <a:stretch>
                      <a:fillRect/>
                    </a:stretch>
                  </pic:blipFill>
                  <pic:spPr bwMode="auto">
                    <a:xfrm>
                      <a:off x="0" y="0"/>
                      <a:ext cx="3776345" cy="3604895"/>
                    </a:xfrm>
                    <a:prstGeom prst="rect">
                      <a:avLst/>
                    </a:prstGeom>
                    <a:noFill/>
                  </pic:spPr>
                </pic:pic>
              </a:graphicData>
            </a:graphic>
          </wp:anchor>
        </w:drawing>
      </w:r>
    </w:p>
    <w:p w:rsidR="003E0526" w:rsidRDefault="003E0526" w:rsidP="003E0526">
      <w:pPr>
        <w:spacing w:line="239" w:lineRule="auto"/>
        <w:ind w:left="1380" w:right="540" w:hanging="47"/>
        <w:rPr>
          <w:rFonts w:ascii="Cambria" w:eastAsia="Cambria" w:hAnsi="Cambria"/>
          <w:sz w:val="22"/>
        </w:rPr>
      </w:pPr>
      <w:r>
        <w:rPr>
          <w:rFonts w:ascii="Cambria" w:eastAsia="Cambria" w:hAnsi="Cambria"/>
          <w:sz w:val="22"/>
        </w:rPr>
        <w:t xml:space="preserve">After short chat with Sanjay, </w:t>
      </w:r>
      <w:proofErr w:type="spellStart"/>
      <w:r>
        <w:rPr>
          <w:rFonts w:ascii="Cambria" w:eastAsia="Cambria" w:hAnsi="Cambria"/>
          <w:sz w:val="22"/>
        </w:rPr>
        <w:t>Raghvan</w:t>
      </w:r>
      <w:proofErr w:type="spellEnd"/>
      <w:r>
        <w:rPr>
          <w:rFonts w:ascii="Cambria" w:eastAsia="Cambria" w:hAnsi="Cambria"/>
          <w:sz w:val="22"/>
        </w:rPr>
        <w:t xml:space="preserve"> assisted him to his assigned desk and provided him with the material collected. Thereafter </w:t>
      </w:r>
      <w:proofErr w:type="spellStart"/>
      <w:r>
        <w:rPr>
          <w:rFonts w:ascii="Cambria" w:eastAsia="Cambria" w:hAnsi="Cambria"/>
          <w:sz w:val="22"/>
        </w:rPr>
        <w:t>Raghvan</w:t>
      </w:r>
      <w:proofErr w:type="spellEnd"/>
      <w:r>
        <w:rPr>
          <w:rFonts w:ascii="Cambria" w:eastAsia="Cambria" w:hAnsi="Cambria"/>
          <w:sz w:val="22"/>
        </w:rPr>
        <w:t xml:space="preserve"> excused himself and did not return. Meanwhile, Sanjay scanned through the material given to him till 5:00pmbefore leaving office.</w:t>
      </w:r>
    </w:p>
    <w:p w:rsidR="003E0526" w:rsidRDefault="003E0526" w:rsidP="003E0526">
      <w:pPr>
        <w:spacing w:line="264" w:lineRule="exact"/>
        <w:rPr>
          <w:rFonts w:ascii="Times New Roman" w:eastAsia="Times New Roman" w:hAnsi="Times New Roman"/>
        </w:rPr>
      </w:pPr>
    </w:p>
    <w:tbl>
      <w:tblPr>
        <w:tblW w:w="0" w:type="auto"/>
        <w:tblInd w:w="1080" w:type="dxa"/>
        <w:tblLayout w:type="fixed"/>
        <w:tblCellMar>
          <w:left w:w="0" w:type="dxa"/>
          <w:right w:w="0" w:type="dxa"/>
        </w:tblCellMar>
        <w:tblLook w:val="0000" w:firstRow="0" w:lastRow="0" w:firstColumn="0" w:lastColumn="0" w:noHBand="0" w:noVBand="0"/>
      </w:tblPr>
      <w:tblGrid>
        <w:gridCol w:w="8140"/>
        <w:gridCol w:w="440"/>
      </w:tblGrid>
      <w:tr w:rsidR="003E0526" w:rsidTr="00C61E34">
        <w:trPr>
          <w:trHeight w:val="258"/>
        </w:trPr>
        <w:tc>
          <w:tcPr>
            <w:tcW w:w="8140" w:type="dxa"/>
            <w:shd w:val="clear" w:color="auto" w:fill="auto"/>
            <w:vAlign w:val="bottom"/>
          </w:tcPr>
          <w:p w:rsidR="003E0526" w:rsidRDefault="003E0526" w:rsidP="00C61E34">
            <w:pPr>
              <w:spacing w:line="0" w:lineRule="atLeast"/>
              <w:ind w:left="180"/>
              <w:rPr>
                <w:rFonts w:ascii="Cambria" w:eastAsia="Cambria" w:hAnsi="Cambria"/>
                <w:b/>
                <w:sz w:val="22"/>
              </w:rPr>
            </w:pPr>
            <w:r>
              <w:rPr>
                <w:rFonts w:ascii="Cambria" w:eastAsia="Cambria" w:hAnsi="Cambria"/>
                <w:b/>
                <w:sz w:val="22"/>
              </w:rPr>
              <w:t>Questions</w:t>
            </w:r>
          </w:p>
        </w:tc>
        <w:tc>
          <w:tcPr>
            <w:tcW w:w="440" w:type="dxa"/>
            <w:shd w:val="clear" w:color="auto" w:fill="auto"/>
            <w:vAlign w:val="bottom"/>
          </w:tcPr>
          <w:p w:rsidR="003E0526" w:rsidRDefault="003E0526" w:rsidP="00C61E34">
            <w:pPr>
              <w:spacing w:line="0" w:lineRule="atLeast"/>
              <w:rPr>
                <w:rFonts w:ascii="Times New Roman" w:eastAsia="Times New Roman" w:hAnsi="Times New Roman"/>
                <w:sz w:val="22"/>
              </w:rPr>
            </w:pPr>
          </w:p>
        </w:tc>
      </w:tr>
      <w:tr w:rsidR="003E0526" w:rsidTr="00C61E34">
        <w:trPr>
          <w:trHeight w:val="511"/>
        </w:trPr>
        <w:tc>
          <w:tcPr>
            <w:tcW w:w="8140" w:type="dxa"/>
            <w:shd w:val="clear" w:color="auto" w:fill="auto"/>
            <w:vAlign w:val="bottom"/>
          </w:tcPr>
          <w:p w:rsidR="003E0526" w:rsidRDefault="003E0526" w:rsidP="00C61E34">
            <w:pPr>
              <w:spacing w:line="0" w:lineRule="atLeast"/>
              <w:rPr>
                <w:rFonts w:ascii="Cambria" w:eastAsia="Cambria" w:hAnsi="Cambria"/>
                <w:sz w:val="22"/>
              </w:rPr>
            </w:pPr>
            <w:r>
              <w:rPr>
                <w:rFonts w:ascii="Cambria" w:eastAsia="Cambria" w:hAnsi="Cambria"/>
                <w:sz w:val="22"/>
              </w:rPr>
              <w:t>1. What do you think about Raghavan’s training program?</w:t>
            </w:r>
          </w:p>
        </w:tc>
        <w:tc>
          <w:tcPr>
            <w:tcW w:w="440" w:type="dxa"/>
            <w:shd w:val="clear" w:color="auto" w:fill="auto"/>
            <w:vAlign w:val="bottom"/>
          </w:tcPr>
          <w:p w:rsidR="003E0526" w:rsidRDefault="003E0526" w:rsidP="00C61E34">
            <w:pPr>
              <w:spacing w:line="0" w:lineRule="atLeast"/>
              <w:jc w:val="right"/>
              <w:rPr>
                <w:rFonts w:ascii="Cambria" w:eastAsia="Cambria" w:hAnsi="Cambria"/>
                <w:sz w:val="22"/>
              </w:rPr>
            </w:pPr>
            <w:r>
              <w:rPr>
                <w:rFonts w:ascii="Cambria" w:eastAsia="Cambria" w:hAnsi="Cambria"/>
                <w:sz w:val="22"/>
              </w:rPr>
              <w:t>()</w:t>
            </w:r>
          </w:p>
        </w:tc>
      </w:tr>
      <w:tr w:rsidR="003E0526" w:rsidTr="00C61E34">
        <w:trPr>
          <w:trHeight w:val="258"/>
        </w:trPr>
        <w:tc>
          <w:tcPr>
            <w:tcW w:w="8140" w:type="dxa"/>
            <w:shd w:val="clear" w:color="auto" w:fill="auto"/>
            <w:vAlign w:val="bottom"/>
          </w:tcPr>
          <w:p w:rsidR="003E0526" w:rsidRDefault="003E0526" w:rsidP="00C61E34">
            <w:pPr>
              <w:spacing w:line="0" w:lineRule="atLeast"/>
              <w:rPr>
                <w:rFonts w:ascii="Cambria" w:eastAsia="Cambria" w:hAnsi="Cambria"/>
                <w:w w:val="99"/>
                <w:sz w:val="22"/>
              </w:rPr>
            </w:pPr>
            <w:r>
              <w:rPr>
                <w:rFonts w:ascii="Cambria" w:eastAsia="Cambria" w:hAnsi="Cambria"/>
                <w:w w:val="99"/>
                <w:sz w:val="22"/>
              </w:rPr>
              <w:t>2. What method of training would have been best under the circumstances? Would you</w:t>
            </w:r>
          </w:p>
        </w:tc>
        <w:tc>
          <w:tcPr>
            <w:tcW w:w="440" w:type="dxa"/>
            <w:shd w:val="clear" w:color="auto" w:fill="auto"/>
            <w:vAlign w:val="bottom"/>
          </w:tcPr>
          <w:p w:rsidR="003E0526" w:rsidRDefault="003E0526" w:rsidP="00C61E34">
            <w:pPr>
              <w:spacing w:line="0" w:lineRule="atLeast"/>
              <w:rPr>
                <w:rFonts w:ascii="Times New Roman" w:eastAsia="Times New Roman" w:hAnsi="Times New Roman"/>
                <w:sz w:val="22"/>
              </w:rPr>
            </w:pPr>
          </w:p>
        </w:tc>
      </w:tr>
      <w:tr w:rsidR="003E0526" w:rsidTr="00C61E34">
        <w:trPr>
          <w:trHeight w:val="259"/>
        </w:trPr>
        <w:tc>
          <w:tcPr>
            <w:tcW w:w="8140" w:type="dxa"/>
            <w:shd w:val="clear" w:color="auto" w:fill="auto"/>
            <w:vAlign w:val="bottom"/>
          </w:tcPr>
          <w:p w:rsidR="003E0526" w:rsidRDefault="003E0526" w:rsidP="00C61E34">
            <w:pPr>
              <w:spacing w:line="0" w:lineRule="atLeast"/>
              <w:rPr>
                <w:rFonts w:ascii="Cambria" w:eastAsia="Cambria" w:hAnsi="Cambria"/>
                <w:sz w:val="22"/>
              </w:rPr>
            </w:pPr>
            <w:r>
              <w:rPr>
                <w:rFonts w:ascii="Cambria" w:eastAsia="Cambria" w:hAnsi="Cambria"/>
                <w:sz w:val="22"/>
              </w:rPr>
              <w:t>consider OJT, simulation or experiential methods?</w:t>
            </w:r>
          </w:p>
        </w:tc>
        <w:tc>
          <w:tcPr>
            <w:tcW w:w="440" w:type="dxa"/>
            <w:shd w:val="clear" w:color="auto" w:fill="auto"/>
            <w:vAlign w:val="bottom"/>
          </w:tcPr>
          <w:p w:rsidR="003E0526" w:rsidRDefault="003E0526" w:rsidP="00C61E34">
            <w:pPr>
              <w:spacing w:line="0" w:lineRule="atLeast"/>
              <w:jc w:val="right"/>
              <w:rPr>
                <w:rFonts w:ascii="Cambria" w:eastAsia="Cambria" w:hAnsi="Cambria"/>
                <w:sz w:val="22"/>
              </w:rPr>
            </w:pPr>
            <w:r>
              <w:rPr>
                <w:rFonts w:ascii="Cambria" w:eastAsia="Cambria" w:hAnsi="Cambria"/>
                <w:sz w:val="22"/>
              </w:rPr>
              <w:t>()</w:t>
            </w:r>
          </w:p>
        </w:tc>
      </w:tr>
    </w:tbl>
    <w:p w:rsidR="003E0526" w:rsidRDefault="003E0526" w:rsidP="003E0526">
      <w:pPr>
        <w:spacing w:line="200" w:lineRule="exact"/>
        <w:rPr>
          <w:rFonts w:ascii="Times New Roman" w:eastAsia="Times New Roman" w:hAnsi="Times New Roman"/>
        </w:rPr>
      </w:pPr>
    </w:p>
    <w:p w:rsidR="003E0526" w:rsidRDefault="003E0526" w:rsidP="003E0526">
      <w:pPr>
        <w:spacing w:line="200" w:lineRule="exact"/>
        <w:rPr>
          <w:rFonts w:ascii="Times New Roman" w:eastAsia="Times New Roman" w:hAnsi="Times New Roman"/>
        </w:rPr>
      </w:pPr>
    </w:p>
    <w:p w:rsidR="003E0526" w:rsidRDefault="003E0526" w:rsidP="003E0526">
      <w:pPr>
        <w:spacing w:line="374" w:lineRule="exact"/>
        <w:rPr>
          <w:rFonts w:ascii="Times New Roman" w:eastAsia="Times New Roman" w:hAnsi="Times New Roman"/>
        </w:rPr>
      </w:pPr>
    </w:p>
    <w:p w:rsidR="003E0526" w:rsidRDefault="003E0526" w:rsidP="003E0526">
      <w:pPr>
        <w:spacing w:line="0" w:lineRule="atLeast"/>
        <w:ind w:right="-759"/>
        <w:jc w:val="center"/>
        <w:rPr>
          <w:rFonts w:ascii="Cambria" w:eastAsia="Cambria" w:hAnsi="Cambria"/>
          <w:b/>
          <w:sz w:val="22"/>
          <w:u w:val="single"/>
        </w:rPr>
      </w:pPr>
      <w:proofErr w:type="spellStart"/>
      <w:r>
        <w:rPr>
          <w:rFonts w:ascii="Cambria" w:eastAsia="Cambria" w:hAnsi="Cambria"/>
          <w:b/>
          <w:sz w:val="22"/>
          <w:u w:val="single"/>
        </w:rPr>
        <w:t>Caselet</w:t>
      </w:r>
      <w:proofErr w:type="spellEnd"/>
      <w:r>
        <w:rPr>
          <w:rFonts w:ascii="Cambria" w:eastAsia="Cambria" w:hAnsi="Cambria"/>
          <w:b/>
          <w:sz w:val="22"/>
          <w:u w:val="single"/>
        </w:rPr>
        <w:t xml:space="preserve"> 2</w:t>
      </w:r>
    </w:p>
    <w:p w:rsidR="003E0526" w:rsidRDefault="003E0526" w:rsidP="003E0526">
      <w:pPr>
        <w:spacing w:line="241" w:lineRule="exact"/>
        <w:rPr>
          <w:rFonts w:ascii="Times New Roman" w:eastAsia="Times New Roman" w:hAnsi="Times New Roman"/>
        </w:rPr>
      </w:pPr>
    </w:p>
    <w:p w:rsidR="003E0526" w:rsidRDefault="003E0526" w:rsidP="003E0526">
      <w:pPr>
        <w:spacing w:line="239" w:lineRule="auto"/>
        <w:ind w:left="1080" w:right="140"/>
        <w:jc w:val="both"/>
        <w:rPr>
          <w:rFonts w:ascii="Cambria" w:eastAsia="Cambria" w:hAnsi="Cambria"/>
          <w:sz w:val="22"/>
        </w:rPr>
      </w:pPr>
      <w:proofErr w:type="spellStart"/>
      <w:r>
        <w:rPr>
          <w:rFonts w:ascii="Cambria" w:eastAsia="Cambria" w:hAnsi="Cambria"/>
          <w:sz w:val="22"/>
        </w:rPr>
        <w:t>Preeti</w:t>
      </w:r>
      <w:proofErr w:type="spellEnd"/>
      <w:r>
        <w:rPr>
          <w:rFonts w:ascii="Cambria" w:eastAsia="Cambria" w:hAnsi="Cambria"/>
          <w:sz w:val="22"/>
        </w:rPr>
        <w:t xml:space="preserve"> was promoted three months ago from reservations supervisor to front-desk manager for Regency Hotel, an independent, 330-room hostelry. She enjoys her new management responsibilities and is pleased that the occupancy rate averaged 94 percent last month, way above the industry average. But at times she feels stressed by the confusion of managing all front-end operations of the hotel, from reservations and cashiering to the bell desk and concierge. She feels most at home handling the reservation function, a task she always enjoyed as a trainee because she likes to help people. About once a week the staff in the reservation function overbooks rooms, usually because of incomplete scans of conference sales files. Customers with reservations w,0110 arrive late are upset when they have to be referred 1, nearby hotels. Whenever overbooking occurs, Ms. </w:t>
      </w:r>
      <w:proofErr w:type="spellStart"/>
      <w:r w:rsidR="0016098A">
        <w:rPr>
          <w:rFonts w:ascii="Cambria" w:eastAsia="Cambria" w:hAnsi="Cambria"/>
          <w:sz w:val="22"/>
        </w:rPr>
        <w:t>Pre</w:t>
      </w:r>
      <w:r>
        <w:rPr>
          <w:rFonts w:ascii="Cambria" w:eastAsia="Cambria" w:hAnsi="Cambria"/>
          <w:sz w:val="22"/>
        </w:rPr>
        <w:t>eti</w:t>
      </w:r>
      <w:proofErr w:type="spellEnd"/>
      <w:r>
        <w:rPr>
          <w:rFonts w:ascii="Cambria" w:eastAsia="Cambria" w:hAnsi="Cambria"/>
          <w:sz w:val="22"/>
        </w:rPr>
        <w:t xml:space="preserve"> takes over direct control of the reservations operation herself, often personally handling reservations for two or three days until order seems to return.</w:t>
      </w:r>
    </w:p>
    <w:p w:rsidR="003E0526" w:rsidRDefault="003E0526" w:rsidP="003E0526">
      <w:pPr>
        <w:spacing w:line="10" w:lineRule="exact"/>
        <w:rPr>
          <w:rFonts w:ascii="Times New Roman" w:eastAsia="Times New Roman" w:hAnsi="Times New Roman"/>
        </w:rPr>
      </w:pPr>
    </w:p>
    <w:p w:rsidR="003E0526" w:rsidRDefault="003E0526" w:rsidP="003E0526">
      <w:pPr>
        <w:spacing w:line="0" w:lineRule="atLeast"/>
        <w:ind w:left="1080" w:right="140"/>
        <w:jc w:val="both"/>
        <w:rPr>
          <w:rFonts w:ascii="Cambria" w:eastAsia="Cambria" w:hAnsi="Cambria"/>
          <w:sz w:val="22"/>
        </w:rPr>
      </w:pPr>
      <w:r>
        <w:rPr>
          <w:rFonts w:ascii="Cambria" w:eastAsia="Cambria" w:hAnsi="Cambria"/>
          <w:sz w:val="22"/>
        </w:rPr>
        <w:t xml:space="preserve">But sometimes while Ms. </w:t>
      </w:r>
      <w:proofErr w:type="spellStart"/>
      <w:r>
        <w:rPr>
          <w:rFonts w:ascii="Cambria" w:eastAsia="Cambria" w:hAnsi="Cambria"/>
          <w:sz w:val="22"/>
        </w:rPr>
        <w:t>Preeti</w:t>
      </w:r>
      <w:proofErr w:type="spellEnd"/>
      <w:r>
        <w:rPr>
          <w:rFonts w:ascii="Cambria" w:eastAsia="Cambria" w:hAnsi="Cambria"/>
          <w:sz w:val="22"/>
        </w:rPr>
        <w:t xml:space="preserve"> is off focusing on the reservations task, other problems arise. On five days last month, clerks at the reception desk checked in every </w:t>
      </w:r>
      <w:r>
        <w:rPr>
          <w:rFonts w:ascii="Cambria" w:eastAsia="Cambria" w:hAnsi="Cambria"/>
          <w:sz w:val="22"/>
        </w:rPr>
        <w:lastRenderedPageBreak/>
        <w:t xml:space="preserve">"walk-in" who appeared without reservations. They assumed there would be ample no-shows among those holding reservations. On one occasion, Regency ended up oversold by 24 rooms. Mr. Alex, the hotel general manager, is concerned about Ms. </w:t>
      </w:r>
      <w:proofErr w:type="spellStart"/>
      <w:r>
        <w:rPr>
          <w:rFonts w:ascii="Cambria" w:eastAsia="Cambria" w:hAnsi="Cambria"/>
          <w:sz w:val="22"/>
        </w:rPr>
        <w:t>Preeti's</w:t>
      </w:r>
      <w:proofErr w:type="spellEnd"/>
      <w:r>
        <w:rPr>
          <w:rFonts w:ascii="Cambria" w:eastAsia="Cambria" w:hAnsi="Cambria"/>
          <w:sz w:val="22"/>
        </w:rPr>
        <w:t xml:space="preserve"> development into her new management position. He knows Ms. </w:t>
      </w:r>
      <w:proofErr w:type="spellStart"/>
      <w:r>
        <w:rPr>
          <w:rFonts w:ascii="Cambria" w:eastAsia="Cambria" w:hAnsi="Cambria"/>
          <w:sz w:val="22"/>
        </w:rPr>
        <w:t>Preeti</w:t>
      </w:r>
      <w:proofErr w:type="spellEnd"/>
      <w:r>
        <w:rPr>
          <w:rFonts w:ascii="Cambria" w:eastAsia="Cambria" w:hAnsi="Cambria"/>
          <w:sz w:val="22"/>
        </w:rPr>
        <w:t xml:space="preserve"> is proud of the high occupancy levels (which mean greater profits) and doesn't want to destroy that pride. However, he sees her as more interested in individual staff tasks (such as making reservations) than in the complexities of managing, training, and motivating her staff. He has talked with Ms. </w:t>
      </w:r>
      <w:proofErr w:type="spellStart"/>
      <w:r>
        <w:rPr>
          <w:rFonts w:ascii="Cambria" w:eastAsia="Cambria" w:hAnsi="Cambria"/>
          <w:sz w:val="22"/>
        </w:rPr>
        <w:t>Preeti</w:t>
      </w:r>
      <w:proofErr w:type="spellEnd"/>
      <w:r>
        <w:rPr>
          <w:rFonts w:ascii="Cambria" w:eastAsia="Cambria" w:hAnsi="Cambria"/>
          <w:sz w:val="22"/>
        </w:rPr>
        <w:t xml:space="preserve"> about balancing her activities as a manager. Alex emphasized that she needs to make sure her staff knows the systems and guidelines and be firm with employees who continue to check in guests when the hotel obviously will be overbooked. He plans to meet with her in a three-month performance review to see if he can shift her motivational expectations about the job.</w:t>
      </w:r>
    </w:p>
    <w:p w:rsidR="003E0526" w:rsidRDefault="003E0526" w:rsidP="003E0526">
      <w:pPr>
        <w:spacing w:line="258" w:lineRule="exact"/>
        <w:rPr>
          <w:rFonts w:ascii="Times New Roman" w:eastAsia="Times New Roman" w:hAnsi="Times New Roman"/>
        </w:rPr>
      </w:pPr>
    </w:p>
    <w:p w:rsidR="003E0526" w:rsidRDefault="003E0526" w:rsidP="003E0526">
      <w:pPr>
        <w:spacing w:line="0" w:lineRule="atLeast"/>
        <w:ind w:left="1080"/>
        <w:rPr>
          <w:rFonts w:ascii="Cambria" w:eastAsia="Cambria" w:hAnsi="Cambria"/>
          <w:b/>
          <w:sz w:val="22"/>
        </w:rPr>
      </w:pPr>
      <w:r>
        <w:rPr>
          <w:rFonts w:ascii="Cambria" w:eastAsia="Cambria" w:hAnsi="Cambria"/>
          <w:b/>
          <w:sz w:val="22"/>
        </w:rPr>
        <w:t>Question:</w:t>
      </w:r>
    </w:p>
    <w:p w:rsidR="003E0526" w:rsidRDefault="003E0526" w:rsidP="003E0526">
      <w:pPr>
        <w:spacing w:line="1" w:lineRule="exact"/>
        <w:rPr>
          <w:rFonts w:ascii="Times New Roman" w:eastAsia="Times New Roman" w:hAnsi="Times New Roman"/>
        </w:rPr>
      </w:pPr>
    </w:p>
    <w:p w:rsidR="003E0526" w:rsidRDefault="003E0526" w:rsidP="003E0526">
      <w:pPr>
        <w:spacing w:line="0" w:lineRule="atLeast"/>
        <w:ind w:left="1440"/>
        <w:rPr>
          <w:rFonts w:ascii="Cambria" w:eastAsia="Cambria" w:hAnsi="Cambria"/>
          <w:sz w:val="22"/>
        </w:rPr>
      </w:pPr>
      <w:r>
        <w:rPr>
          <w:rFonts w:ascii="Cambria" w:eastAsia="Cambria" w:hAnsi="Cambria"/>
          <w:sz w:val="22"/>
        </w:rPr>
        <w:t xml:space="preserve">1.  Do Ms. </w:t>
      </w:r>
      <w:proofErr w:type="spellStart"/>
      <w:r>
        <w:rPr>
          <w:rFonts w:ascii="Cambria" w:eastAsia="Cambria" w:hAnsi="Cambria"/>
          <w:sz w:val="22"/>
        </w:rPr>
        <w:t>Preeti's</w:t>
      </w:r>
      <w:proofErr w:type="spellEnd"/>
      <w:r>
        <w:rPr>
          <w:rFonts w:ascii="Cambria" w:eastAsia="Cambria" w:hAnsi="Cambria"/>
          <w:sz w:val="22"/>
        </w:rPr>
        <w:t xml:space="preserve"> problems seem to be the result of her lack of motivational immaturity or </w:t>
      </w:r>
    </w:p>
    <w:p w:rsidR="003E0526" w:rsidRDefault="003E0526" w:rsidP="003E0526">
      <w:pPr>
        <w:spacing w:line="40" w:lineRule="exact"/>
        <w:rPr>
          <w:rFonts w:ascii="Times New Roman" w:eastAsia="Times New Roman" w:hAnsi="Times New Roman"/>
        </w:rPr>
      </w:pPr>
    </w:p>
    <w:tbl>
      <w:tblPr>
        <w:tblW w:w="0" w:type="auto"/>
        <w:tblInd w:w="1800" w:type="dxa"/>
        <w:tblLayout w:type="fixed"/>
        <w:tblCellMar>
          <w:left w:w="0" w:type="dxa"/>
          <w:right w:w="0" w:type="dxa"/>
        </w:tblCellMar>
        <w:tblLook w:val="0000" w:firstRow="0" w:lastRow="0" w:firstColumn="0" w:lastColumn="0" w:noHBand="0" w:noVBand="0"/>
      </w:tblPr>
      <w:tblGrid>
        <w:gridCol w:w="6000"/>
        <w:gridCol w:w="1660"/>
      </w:tblGrid>
      <w:tr w:rsidR="003E0526" w:rsidTr="00C61E34">
        <w:trPr>
          <w:trHeight w:val="258"/>
        </w:trPr>
        <w:tc>
          <w:tcPr>
            <w:tcW w:w="6000" w:type="dxa"/>
            <w:shd w:val="clear" w:color="auto" w:fill="auto"/>
            <w:vAlign w:val="bottom"/>
          </w:tcPr>
          <w:p w:rsidR="003E0526" w:rsidRDefault="003E0526" w:rsidP="00C61E34">
            <w:pPr>
              <w:spacing w:line="0" w:lineRule="atLeast"/>
              <w:rPr>
                <w:rFonts w:ascii="Cambria" w:eastAsia="Cambria" w:hAnsi="Cambria"/>
                <w:sz w:val="22"/>
              </w:rPr>
            </w:pPr>
            <w:r>
              <w:rPr>
                <w:rFonts w:ascii="Cambria" w:eastAsia="Cambria" w:hAnsi="Cambria"/>
                <w:sz w:val="22"/>
              </w:rPr>
              <w:t>of her lack of motivational attention to her people?</w:t>
            </w:r>
          </w:p>
        </w:tc>
        <w:tc>
          <w:tcPr>
            <w:tcW w:w="1660" w:type="dxa"/>
            <w:shd w:val="clear" w:color="auto" w:fill="auto"/>
            <w:vAlign w:val="bottom"/>
          </w:tcPr>
          <w:p w:rsidR="003E0526" w:rsidRDefault="003E0526" w:rsidP="00C61E34">
            <w:pPr>
              <w:spacing w:line="0" w:lineRule="atLeast"/>
              <w:jc w:val="right"/>
              <w:rPr>
                <w:rFonts w:ascii="Cambria" w:eastAsia="Cambria" w:hAnsi="Cambria"/>
                <w:sz w:val="22"/>
              </w:rPr>
            </w:pPr>
            <w:r>
              <w:rPr>
                <w:rFonts w:ascii="Cambria" w:eastAsia="Cambria" w:hAnsi="Cambria"/>
                <w:sz w:val="22"/>
              </w:rPr>
              <w:t>()</w:t>
            </w:r>
          </w:p>
        </w:tc>
      </w:tr>
      <w:tr w:rsidR="00A23D9A" w:rsidTr="00C61E34">
        <w:trPr>
          <w:trHeight w:val="258"/>
        </w:trPr>
        <w:tc>
          <w:tcPr>
            <w:tcW w:w="6000" w:type="dxa"/>
            <w:shd w:val="clear" w:color="auto" w:fill="auto"/>
            <w:vAlign w:val="bottom"/>
          </w:tcPr>
          <w:p w:rsidR="00A23D9A" w:rsidRDefault="00A23D9A" w:rsidP="00C61E34">
            <w:pPr>
              <w:spacing w:line="0" w:lineRule="atLeast"/>
              <w:rPr>
                <w:rFonts w:ascii="Cambria" w:eastAsia="Cambria" w:hAnsi="Cambria"/>
                <w:sz w:val="22"/>
              </w:rPr>
            </w:pPr>
          </w:p>
          <w:p w:rsidR="00A23D9A" w:rsidRDefault="00A23D9A" w:rsidP="00C61E34">
            <w:pPr>
              <w:spacing w:line="0" w:lineRule="atLeast"/>
              <w:rPr>
                <w:rFonts w:ascii="Cambria" w:eastAsia="Cambria" w:hAnsi="Cambria"/>
                <w:sz w:val="22"/>
              </w:rPr>
            </w:pPr>
          </w:p>
          <w:p w:rsidR="00A23D9A" w:rsidRDefault="00A23D9A" w:rsidP="00C61E34">
            <w:pPr>
              <w:spacing w:line="0" w:lineRule="atLeast"/>
              <w:rPr>
                <w:rFonts w:ascii="Cambria" w:eastAsia="Cambria" w:hAnsi="Cambria"/>
                <w:sz w:val="22"/>
              </w:rPr>
            </w:pPr>
          </w:p>
        </w:tc>
        <w:tc>
          <w:tcPr>
            <w:tcW w:w="1660" w:type="dxa"/>
            <w:shd w:val="clear" w:color="auto" w:fill="auto"/>
            <w:vAlign w:val="bottom"/>
          </w:tcPr>
          <w:p w:rsidR="00A23D9A" w:rsidRDefault="00A23D9A" w:rsidP="00C61E34">
            <w:pPr>
              <w:spacing w:line="0" w:lineRule="atLeast"/>
              <w:jc w:val="right"/>
              <w:rPr>
                <w:rFonts w:ascii="Cambria" w:eastAsia="Cambria" w:hAnsi="Cambria"/>
                <w:sz w:val="22"/>
              </w:rPr>
            </w:pPr>
          </w:p>
        </w:tc>
      </w:tr>
    </w:tbl>
    <w:p w:rsidR="003E0526" w:rsidRDefault="003E0526" w:rsidP="003E0526">
      <w:pPr>
        <w:spacing w:line="0" w:lineRule="atLeast"/>
        <w:ind w:left="1080" w:right="140"/>
        <w:jc w:val="both"/>
        <w:rPr>
          <w:rFonts w:ascii="Cambria" w:eastAsia="Cambria" w:hAnsi="Cambria"/>
          <w:sz w:val="22"/>
        </w:rPr>
      </w:pPr>
    </w:p>
    <w:p w:rsidR="00EB5E76" w:rsidRDefault="00A23D9A" w:rsidP="003E0526">
      <w:pPr>
        <w:rPr>
          <w:b/>
          <w:sz w:val="22"/>
          <w:szCs w:val="22"/>
        </w:rPr>
      </w:pPr>
      <w:r w:rsidRPr="00A23D9A">
        <w:rPr>
          <w:b/>
          <w:sz w:val="22"/>
          <w:szCs w:val="22"/>
        </w:rPr>
        <w:t>Marketing Management</w:t>
      </w:r>
    </w:p>
    <w:p w:rsidR="00A23D9A" w:rsidRDefault="00A23D9A" w:rsidP="003E0526">
      <w:pPr>
        <w:rPr>
          <w:b/>
          <w:sz w:val="22"/>
          <w:szCs w:val="22"/>
        </w:rPr>
      </w:pPr>
    </w:p>
    <w:p w:rsidR="00A23D9A" w:rsidRDefault="00A23D9A" w:rsidP="00A23D9A">
      <w:pPr>
        <w:spacing w:line="323" w:lineRule="exact"/>
        <w:rPr>
          <w:rFonts w:ascii="Times New Roman" w:eastAsia="Times New Roman" w:hAnsi="Times New Roman"/>
        </w:rPr>
      </w:pPr>
    </w:p>
    <w:p w:rsidR="00A23D9A" w:rsidRDefault="00A23D9A" w:rsidP="00A23D9A">
      <w:pPr>
        <w:spacing w:line="0" w:lineRule="atLeast"/>
        <w:ind w:right="-979"/>
        <w:jc w:val="center"/>
        <w:rPr>
          <w:rFonts w:ascii="Cambria" w:eastAsia="Cambria" w:hAnsi="Cambria"/>
          <w:b/>
          <w:sz w:val="22"/>
          <w:u w:val="single"/>
        </w:rPr>
      </w:pPr>
      <w:r>
        <w:rPr>
          <w:rFonts w:ascii="Cambria" w:eastAsia="Cambria" w:hAnsi="Cambria"/>
          <w:b/>
          <w:sz w:val="22"/>
          <w:u w:val="single"/>
        </w:rPr>
        <w:t>Caselet1</w:t>
      </w:r>
    </w:p>
    <w:p w:rsidR="00A23D9A" w:rsidRDefault="00A23D9A" w:rsidP="00A23D9A">
      <w:pPr>
        <w:spacing w:line="232" w:lineRule="exact"/>
        <w:rPr>
          <w:rFonts w:ascii="Times New Roman" w:eastAsia="Times New Roman" w:hAnsi="Times New Roman"/>
        </w:rPr>
      </w:pPr>
    </w:p>
    <w:p w:rsidR="00A23D9A" w:rsidRDefault="00A23D9A" w:rsidP="00A23D9A">
      <w:pPr>
        <w:spacing w:line="275" w:lineRule="auto"/>
        <w:ind w:left="1120" w:right="140" w:firstLine="48"/>
        <w:jc w:val="both"/>
        <w:rPr>
          <w:rFonts w:ascii="Cambria" w:eastAsia="Cambria" w:hAnsi="Cambria"/>
          <w:sz w:val="22"/>
        </w:rPr>
      </w:pPr>
      <w:r>
        <w:rPr>
          <w:rFonts w:ascii="Cambria" w:eastAsia="Cambria" w:hAnsi="Cambria"/>
          <w:sz w:val="22"/>
        </w:rPr>
        <w:t>Because of its imaginative marketing, excellent new products, and fine service to customers, the Westside Business Computers and Equipment Company grew to be a leader in its field, with sales over Rs. 100 crores annually, high profit margins, and continually rising stock prices. It became one of the favorites of investors, who enjoyed its fast growth rate and high profits. But the president of the company, Mr. Desai, soon realized that the organization structure, which had served the company so well, no longer fitted the company’s needs.</w:t>
      </w:r>
    </w:p>
    <w:p w:rsidR="00A23D9A" w:rsidRDefault="00A23D9A" w:rsidP="00A23D9A">
      <w:pPr>
        <w:spacing w:line="301" w:lineRule="exact"/>
        <w:rPr>
          <w:rFonts w:ascii="Times New Roman" w:eastAsia="Times New Roman" w:hAnsi="Times New Roman"/>
        </w:rPr>
      </w:pPr>
    </w:p>
    <w:p w:rsidR="00A23D9A" w:rsidRDefault="00A23D9A" w:rsidP="00A23D9A">
      <w:pPr>
        <w:spacing w:line="276" w:lineRule="auto"/>
        <w:ind w:left="1120" w:right="140" w:firstLine="48"/>
        <w:jc w:val="both"/>
        <w:rPr>
          <w:rFonts w:ascii="Cambria" w:eastAsia="Cambria" w:hAnsi="Cambria"/>
          <w:sz w:val="22"/>
        </w:rPr>
      </w:pPr>
      <w:r>
        <w:rPr>
          <w:rFonts w:ascii="Cambria" w:eastAsia="Cambria" w:hAnsi="Cambria"/>
          <w:sz w:val="22"/>
        </w:rPr>
        <w:t>For years the company had been organized along functional lines, with vice-presidents in charge of production, purchasing, finance, marketing, personnel, engineering, and research and development. In its growth, the company had expanded its product lines beyond business computers to include photocopying machines, projectors, and motion-picture cameras. As time passed on, concern had arisen that its organization structure did not provide for profit responsibility below the office of the president, did not appear to fit the far-flung nature of the business now being conducted in many foreign countries, and seemed to emphasize the "walls" impeding effective coordination between the functional departments of marketing, production, and engineering. There seemed to be too many decisions that could not be made at any level lower than the president's office.</w:t>
      </w:r>
    </w:p>
    <w:p w:rsidR="00A23D9A" w:rsidRDefault="00A23D9A" w:rsidP="00A23D9A">
      <w:pPr>
        <w:spacing w:line="20" w:lineRule="exact"/>
        <w:rPr>
          <w:rFonts w:ascii="Times New Roman" w:eastAsia="Times New Roman" w:hAnsi="Times New Roman"/>
        </w:rPr>
      </w:pPr>
      <w:r>
        <w:rPr>
          <w:rFonts w:ascii="Cambria" w:eastAsia="Cambria" w:hAnsi="Cambria"/>
          <w:noProof/>
          <w:sz w:val="22"/>
        </w:rPr>
        <w:drawing>
          <wp:anchor distT="0" distB="0" distL="114300" distR="114300" simplePos="0" relativeHeight="251662336" behindDoc="1" locked="0" layoutInCell="1" allowOverlap="1">
            <wp:simplePos x="0" y="0"/>
            <wp:positionH relativeFrom="column">
              <wp:posOffset>1661160</wp:posOffset>
            </wp:positionH>
            <wp:positionV relativeFrom="paragraph">
              <wp:posOffset>-1146175</wp:posOffset>
            </wp:positionV>
            <wp:extent cx="3776345" cy="3604895"/>
            <wp:effectExtent l="1905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clrChange>
                        <a:clrFrom>
                          <a:srgbClr val="000000"/>
                        </a:clrFrom>
                        <a:clrTo>
                          <a:srgbClr val="000000">
                            <a:alpha val="0"/>
                          </a:srgbClr>
                        </a:clrTo>
                      </a:clrChange>
                    </a:blip>
                    <a:srcRect/>
                    <a:stretch>
                      <a:fillRect/>
                    </a:stretch>
                  </pic:blipFill>
                  <pic:spPr bwMode="auto">
                    <a:xfrm>
                      <a:off x="0" y="0"/>
                      <a:ext cx="3776345" cy="3604895"/>
                    </a:xfrm>
                    <a:prstGeom prst="rect">
                      <a:avLst/>
                    </a:prstGeom>
                    <a:noFill/>
                  </pic:spPr>
                </pic:pic>
              </a:graphicData>
            </a:graphic>
          </wp:anchor>
        </w:drawing>
      </w:r>
    </w:p>
    <w:p w:rsidR="00A23D9A" w:rsidRDefault="00A23D9A" w:rsidP="00A23D9A">
      <w:pPr>
        <w:spacing w:line="279" w:lineRule="exact"/>
        <w:rPr>
          <w:rFonts w:ascii="Times New Roman" w:eastAsia="Times New Roman" w:hAnsi="Times New Roman"/>
        </w:rPr>
      </w:pPr>
    </w:p>
    <w:p w:rsidR="00A23D9A" w:rsidRDefault="00A23D9A" w:rsidP="00A23D9A">
      <w:pPr>
        <w:spacing w:line="276" w:lineRule="auto"/>
        <w:ind w:left="1120" w:right="140" w:firstLine="48"/>
        <w:jc w:val="both"/>
        <w:rPr>
          <w:rFonts w:ascii="Cambria" w:eastAsia="Cambria" w:hAnsi="Cambria"/>
          <w:sz w:val="22"/>
        </w:rPr>
      </w:pPr>
      <w:r>
        <w:rPr>
          <w:rFonts w:ascii="Cambria" w:eastAsia="Cambria" w:hAnsi="Cambria"/>
          <w:sz w:val="22"/>
        </w:rPr>
        <w:lastRenderedPageBreak/>
        <w:t xml:space="preserve">As a result, </w:t>
      </w:r>
      <w:proofErr w:type="spellStart"/>
      <w:r>
        <w:rPr>
          <w:rFonts w:ascii="Cambria" w:eastAsia="Cambria" w:hAnsi="Cambria"/>
          <w:sz w:val="22"/>
        </w:rPr>
        <w:t>Mr.Desai</w:t>
      </w:r>
      <w:proofErr w:type="spellEnd"/>
      <w:r>
        <w:rPr>
          <w:rFonts w:ascii="Cambria" w:eastAsia="Cambria" w:hAnsi="Cambria"/>
          <w:sz w:val="22"/>
        </w:rPr>
        <w:t xml:space="preserve"> decentralized the company into fifteen independent domestic and foreign divisions, each with complete profit responsibility. However, after this reorganization was in effect, he began to feel that the divisions were not adequately controlled. There developed considerable duplication in purchasing and personnel functions, each division manager ran his or her operations without regard to company policies and strategies, and it became apparent to the president that the company was disintegrating into a number of independent parts.</w:t>
      </w:r>
    </w:p>
    <w:p w:rsidR="00A23D9A" w:rsidRDefault="00A23D9A" w:rsidP="00A23D9A">
      <w:pPr>
        <w:spacing w:line="295" w:lineRule="exact"/>
        <w:rPr>
          <w:rFonts w:ascii="Times New Roman" w:eastAsia="Times New Roman" w:hAnsi="Times New Roman"/>
        </w:rPr>
      </w:pPr>
    </w:p>
    <w:p w:rsidR="00A23D9A" w:rsidRDefault="00A23D9A" w:rsidP="00A23D9A">
      <w:pPr>
        <w:spacing w:line="276" w:lineRule="auto"/>
        <w:ind w:left="1120" w:right="140" w:firstLine="48"/>
        <w:jc w:val="both"/>
        <w:rPr>
          <w:rFonts w:ascii="Cambria" w:eastAsia="Cambria" w:hAnsi="Cambria"/>
          <w:sz w:val="22"/>
        </w:rPr>
      </w:pPr>
      <w:r>
        <w:rPr>
          <w:rFonts w:ascii="Cambria" w:eastAsia="Cambria" w:hAnsi="Cambria"/>
          <w:sz w:val="22"/>
        </w:rPr>
        <w:t xml:space="preserve">Having seen several large companies get into trouble when a division suffered large losses, </w:t>
      </w:r>
      <w:proofErr w:type="spellStart"/>
      <w:r>
        <w:rPr>
          <w:rFonts w:ascii="Cambria" w:eastAsia="Cambria" w:hAnsi="Cambria"/>
          <w:sz w:val="22"/>
        </w:rPr>
        <w:t>Mr.Desai</w:t>
      </w:r>
      <w:proofErr w:type="spellEnd"/>
      <w:r>
        <w:rPr>
          <w:rFonts w:ascii="Cambria" w:eastAsia="Cambria" w:hAnsi="Cambria"/>
          <w:sz w:val="22"/>
        </w:rPr>
        <w:t xml:space="preserve"> concluded that he had gone too far with decentralization. As a result, he withdrew some of the authority delegations to the division managers and required them to get top corporate management approval on such important matters as (1) any capital expenditures over Rs.5,00,000 (2) the introduction of any new products, (3) marketing and pricing strategies and policies, (4) plant expansion, and (5) changes in personnel policies.</w:t>
      </w:r>
    </w:p>
    <w:p w:rsidR="00A23D9A" w:rsidRDefault="00A23D9A" w:rsidP="00A23D9A">
      <w:pPr>
        <w:spacing w:line="2" w:lineRule="exact"/>
        <w:rPr>
          <w:rFonts w:ascii="Times New Roman" w:eastAsia="Times New Roman" w:hAnsi="Times New Roman"/>
        </w:rPr>
      </w:pPr>
    </w:p>
    <w:p w:rsidR="00A23D9A" w:rsidRDefault="00A23D9A" w:rsidP="00A23D9A">
      <w:pPr>
        <w:spacing w:line="275" w:lineRule="auto"/>
        <w:ind w:left="1120" w:right="140" w:firstLine="48"/>
        <w:jc w:val="both"/>
        <w:rPr>
          <w:rFonts w:ascii="Cambria" w:eastAsia="Cambria" w:hAnsi="Cambria"/>
          <w:sz w:val="22"/>
        </w:rPr>
      </w:pPr>
      <w:r>
        <w:rPr>
          <w:rFonts w:ascii="Cambria" w:eastAsia="Cambria" w:hAnsi="Cambria"/>
          <w:sz w:val="22"/>
        </w:rPr>
        <w:t>The division general managers were understandably unhappy when they saw some of their independence taken away from them. They openly complained that the company was not very sure about the organizational structure that it wants to follow. The president, worried about his position, calls you in as a consultant to advise him on what to do.</w:t>
      </w:r>
    </w:p>
    <w:p w:rsidR="00A23D9A" w:rsidRDefault="00A23D9A" w:rsidP="00A23D9A">
      <w:pPr>
        <w:spacing w:line="267" w:lineRule="exact"/>
        <w:rPr>
          <w:rFonts w:ascii="Times New Roman" w:eastAsia="Times New Roman" w:hAnsi="Times New Roman"/>
        </w:rPr>
      </w:pPr>
    </w:p>
    <w:p w:rsidR="00A23D9A" w:rsidRDefault="00A23D9A" w:rsidP="00A23D9A">
      <w:pPr>
        <w:spacing w:line="0" w:lineRule="atLeast"/>
        <w:ind w:left="1300"/>
        <w:rPr>
          <w:rFonts w:ascii="Cambria" w:eastAsia="Cambria" w:hAnsi="Cambria"/>
          <w:b/>
          <w:sz w:val="22"/>
        </w:rPr>
      </w:pPr>
      <w:r>
        <w:rPr>
          <w:rFonts w:ascii="Cambria" w:eastAsia="Cambria" w:hAnsi="Cambria"/>
          <w:b/>
          <w:sz w:val="22"/>
        </w:rPr>
        <w:t>Questions</w:t>
      </w:r>
    </w:p>
    <w:p w:rsidR="00A23D9A" w:rsidRDefault="00A23D9A" w:rsidP="00A23D9A">
      <w:pPr>
        <w:spacing w:line="251" w:lineRule="exact"/>
        <w:rPr>
          <w:rFonts w:ascii="Times New Roman" w:eastAsia="Times New Roman" w:hAnsi="Times New Roman"/>
        </w:rPr>
      </w:pPr>
    </w:p>
    <w:p w:rsidR="00A23D9A" w:rsidRDefault="00A23D9A" w:rsidP="00A23D9A">
      <w:pPr>
        <w:spacing w:line="0" w:lineRule="atLeast"/>
        <w:ind w:left="1120"/>
        <w:rPr>
          <w:rFonts w:ascii="Cambria" w:eastAsia="Cambria" w:hAnsi="Cambria"/>
          <w:sz w:val="22"/>
        </w:rPr>
      </w:pPr>
      <w:r>
        <w:rPr>
          <w:rFonts w:ascii="Cambria" w:eastAsia="Cambria" w:hAnsi="Cambria"/>
          <w:sz w:val="22"/>
        </w:rPr>
        <w:t>1. Do you agree on what Mr. Desai did to regulate control was correct? ()</w:t>
      </w:r>
    </w:p>
    <w:p w:rsidR="00A23D9A" w:rsidRDefault="00A23D9A" w:rsidP="00A23D9A">
      <w:pPr>
        <w:spacing w:line="1" w:lineRule="exact"/>
        <w:rPr>
          <w:rFonts w:ascii="Times New Roman" w:eastAsia="Times New Roman" w:hAnsi="Times New Roman"/>
        </w:rPr>
      </w:pPr>
    </w:p>
    <w:tbl>
      <w:tblPr>
        <w:tblW w:w="0" w:type="auto"/>
        <w:tblInd w:w="1120" w:type="dxa"/>
        <w:tblLayout w:type="fixed"/>
        <w:tblCellMar>
          <w:left w:w="0" w:type="dxa"/>
          <w:right w:w="0" w:type="dxa"/>
        </w:tblCellMar>
        <w:tblLook w:val="0000" w:firstRow="0" w:lastRow="0" w:firstColumn="0" w:lastColumn="0" w:noHBand="0" w:noVBand="0"/>
      </w:tblPr>
      <w:tblGrid>
        <w:gridCol w:w="4040"/>
        <w:gridCol w:w="860"/>
        <w:gridCol w:w="1120"/>
        <w:gridCol w:w="1020"/>
      </w:tblGrid>
      <w:tr w:rsidR="00A23D9A" w:rsidTr="00C61E34">
        <w:trPr>
          <w:trHeight w:val="258"/>
        </w:trPr>
        <w:tc>
          <w:tcPr>
            <w:tcW w:w="6020" w:type="dxa"/>
            <w:gridSpan w:val="3"/>
            <w:shd w:val="clear" w:color="auto" w:fill="auto"/>
            <w:vAlign w:val="bottom"/>
          </w:tcPr>
          <w:p w:rsidR="00A23D9A" w:rsidRDefault="00A23D9A" w:rsidP="00C61E34">
            <w:pPr>
              <w:spacing w:line="0" w:lineRule="atLeast"/>
              <w:rPr>
                <w:rFonts w:ascii="Cambria" w:eastAsia="Cambria" w:hAnsi="Cambria"/>
                <w:sz w:val="22"/>
              </w:rPr>
            </w:pPr>
            <w:r>
              <w:rPr>
                <w:rFonts w:ascii="Cambria" w:eastAsia="Cambria" w:hAnsi="Cambria"/>
                <w:sz w:val="22"/>
              </w:rPr>
              <w:t>2. What would you have done under these circumstances?</w:t>
            </w:r>
          </w:p>
        </w:tc>
        <w:tc>
          <w:tcPr>
            <w:tcW w:w="1020" w:type="dxa"/>
            <w:shd w:val="clear" w:color="auto" w:fill="auto"/>
            <w:vAlign w:val="bottom"/>
          </w:tcPr>
          <w:p w:rsidR="00A23D9A" w:rsidRDefault="00A23D9A" w:rsidP="00C61E34">
            <w:pPr>
              <w:spacing w:line="0" w:lineRule="atLeast"/>
              <w:jc w:val="right"/>
              <w:rPr>
                <w:rFonts w:ascii="Cambria" w:eastAsia="Cambria" w:hAnsi="Cambria"/>
                <w:sz w:val="22"/>
              </w:rPr>
            </w:pPr>
            <w:r>
              <w:rPr>
                <w:rFonts w:ascii="Cambria" w:eastAsia="Cambria" w:hAnsi="Cambria"/>
                <w:sz w:val="22"/>
              </w:rPr>
              <w:t>()</w:t>
            </w:r>
          </w:p>
        </w:tc>
      </w:tr>
      <w:tr w:rsidR="00A23D9A" w:rsidTr="00A23D9A">
        <w:trPr>
          <w:trHeight w:val="738"/>
        </w:trPr>
        <w:tc>
          <w:tcPr>
            <w:tcW w:w="4040" w:type="dxa"/>
            <w:shd w:val="clear" w:color="auto" w:fill="auto"/>
            <w:vAlign w:val="bottom"/>
          </w:tcPr>
          <w:p w:rsidR="00A23D9A" w:rsidRDefault="00A23D9A" w:rsidP="00C61E34">
            <w:pPr>
              <w:spacing w:line="0" w:lineRule="atLeast"/>
              <w:rPr>
                <w:rFonts w:ascii="Times New Roman" w:eastAsia="Times New Roman" w:hAnsi="Times New Roman"/>
                <w:sz w:val="24"/>
              </w:rPr>
            </w:pPr>
          </w:p>
        </w:tc>
        <w:tc>
          <w:tcPr>
            <w:tcW w:w="860" w:type="dxa"/>
            <w:shd w:val="clear" w:color="auto" w:fill="auto"/>
            <w:vAlign w:val="bottom"/>
          </w:tcPr>
          <w:p w:rsidR="00A23D9A" w:rsidRDefault="00A23D9A" w:rsidP="00C61E34">
            <w:pPr>
              <w:spacing w:line="0" w:lineRule="atLeast"/>
              <w:rPr>
                <w:rFonts w:ascii="Cambria" w:eastAsia="Cambria" w:hAnsi="Cambria"/>
                <w:b/>
                <w:w w:val="97"/>
                <w:sz w:val="22"/>
              </w:rPr>
            </w:pPr>
            <w:r>
              <w:rPr>
                <w:rFonts w:ascii="Cambria" w:eastAsia="Cambria" w:hAnsi="Cambria"/>
                <w:b/>
                <w:w w:val="97"/>
                <w:sz w:val="22"/>
              </w:rPr>
              <w:t>Caselet2</w:t>
            </w:r>
          </w:p>
        </w:tc>
        <w:tc>
          <w:tcPr>
            <w:tcW w:w="1120" w:type="dxa"/>
            <w:shd w:val="clear" w:color="auto" w:fill="auto"/>
            <w:vAlign w:val="bottom"/>
          </w:tcPr>
          <w:p w:rsidR="00A23D9A" w:rsidRDefault="00A23D9A" w:rsidP="00C61E34">
            <w:pPr>
              <w:spacing w:line="0" w:lineRule="atLeast"/>
              <w:rPr>
                <w:rFonts w:ascii="Times New Roman" w:eastAsia="Times New Roman" w:hAnsi="Times New Roman"/>
                <w:sz w:val="24"/>
              </w:rPr>
            </w:pPr>
          </w:p>
        </w:tc>
        <w:tc>
          <w:tcPr>
            <w:tcW w:w="1020" w:type="dxa"/>
            <w:shd w:val="clear" w:color="auto" w:fill="auto"/>
            <w:vAlign w:val="bottom"/>
          </w:tcPr>
          <w:p w:rsidR="00A23D9A" w:rsidRDefault="00A23D9A" w:rsidP="00C61E34">
            <w:pPr>
              <w:spacing w:line="0" w:lineRule="atLeast"/>
              <w:rPr>
                <w:rFonts w:ascii="Times New Roman" w:eastAsia="Times New Roman" w:hAnsi="Times New Roman"/>
                <w:sz w:val="24"/>
              </w:rPr>
            </w:pPr>
          </w:p>
        </w:tc>
      </w:tr>
      <w:tr w:rsidR="00A23D9A" w:rsidTr="00A23D9A">
        <w:trPr>
          <w:trHeight w:val="225"/>
        </w:trPr>
        <w:tc>
          <w:tcPr>
            <w:tcW w:w="4040" w:type="dxa"/>
            <w:shd w:val="clear" w:color="auto" w:fill="auto"/>
            <w:vAlign w:val="bottom"/>
          </w:tcPr>
          <w:p w:rsidR="00A23D9A" w:rsidRDefault="00A23D9A" w:rsidP="00C61E34">
            <w:pPr>
              <w:spacing w:line="0" w:lineRule="atLeast"/>
              <w:rPr>
                <w:rFonts w:ascii="Times New Roman" w:eastAsia="Times New Roman" w:hAnsi="Times New Roman"/>
                <w:sz w:val="24"/>
              </w:rPr>
            </w:pPr>
          </w:p>
        </w:tc>
        <w:tc>
          <w:tcPr>
            <w:tcW w:w="860" w:type="dxa"/>
            <w:tcBorders>
              <w:bottom w:val="single" w:sz="8" w:space="0" w:color="auto"/>
            </w:tcBorders>
            <w:shd w:val="clear" w:color="auto" w:fill="auto"/>
            <w:vAlign w:val="bottom"/>
          </w:tcPr>
          <w:p w:rsidR="00A23D9A" w:rsidRDefault="00A23D9A" w:rsidP="00C61E34">
            <w:pPr>
              <w:spacing w:line="0" w:lineRule="atLeast"/>
              <w:rPr>
                <w:rFonts w:ascii="Cambria" w:eastAsia="Cambria" w:hAnsi="Cambria"/>
                <w:b/>
                <w:w w:val="97"/>
                <w:sz w:val="22"/>
              </w:rPr>
            </w:pPr>
          </w:p>
        </w:tc>
        <w:tc>
          <w:tcPr>
            <w:tcW w:w="1120" w:type="dxa"/>
            <w:shd w:val="clear" w:color="auto" w:fill="auto"/>
            <w:vAlign w:val="bottom"/>
          </w:tcPr>
          <w:p w:rsidR="00A23D9A" w:rsidRDefault="00A23D9A" w:rsidP="00C61E34">
            <w:pPr>
              <w:spacing w:line="0" w:lineRule="atLeast"/>
              <w:rPr>
                <w:rFonts w:ascii="Times New Roman" w:eastAsia="Times New Roman" w:hAnsi="Times New Roman"/>
                <w:sz w:val="24"/>
              </w:rPr>
            </w:pPr>
          </w:p>
        </w:tc>
        <w:tc>
          <w:tcPr>
            <w:tcW w:w="1020" w:type="dxa"/>
            <w:shd w:val="clear" w:color="auto" w:fill="auto"/>
            <w:vAlign w:val="bottom"/>
          </w:tcPr>
          <w:p w:rsidR="00A23D9A" w:rsidRDefault="00A23D9A" w:rsidP="00C61E34">
            <w:pPr>
              <w:spacing w:line="0" w:lineRule="atLeast"/>
              <w:rPr>
                <w:rFonts w:ascii="Times New Roman" w:eastAsia="Times New Roman" w:hAnsi="Times New Roman"/>
                <w:sz w:val="24"/>
              </w:rPr>
            </w:pPr>
          </w:p>
        </w:tc>
      </w:tr>
    </w:tbl>
    <w:p w:rsidR="00A23D9A" w:rsidRDefault="00A23D9A" w:rsidP="00A23D9A">
      <w:pPr>
        <w:spacing w:line="275" w:lineRule="auto"/>
        <w:ind w:left="1120" w:right="140"/>
        <w:jc w:val="both"/>
        <w:rPr>
          <w:rFonts w:ascii="Cambria" w:eastAsia="Cambria" w:hAnsi="Cambria"/>
          <w:sz w:val="22"/>
        </w:rPr>
      </w:pPr>
      <w:r>
        <w:rPr>
          <w:rFonts w:ascii="Cambria" w:eastAsia="Cambria" w:hAnsi="Cambria"/>
          <w:sz w:val="22"/>
        </w:rPr>
        <w:t xml:space="preserve">Mr. </w:t>
      </w:r>
      <w:proofErr w:type="spellStart"/>
      <w:r>
        <w:rPr>
          <w:rFonts w:ascii="Cambria" w:eastAsia="Cambria" w:hAnsi="Cambria"/>
          <w:sz w:val="22"/>
        </w:rPr>
        <w:t>Sachin</w:t>
      </w:r>
      <w:proofErr w:type="spellEnd"/>
      <w:r>
        <w:rPr>
          <w:rFonts w:ascii="Cambria" w:eastAsia="Cambria" w:hAnsi="Cambria"/>
          <w:sz w:val="22"/>
        </w:rPr>
        <w:t>, the Sales manager of the Blue Ridge Furniture Company, had just completed a two-week trip auditing customer accounts and prospective accounts in the southern states. His primary intention was to do follow-up work on prospective accounts contacted by sales staff members during the past six months. Prospective clients were usually furniture dealers or large department stores with furniture departments.</w:t>
      </w:r>
    </w:p>
    <w:p w:rsidR="00A23D9A" w:rsidRDefault="00A23D9A" w:rsidP="00A23D9A">
      <w:pPr>
        <w:spacing w:line="1" w:lineRule="exact"/>
        <w:rPr>
          <w:rFonts w:ascii="Times New Roman" w:eastAsia="Times New Roman" w:hAnsi="Times New Roman"/>
        </w:rPr>
      </w:pPr>
    </w:p>
    <w:p w:rsidR="00A23D9A" w:rsidRDefault="00A23D9A" w:rsidP="00A23D9A">
      <w:pPr>
        <w:spacing w:line="276" w:lineRule="auto"/>
        <w:ind w:left="1120" w:right="140"/>
        <w:jc w:val="both"/>
        <w:rPr>
          <w:rFonts w:ascii="Cambria" w:eastAsia="Cambria" w:hAnsi="Cambria"/>
          <w:sz w:val="22"/>
        </w:rPr>
      </w:pPr>
      <w:r>
        <w:rPr>
          <w:rFonts w:ascii="Cambria" w:eastAsia="Cambria" w:hAnsi="Cambria"/>
          <w:sz w:val="22"/>
        </w:rPr>
        <w:t xml:space="preserve">To his amazement, Mr. </w:t>
      </w:r>
      <w:proofErr w:type="spellStart"/>
      <w:r>
        <w:rPr>
          <w:rFonts w:ascii="Cambria" w:eastAsia="Cambria" w:hAnsi="Cambria"/>
          <w:sz w:val="22"/>
        </w:rPr>
        <w:t>Sachin</w:t>
      </w:r>
      <w:proofErr w:type="spellEnd"/>
      <w:r>
        <w:rPr>
          <w:rFonts w:ascii="Cambria" w:eastAsia="Cambria" w:hAnsi="Cambria"/>
          <w:sz w:val="22"/>
        </w:rPr>
        <w:t xml:space="preserve"> discovered that almost all the so-called prospective accounts were fictitious. The people had obviously turned in falsely documented field reports and expense statements. Company salespeople had actually called upon 3 of 22 reported furniture stores or department stores. Thus. Mr. </w:t>
      </w:r>
      <w:proofErr w:type="spellStart"/>
      <w:r>
        <w:rPr>
          <w:rFonts w:ascii="Cambria" w:eastAsia="Cambria" w:hAnsi="Cambria"/>
          <w:sz w:val="22"/>
        </w:rPr>
        <w:t>Sachin</w:t>
      </w:r>
      <w:proofErr w:type="spellEnd"/>
      <w:r>
        <w:rPr>
          <w:rFonts w:ascii="Cambria" w:eastAsia="Cambria" w:hAnsi="Cambria"/>
          <w:sz w:val="22"/>
        </w:rPr>
        <w:t xml:space="preserve"> summarized that salespeople had falsely claimed approximately 85 percent of the goodwill contacts. Further study showed that all salespeople had followed this general practice and that not one had a clean record.</w:t>
      </w:r>
    </w:p>
    <w:p w:rsidR="00A23D9A" w:rsidRDefault="00A23D9A" w:rsidP="00A23D9A">
      <w:pPr>
        <w:spacing w:line="102" w:lineRule="exact"/>
        <w:rPr>
          <w:rFonts w:ascii="Times New Roman" w:eastAsia="Times New Roman" w:hAnsi="Times New Roman"/>
        </w:rPr>
      </w:pPr>
    </w:p>
    <w:p w:rsidR="00A23D9A" w:rsidRDefault="00A23D9A" w:rsidP="00A23D9A">
      <w:pPr>
        <w:spacing w:line="275" w:lineRule="auto"/>
        <w:ind w:left="1120" w:right="400"/>
        <w:jc w:val="both"/>
        <w:rPr>
          <w:rFonts w:ascii="Cambria" w:eastAsia="Cambria" w:hAnsi="Cambria"/>
          <w:sz w:val="22"/>
        </w:rPr>
      </w:pPr>
      <w:r>
        <w:rPr>
          <w:rFonts w:ascii="Cambria" w:eastAsia="Cambria" w:hAnsi="Cambria"/>
          <w:sz w:val="22"/>
        </w:rPr>
        <w:t xml:space="preserve">M r. </w:t>
      </w:r>
      <w:proofErr w:type="spellStart"/>
      <w:r>
        <w:rPr>
          <w:rFonts w:ascii="Cambria" w:eastAsia="Cambria" w:hAnsi="Cambria"/>
          <w:sz w:val="22"/>
        </w:rPr>
        <w:t>Sachin</w:t>
      </w:r>
      <w:proofErr w:type="spellEnd"/>
      <w:r>
        <w:rPr>
          <w:rFonts w:ascii="Cambria" w:eastAsia="Cambria" w:hAnsi="Cambria"/>
          <w:sz w:val="22"/>
        </w:rPr>
        <w:t xml:space="preserve"> decided that immediate action was mandatory although the salespeople were experienced senior individuals. Angry as he was, he would have preferred, </w:t>
      </w:r>
      <w:r>
        <w:rPr>
          <w:rFonts w:ascii="Cambria" w:eastAsia="Cambria" w:hAnsi="Cambria"/>
          <w:sz w:val="22"/>
        </w:rPr>
        <w:lastRenderedPageBreak/>
        <w:t>firing them. But he was responsible for sales and realized that replacing the staff would seriously cripple the sales program for the coming year.</w:t>
      </w:r>
    </w:p>
    <w:p w:rsidR="00A23D9A" w:rsidRDefault="00A23D9A" w:rsidP="00A23D9A">
      <w:pPr>
        <w:spacing w:line="20" w:lineRule="exact"/>
        <w:rPr>
          <w:rFonts w:ascii="Times New Roman" w:eastAsia="Times New Roman" w:hAnsi="Times New Roman"/>
        </w:rPr>
      </w:pPr>
    </w:p>
    <w:p w:rsidR="00A23D9A" w:rsidRDefault="00A23D9A" w:rsidP="00A23D9A">
      <w:pPr>
        <w:spacing w:line="248" w:lineRule="exact"/>
        <w:rPr>
          <w:rFonts w:ascii="Times New Roman" w:eastAsia="Times New Roman" w:hAnsi="Times New Roman"/>
        </w:rPr>
      </w:pPr>
    </w:p>
    <w:p w:rsidR="00A23D9A" w:rsidRDefault="00A23D9A" w:rsidP="00A23D9A">
      <w:pPr>
        <w:spacing w:line="0" w:lineRule="atLeast"/>
        <w:ind w:left="1340"/>
        <w:rPr>
          <w:rFonts w:ascii="Cambria" w:eastAsia="Cambria" w:hAnsi="Cambria"/>
          <w:b/>
          <w:sz w:val="22"/>
        </w:rPr>
      </w:pPr>
      <w:r>
        <w:rPr>
          <w:rFonts w:ascii="Cambria" w:eastAsia="Cambria" w:hAnsi="Cambria"/>
          <w:b/>
          <w:sz w:val="22"/>
        </w:rPr>
        <w:t>Questions</w:t>
      </w:r>
    </w:p>
    <w:p w:rsidR="00A23D9A" w:rsidRDefault="00A23D9A" w:rsidP="00A23D9A">
      <w:pPr>
        <w:spacing w:line="251" w:lineRule="exact"/>
        <w:rPr>
          <w:rFonts w:ascii="Times New Roman" w:eastAsia="Times New Roman" w:hAnsi="Times New Roman"/>
        </w:rPr>
      </w:pPr>
    </w:p>
    <w:p w:rsidR="00A23D9A" w:rsidRDefault="00A23D9A" w:rsidP="00A23D9A">
      <w:pPr>
        <w:numPr>
          <w:ilvl w:val="0"/>
          <w:numId w:val="1"/>
        </w:numPr>
        <w:tabs>
          <w:tab w:val="left" w:pos="2100"/>
        </w:tabs>
        <w:spacing w:line="0" w:lineRule="atLeast"/>
        <w:ind w:left="2100" w:hanging="357"/>
        <w:rPr>
          <w:rFonts w:ascii="Times New Roman" w:eastAsia="Times New Roman" w:hAnsi="Times New Roman"/>
          <w:sz w:val="22"/>
        </w:rPr>
      </w:pPr>
      <w:r>
        <w:rPr>
          <w:rFonts w:ascii="Cambria" w:eastAsia="Cambria" w:hAnsi="Cambria"/>
          <w:sz w:val="22"/>
        </w:rPr>
        <w:t xml:space="preserve">As Mr. </w:t>
      </w:r>
      <w:proofErr w:type="spellStart"/>
      <w:r>
        <w:rPr>
          <w:rFonts w:ascii="Cambria" w:eastAsia="Cambria" w:hAnsi="Cambria"/>
          <w:sz w:val="22"/>
        </w:rPr>
        <w:t>Sachin</w:t>
      </w:r>
      <w:proofErr w:type="spellEnd"/>
      <w:r>
        <w:rPr>
          <w:rFonts w:ascii="Cambria" w:eastAsia="Cambria" w:hAnsi="Cambria"/>
          <w:sz w:val="22"/>
        </w:rPr>
        <w:t>, what would you do now to resolve the problem of the false</w:t>
      </w:r>
    </w:p>
    <w:p w:rsidR="00A23D9A" w:rsidRDefault="00A23D9A" w:rsidP="00A23D9A">
      <w:pPr>
        <w:spacing w:line="1" w:lineRule="exact"/>
        <w:rPr>
          <w:rFonts w:ascii="Times New Roman" w:eastAsia="Times New Roman" w:hAnsi="Times New Roman"/>
        </w:rPr>
      </w:pPr>
    </w:p>
    <w:p w:rsidR="00A23D9A" w:rsidRDefault="00A23D9A" w:rsidP="00A23D9A">
      <w:pPr>
        <w:tabs>
          <w:tab w:val="left" w:pos="8880"/>
        </w:tabs>
        <w:spacing w:line="0" w:lineRule="atLeast"/>
        <w:ind w:left="2100"/>
        <w:rPr>
          <w:rFonts w:ascii="Cambria" w:eastAsia="Cambria" w:hAnsi="Cambria"/>
          <w:sz w:val="22"/>
        </w:rPr>
      </w:pPr>
      <w:r>
        <w:rPr>
          <w:rFonts w:ascii="Cambria" w:eastAsia="Cambria" w:hAnsi="Cambria"/>
          <w:sz w:val="22"/>
        </w:rPr>
        <w:t>reports?</w:t>
      </w:r>
      <w:r>
        <w:rPr>
          <w:rFonts w:ascii="Times New Roman" w:eastAsia="Times New Roman" w:hAnsi="Times New Roman"/>
        </w:rPr>
        <w:tab/>
      </w:r>
      <w:r>
        <w:rPr>
          <w:rFonts w:ascii="Cambria" w:eastAsia="Cambria" w:hAnsi="Cambria"/>
          <w:sz w:val="22"/>
        </w:rPr>
        <w:t>()</w:t>
      </w:r>
    </w:p>
    <w:p w:rsidR="00A23D9A" w:rsidRDefault="00A23D9A" w:rsidP="00A23D9A">
      <w:pPr>
        <w:spacing w:line="256" w:lineRule="exact"/>
        <w:rPr>
          <w:rFonts w:ascii="Times New Roman" w:eastAsia="Times New Roman" w:hAnsi="Times New Roman"/>
        </w:rPr>
      </w:pPr>
    </w:p>
    <w:tbl>
      <w:tblPr>
        <w:tblW w:w="0" w:type="auto"/>
        <w:tblInd w:w="1740" w:type="dxa"/>
        <w:tblLayout w:type="fixed"/>
        <w:tblCellMar>
          <w:left w:w="0" w:type="dxa"/>
          <w:right w:w="0" w:type="dxa"/>
        </w:tblCellMar>
        <w:tblLook w:val="0000" w:firstRow="0" w:lastRow="0" w:firstColumn="0" w:lastColumn="0" w:noHBand="0" w:noVBand="0"/>
      </w:tblPr>
      <w:tblGrid>
        <w:gridCol w:w="6520"/>
        <w:gridCol w:w="1080"/>
      </w:tblGrid>
      <w:tr w:rsidR="00A23D9A" w:rsidTr="00C61E34">
        <w:trPr>
          <w:trHeight w:val="258"/>
        </w:trPr>
        <w:tc>
          <w:tcPr>
            <w:tcW w:w="6520" w:type="dxa"/>
            <w:shd w:val="clear" w:color="auto" w:fill="auto"/>
            <w:vAlign w:val="bottom"/>
          </w:tcPr>
          <w:p w:rsidR="00A23D9A" w:rsidRDefault="00A23D9A" w:rsidP="00C61E34">
            <w:pPr>
              <w:spacing w:line="0" w:lineRule="atLeast"/>
              <w:rPr>
                <w:rFonts w:ascii="Cambria" w:eastAsia="Cambria" w:hAnsi="Cambria"/>
                <w:sz w:val="22"/>
              </w:rPr>
            </w:pPr>
            <w:r>
              <w:rPr>
                <w:rFonts w:ascii="Times New Roman" w:eastAsia="Times New Roman" w:hAnsi="Times New Roman"/>
                <w:sz w:val="22"/>
              </w:rPr>
              <w:t xml:space="preserve">2.  </w:t>
            </w:r>
            <w:r>
              <w:rPr>
                <w:rFonts w:ascii="Cambria" w:eastAsia="Cambria" w:hAnsi="Cambria"/>
                <w:sz w:val="22"/>
              </w:rPr>
              <w:t xml:space="preserve">What could Mr. </w:t>
            </w:r>
            <w:proofErr w:type="spellStart"/>
            <w:r>
              <w:rPr>
                <w:rFonts w:ascii="Cambria" w:eastAsia="Cambria" w:hAnsi="Cambria"/>
                <w:sz w:val="22"/>
              </w:rPr>
              <w:t>Sachin</w:t>
            </w:r>
            <w:proofErr w:type="spellEnd"/>
            <w:r>
              <w:rPr>
                <w:rFonts w:ascii="Cambria" w:eastAsia="Cambria" w:hAnsi="Cambria"/>
                <w:sz w:val="22"/>
              </w:rPr>
              <w:t xml:space="preserve"> have done to prevent this problem?</w:t>
            </w:r>
          </w:p>
        </w:tc>
        <w:tc>
          <w:tcPr>
            <w:tcW w:w="1080" w:type="dxa"/>
            <w:shd w:val="clear" w:color="auto" w:fill="auto"/>
            <w:vAlign w:val="bottom"/>
          </w:tcPr>
          <w:p w:rsidR="00A23D9A" w:rsidRDefault="00A23D9A" w:rsidP="00C61E34">
            <w:pPr>
              <w:spacing w:line="0" w:lineRule="atLeast"/>
              <w:jc w:val="right"/>
              <w:rPr>
                <w:rFonts w:ascii="Cambria" w:eastAsia="Cambria" w:hAnsi="Cambria"/>
                <w:sz w:val="22"/>
              </w:rPr>
            </w:pPr>
            <w:r>
              <w:rPr>
                <w:rFonts w:ascii="Cambria" w:eastAsia="Cambria" w:hAnsi="Cambria"/>
                <w:sz w:val="22"/>
              </w:rPr>
              <w:t>()</w:t>
            </w:r>
          </w:p>
        </w:tc>
      </w:tr>
    </w:tbl>
    <w:p w:rsidR="00A23D9A" w:rsidRDefault="00A23D9A" w:rsidP="00A23D9A">
      <w:pPr>
        <w:rPr>
          <w:sz w:val="22"/>
          <w:szCs w:val="22"/>
        </w:rPr>
      </w:pPr>
    </w:p>
    <w:p w:rsidR="00850ADE" w:rsidRDefault="00850ADE" w:rsidP="00A23D9A">
      <w:pPr>
        <w:rPr>
          <w:sz w:val="22"/>
          <w:szCs w:val="22"/>
        </w:rPr>
      </w:pPr>
    </w:p>
    <w:p w:rsidR="00850ADE" w:rsidRDefault="00850ADE" w:rsidP="00A23D9A">
      <w:pPr>
        <w:rPr>
          <w:rFonts w:ascii="Cambria" w:eastAsia="Cambria" w:hAnsi="Cambria"/>
          <w:b/>
          <w:w w:val="99"/>
          <w:sz w:val="22"/>
        </w:rPr>
      </w:pPr>
      <w:r>
        <w:rPr>
          <w:rFonts w:ascii="Cambria" w:eastAsia="Cambria" w:hAnsi="Cambria"/>
          <w:b/>
          <w:w w:val="99"/>
          <w:sz w:val="22"/>
        </w:rPr>
        <w:t xml:space="preserve">Organizational </w:t>
      </w:r>
      <w:proofErr w:type="spellStart"/>
      <w:r>
        <w:rPr>
          <w:rFonts w:ascii="Cambria" w:eastAsia="Cambria" w:hAnsi="Cambria"/>
          <w:b/>
          <w:w w:val="99"/>
          <w:sz w:val="22"/>
        </w:rPr>
        <w:t>Behaviour</w:t>
      </w:r>
      <w:proofErr w:type="spellEnd"/>
    </w:p>
    <w:p w:rsidR="00850ADE" w:rsidRDefault="00850ADE" w:rsidP="00A23D9A">
      <w:pPr>
        <w:rPr>
          <w:rFonts w:ascii="Cambria" w:eastAsia="Cambria" w:hAnsi="Cambria"/>
          <w:b/>
          <w:w w:val="99"/>
          <w:sz w:val="22"/>
        </w:rPr>
      </w:pPr>
    </w:p>
    <w:p w:rsidR="00850ADE" w:rsidRDefault="00850ADE" w:rsidP="00850ADE">
      <w:pPr>
        <w:spacing w:line="0" w:lineRule="atLeast"/>
        <w:ind w:right="-659"/>
        <w:jc w:val="center"/>
        <w:rPr>
          <w:rFonts w:ascii="Cambria" w:eastAsia="Cambria" w:hAnsi="Cambria"/>
          <w:b/>
          <w:sz w:val="22"/>
          <w:u w:val="single"/>
        </w:rPr>
      </w:pPr>
      <w:r>
        <w:rPr>
          <w:rFonts w:ascii="Cambria" w:eastAsia="Cambria" w:hAnsi="Cambria"/>
          <w:b/>
          <w:sz w:val="22"/>
          <w:u w:val="single"/>
        </w:rPr>
        <w:t>Caselet1</w:t>
      </w:r>
    </w:p>
    <w:p w:rsidR="00850ADE" w:rsidRDefault="00850ADE" w:rsidP="00850ADE">
      <w:pPr>
        <w:spacing w:line="241" w:lineRule="exact"/>
        <w:rPr>
          <w:rFonts w:ascii="Times New Roman" w:eastAsia="Times New Roman" w:hAnsi="Times New Roman"/>
        </w:rPr>
      </w:pPr>
    </w:p>
    <w:p w:rsidR="00850ADE" w:rsidRDefault="00850ADE" w:rsidP="00850ADE">
      <w:pPr>
        <w:spacing w:line="239" w:lineRule="auto"/>
        <w:ind w:left="1140" w:right="140" w:firstLine="48"/>
        <w:jc w:val="both"/>
        <w:rPr>
          <w:rFonts w:ascii="Cambria" w:eastAsia="Cambria" w:hAnsi="Cambria"/>
          <w:sz w:val="22"/>
        </w:rPr>
      </w:pPr>
      <w:r>
        <w:rPr>
          <w:rFonts w:ascii="Cambria" w:eastAsia="Cambria" w:hAnsi="Cambria"/>
          <w:sz w:val="22"/>
        </w:rPr>
        <w:t xml:space="preserve">Ms. Priyanka is a store manager of one of the fourteen </w:t>
      </w:r>
      <w:proofErr w:type="spellStart"/>
      <w:r>
        <w:rPr>
          <w:rFonts w:ascii="Cambria" w:eastAsia="Cambria" w:hAnsi="Cambria"/>
          <w:sz w:val="22"/>
        </w:rPr>
        <w:t>Hàppy</w:t>
      </w:r>
      <w:proofErr w:type="spellEnd"/>
      <w:r>
        <w:rPr>
          <w:rFonts w:ascii="Cambria" w:eastAsia="Cambria" w:hAnsi="Cambria"/>
          <w:sz w:val="22"/>
        </w:rPr>
        <w:t xml:space="preserve"> Home Furniture outlets that are located at all the major cities in the country. Her staff consists of twelve salespersons and support personnel. Each salesperson. is paid commission based on sales. All the salespersons are expected to do other tasks, such as assisting the merchandise manager, arranging the displays, and handling customer complaints. These tasks, and a few others, are to be shared equally among the sales persons.</w:t>
      </w:r>
    </w:p>
    <w:p w:rsidR="00850ADE" w:rsidRDefault="00850ADE" w:rsidP="00850ADE">
      <w:pPr>
        <w:spacing w:line="20" w:lineRule="exact"/>
        <w:rPr>
          <w:rFonts w:ascii="Times New Roman" w:eastAsia="Times New Roman" w:hAnsi="Times New Roman"/>
        </w:rPr>
      </w:pPr>
      <w:r>
        <w:rPr>
          <w:rFonts w:ascii="Cambria" w:eastAsia="Cambria" w:hAnsi="Cambria"/>
          <w:noProof/>
          <w:sz w:val="22"/>
        </w:rPr>
        <w:drawing>
          <wp:anchor distT="0" distB="0" distL="114300" distR="114300" simplePos="0" relativeHeight="251664384" behindDoc="1" locked="0" layoutInCell="1" allowOverlap="1">
            <wp:simplePos x="0" y="0"/>
            <wp:positionH relativeFrom="column">
              <wp:posOffset>1673860</wp:posOffset>
            </wp:positionH>
            <wp:positionV relativeFrom="paragraph">
              <wp:posOffset>-205105</wp:posOffset>
            </wp:positionV>
            <wp:extent cx="3776345" cy="3604895"/>
            <wp:effectExtent l="1905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clrChange>
                        <a:clrFrom>
                          <a:srgbClr val="000000"/>
                        </a:clrFrom>
                        <a:clrTo>
                          <a:srgbClr val="000000">
                            <a:alpha val="0"/>
                          </a:srgbClr>
                        </a:clrTo>
                      </a:clrChange>
                    </a:blip>
                    <a:srcRect/>
                    <a:stretch>
                      <a:fillRect/>
                    </a:stretch>
                  </pic:blipFill>
                  <pic:spPr bwMode="auto">
                    <a:xfrm>
                      <a:off x="0" y="0"/>
                      <a:ext cx="3776345" cy="3604895"/>
                    </a:xfrm>
                    <a:prstGeom prst="rect">
                      <a:avLst/>
                    </a:prstGeom>
                    <a:noFill/>
                  </pic:spPr>
                </pic:pic>
              </a:graphicData>
            </a:graphic>
          </wp:anchor>
        </w:drawing>
      </w:r>
    </w:p>
    <w:p w:rsidR="00850ADE" w:rsidRDefault="00850ADE" w:rsidP="00850ADE">
      <w:pPr>
        <w:spacing w:line="239" w:lineRule="auto"/>
        <w:ind w:left="1140" w:right="140"/>
        <w:jc w:val="both"/>
        <w:rPr>
          <w:rFonts w:ascii="Cambria" w:eastAsia="Cambria" w:hAnsi="Cambria"/>
          <w:sz w:val="22"/>
        </w:rPr>
      </w:pPr>
      <w:r>
        <w:rPr>
          <w:rFonts w:ascii="Cambria" w:eastAsia="Cambria" w:hAnsi="Cambria"/>
          <w:sz w:val="22"/>
        </w:rPr>
        <w:t>The store's sales target is established at the headquarters of the furniture chain. This target is divided by the number of salespersons and each is expected to meet his or her personal target Mr. Ranjan, is the top salesperson at the outlet. When he misses his sales goal, which seldom happens, the store's target is usually not met. Ranjan, however, often does not help in doing the common tasks, much to the frustration of the other eleven salespeople, who feel that if they do not handle the common tasks, they will be fired.</w:t>
      </w:r>
    </w:p>
    <w:p w:rsidR="00850ADE" w:rsidRDefault="00850ADE" w:rsidP="00850ADE">
      <w:pPr>
        <w:spacing w:line="5" w:lineRule="exact"/>
        <w:rPr>
          <w:rFonts w:ascii="Times New Roman" w:eastAsia="Times New Roman" w:hAnsi="Times New Roman"/>
        </w:rPr>
      </w:pPr>
    </w:p>
    <w:p w:rsidR="00850ADE" w:rsidRDefault="00850ADE" w:rsidP="00850ADE">
      <w:pPr>
        <w:spacing w:line="0" w:lineRule="atLeast"/>
        <w:ind w:left="1140" w:right="140"/>
        <w:jc w:val="both"/>
        <w:rPr>
          <w:rFonts w:ascii="Cambria" w:eastAsia="Cambria" w:hAnsi="Cambria"/>
          <w:sz w:val="22"/>
        </w:rPr>
      </w:pPr>
      <w:r>
        <w:rPr>
          <w:rFonts w:ascii="Cambria" w:eastAsia="Cambria" w:hAnsi="Cambria"/>
          <w:sz w:val="22"/>
        </w:rPr>
        <w:t>Recently, Ms. Priyanka noticed that one of her salespeople, Mr. Manish„ made careless errors, neglected clients, and did not do his share of the common tasks. When confronted by the store manager, he complained about Mr. Ranjan., who, in his opinion, got away with doing almost nothing. After this discussion, Ms. Priyanka began to observe the salespersons more closely and noticed that most of them neglected their work and were not cooperative.</w:t>
      </w:r>
    </w:p>
    <w:p w:rsidR="00850ADE" w:rsidRDefault="00850ADE" w:rsidP="00850ADE">
      <w:pPr>
        <w:spacing w:line="2" w:lineRule="exact"/>
        <w:rPr>
          <w:rFonts w:ascii="Times New Roman" w:eastAsia="Times New Roman" w:hAnsi="Times New Roman"/>
        </w:rPr>
      </w:pPr>
    </w:p>
    <w:p w:rsidR="00850ADE" w:rsidRDefault="00850ADE" w:rsidP="00850ADE">
      <w:pPr>
        <w:spacing w:line="241" w:lineRule="auto"/>
        <w:ind w:left="1140" w:right="140"/>
        <w:jc w:val="both"/>
        <w:rPr>
          <w:rFonts w:ascii="Cambria" w:eastAsia="Cambria" w:hAnsi="Cambria"/>
          <w:sz w:val="22"/>
        </w:rPr>
      </w:pPr>
      <w:r>
        <w:rPr>
          <w:rFonts w:ascii="Cambria" w:eastAsia="Cambria" w:hAnsi="Cambria"/>
          <w:sz w:val="22"/>
        </w:rPr>
        <w:t>The store manager felt that something had to be done. A talk with Mr. Ranjan had little effect. Yet, the store needed Ranjan because of his excellent sales record. On the other hand, the morale of the other salespersons had begun to deteriorate.</w:t>
      </w:r>
    </w:p>
    <w:p w:rsidR="00850ADE" w:rsidRDefault="00850ADE" w:rsidP="00850ADE">
      <w:pPr>
        <w:spacing w:line="255" w:lineRule="exact"/>
        <w:rPr>
          <w:rFonts w:ascii="Times New Roman" w:eastAsia="Times New Roman" w:hAnsi="Times New Roman"/>
        </w:rPr>
      </w:pPr>
    </w:p>
    <w:tbl>
      <w:tblPr>
        <w:tblW w:w="0" w:type="auto"/>
        <w:tblInd w:w="1180" w:type="dxa"/>
        <w:tblLayout w:type="fixed"/>
        <w:tblCellMar>
          <w:left w:w="0" w:type="dxa"/>
          <w:right w:w="0" w:type="dxa"/>
        </w:tblCellMar>
        <w:tblLook w:val="0000" w:firstRow="0" w:lastRow="0" w:firstColumn="0" w:lastColumn="0" w:noHBand="0" w:noVBand="0"/>
      </w:tblPr>
      <w:tblGrid>
        <w:gridCol w:w="5140"/>
        <w:gridCol w:w="2300"/>
      </w:tblGrid>
      <w:tr w:rsidR="00850ADE" w:rsidTr="00C61E34">
        <w:trPr>
          <w:trHeight w:val="258"/>
        </w:trPr>
        <w:tc>
          <w:tcPr>
            <w:tcW w:w="5140" w:type="dxa"/>
            <w:shd w:val="clear" w:color="auto" w:fill="auto"/>
            <w:vAlign w:val="bottom"/>
          </w:tcPr>
          <w:p w:rsidR="00850ADE" w:rsidRDefault="00850ADE" w:rsidP="00C61E34">
            <w:pPr>
              <w:spacing w:line="0" w:lineRule="atLeast"/>
              <w:rPr>
                <w:rFonts w:ascii="Cambria" w:eastAsia="Cambria" w:hAnsi="Cambria"/>
                <w:b/>
                <w:sz w:val="22"/>
              </w:rPr>
            </w:pPr>
            <w:r>
              <w:rPr>
                <w:rFonts w:ascii="Cambria" w:eastAsia="Cambria" w:hAnsi="Cambria"/>
                <w:b/>
                <w:sz w:val="22"/>
              </w:rPr>
              <w:t>Questions:</w:t>
            </w:r>
          </w:p>
        </w:tc>
        <w:tc>
          <w:tcPr>
            <w:tcW w:w="2300" w:type="dxa"/>
            <w:shd w:val="clear" w:color="auto" w:fill="auto"/>
            <w:vAlign w:val="bottom"/>
          </w:tcPr>
          <w:p w:rsidR="00850ADE" w:rsidRDefault="00850ADE" w:rsidP="00C61E34">
            <w:pPr>
              <w:spacing w:line="0" w:lineRule="atLeast"/>
              <w:rPr>
                <w:rFonts w:ascii="Times New Roman" w:eastAsia="Times New Roman" w:hAnsi="Times New Roman"/>
                <w:sz w:val="22"/>
              </w:rPr>
            </w:pPr>
          </w:p>
        </w:tc>
      </w:tr>
      <w:tr w:rsidR="00850ADE" w:rsidTr="00C61E34">
        <w:trPr>
          <w:trHeight w:val="259"/>
        </w:trPr>
        <w:tc>
          <w:tcPr>
            <w:tcW w:w="5140" w:type="dxa"/>
            <w:shd w:val="clear" w:color="auto" w:fill="auto"/>
            <w:vAlign w:val="bottom"/>
          </w:tcPr>
          <w:p w:rsidR="00850ADE" w:rsidRDefault="00850ADE" w:rsidP="00C61E34">
            <w:pPr>
              <w:spacing w:line="0" w:lineRule="atLeast"/>
              <w:ind w:left="60"/>
              <w:rPr>
                <w:rFonts w:ascii="Cambria" w:eastAsia="Cambria" w:hAnsi="Cambria"/>
                <w:sz w:val="22"/>
              </w:rPr>
            </w:pPr>
            <w:r>
              <w:rPr>
                <w:rFonts w:ascii="Cambria" w:eastAsia="Cambria" w:hAnsi="Cambria"/>
                <w:sz w:val="22"/>
              </w:rPr>
              <w:t>1.  What Should Ms. Priyanka do?</w:t>
            </w:r>
          </w:p>
        </w:tc>
        <w:tc>
          <w:tcPr>
            <w:tcW w:w="2300" w:type="dxa"/>
            <w:shd w:val="clear" w:color="auto" w:fill="auto"/>
            <w:vAlign w:val="bottom"/>
          </w:tcPr>
          <w:p w:rsidR="00850ADE" w:rsidRDefault="00850ADE" w:rsidP="00C61E34">
            <w:pPr>
              <w:spacing w:line="0" w:lineRule="atLeast"/>
              <w:jc w:val="right"/>
              <w:rPr>
                <w:rFonts w:ascii="Cambria" w:eastAsia="Cambria" w:hAnsi="Cambria"/>
                <w:sz w:val="22"/>
              </w:rPr>
            </w:pPr>
            <w:r>
              <w:rPr>
                <w:rFonts w:ascii="Cambria" w:eastAsia="Cambria" w:hAnsi="Cambria"/>
                <w:sz w:val="22"/>
              </w:rPr>
              <w:t>()</w:t>
            </w:r>
          </w:p>
        </w:tc>
      </w:tr>
    </w:tbl>
    <w:p w:rsidR="00850ADE" w:rsidRDefault="00850ADE" w:rsidP="00850ADE">
      <w:pPr>
        <w:spacing w:line="35" w:lineRule="exact"/>
        <w:rPr>
          <w:rFonts w:ascii="Times New Roman" w:eastAsia="Times New Roman" w:hAnsi="Times New Roman"/>
        </w:rPr>
      </w:pPr>
    </w:p>
    <w:p w:rsidR="00850ADE" w:rsidRDefault="00850ADE" w:rsidP="00850ADE">
      <w:pPr>
        <w:spacing w:line="0" w:lineRule="atLeast"/>
        <w:ind w:left="1240"/>
        <w:rPr>
          <w:rFonts w:ascii="Cambria" w:eastAsia="Cambria" w:hAnsi="Cambria"/>
          <w:sz w:val="22"/>
        </w:rPr>
      </w:pPr>
      <w:r>
        <w:rPr>
          <w:rFonts w:ascii="Cambria" w:eastAsia="Cambria" w:hAnsi="Cambria"/>
          <w:sz w:val="22"/>
        </w:rPr>
        <w:t>2.  What are the standards of performance? Should they be changed? If so, in what ways? (</w:t>
      </w:r>
    </w:p>
    <w:p w:rsidR="00850ADE" w:rsidRDefault="00850ADE" w:rsidP="00850ADE">
      <w:pPr>
        <w:spacing w:line="200" w:lineRule="exact"/>
        <w:rPr>
          <w:rFonts w:ascii="Times New Roman" w:eastAsia="Times New Roman" w:hAnsi="Times New Roman"/>
        </w:rPr>
      </w:pPr>
    </w:p>
    <w:p w:rsidR="00850ADE" w:rsidRDefault="00850ADE" w:rsidP="00850ADE">
      <w:pPr>
        <w:spacing w:line="200" w:lineRule="exact"/>
        <w:rPr>
          <w:rFonts w:ascii="Times New Roman" w:eastAsia="Times New Roman" w:hAnsi="Times New Roman"/>
        </w:rPr>
      </w:pPr>
    </w:p>
    <w:p w:rsidR="00850ADE" w:rsidRDefault="00850ADE" w:rsidP="00850ADE">
      <w:pPr>
        <w:spacing w:line="200" w:lineRule="exact"/>
        <w:rPr>
          <w:rFonts w:ascii="Times New Roman" w:eastAsia="Times New Roman" w:hAnsi="Times New Roman"/>
        </w:rPr>
      </w:pPr>
    </w:p>
    <w:p w:rsidR="00850ADE" w:rsidRDefault="00850ADE" w:rsidP="00850ADE">
      <w:pPr>
        <w:spacing w:line="200" w:lineRule="exact"/>
        <w:rPr>
          <w:rFonts w:ascii="Times New Roman" w:eastAsia="Times New Roman" w:hAnsi="Times New Roman"/>
        </w:rPr>
      </w:pPr>
    </w:p>
    <w:p w:rsidR="00850ADE" w:rsidRDefault="00850ADE" w:rsidP="00850ADE">
      <w:pPr>
        <w:spacing w:line="399" w:lineRule="exact"/>
        <w:rPr>
          <w:rFonts w:ascii="Times New Roman" w:eastAsia="Times New Roman" w:hAnsi="Times New Roman"/>
        </w:rPr>
      </w:pPr>
    </w:p>
    <w:p w:rsidR="00850ADE" w:rsidRDefault="00850ADE" w:rsidP="00850ADE">
      <w:pPr>
        <w:spacing w:line="0" w:lineRule="atLeast"/>
        <w:ind w:right="-439"/>
        <w:jc w:val="center"/>
        <w:rPr>
          <w:rFonts w:ascii="Cambria" w:eastAsia="Cambria" w:hAnsi="Cambria"/>
          <w:b/>
          <w:sz w:val="22"/>
          <w:u w:val="single"/>
        </w:rPr>
      </w:pPr>
      <w:r>
        <w:rPr>
          <w:rFonts w:ascii="Cambria" w:eastAsia="Cambria" w:hAnsi="Cambria"/>
          <w:b/>
          <w:sz w:val="22"/>
          <w:u w:val="single"/>
        </w:rPr>
        <w:t>Caselet2</w:t>
      </w:r>
    </w:p>
    <w:p w:rsidR="00850ADE" w:rsidRDefault="00850ADE" w:rsidP="00850ADE">
      <w:pPr>
        <w:spacing w:line="237" w:lineRule="exact"/>
        <w:rPr>
          <w:rFonts w:ascii="Times New Roman" w:eastAsia="Times New Roman" w:hAnsi="Times New Roman"/>
        </w:rPr>
      </w:pPr>
    </w:p>
    <w:p w:rsidR="00850ADE" w:rsidRDefault="00850ADE" w:rsidP="00850ADE">
      <w:pPr>
        <w:spacing w:line="239" w:lineRule="auto"/>
        <w:ind w:left="1140" w:right="140"/>
        <w:jc w:val="both"/>
        <w:rPr>
          <w:rFonts w:ascii="Cambria" w:eastAsia="Cambria" w:hAnsi="Cambria"/>
          <w:sz w:val="22"/>
        </w:rPr>
      </w:pPr>
      <w:r>
        <w:rPr>
          <w:rFonts w:ascii="Cambria" w:eastAsia="Cambria" w:hAnsi="Cambria"/>
          <w:sz w:val="22"/>
        </w:rPr>
        <w:lastRenderedPageBreak/>
        <w:t xml:space="preserve">MR. Ketan Parekh had worked his way up through the technical arm of ANC Company to become chief Engineer and the General Manager of the Avionics Division. He was an important inventor and innovator, in basic frequency-modulated continuous wave (FM-CW) Doppler radar technology. This </w:t>
      </w:r>
      <w:proofErr w:type="spellStart"/>
      <w:r>
        <w:rPr>
          <w:rFonts w:ascii="Cambria" w:eastAsia="Cambria" w:hAnsi="Cambria"/>
          <w:sz w:val="22"/>
        </w:rPr>
        <w:t>Fm-cw</w:t>
      </w:r>
      <w:proofErr w:type="spellEnd"/>
      <w:r>
        <w:rPr>
          <w:rFonts w:ascii="Cambria" w:eastAsia="Cambria" w:hAnsi="Cambria"/>
          <w:sz w:val="22"/>
        </w:rPr>
        <w:t xml:space="preserve"> technology gave Avionics a world leadership position in Doppler radar equipment design and production, All Avionics equipment design were state of the art at the time of their design, a result of the importance research and development engineering for the department's future.</w:t>
      </w:r>
    </w:p>
    <w:p w:rsidR="00850ADE" w:rsidRDefault="00850ADE" w:rsidP="00850ADE">
      <w:pPr>
        <w:spacing w:line="7" w:lineRule="exact"/>
        <w:rPr>
          <w:rFonts w:ascii="Times New Roman" w:eastAsia="Times New Roman" w:hAnsi="Times New Roman"/>
        </w:rPr>
      </w:pPr>
    </w:p>
    <w:p w:rsidR="00850ADE" w:rsidRDefault="00850ADE" w:rsidP="00850ADE">
      <w:pPr>
        <w:spacing w:line="239" w:lineRule="auto"/>
        <w:ind w:left="1140" w:right="140"/>
        <w:jc w:val="both"/>
        <w:rPr>
          <w:rFonts w:ascii="Cambria" w:eastAsia="Cambria" w:hAnsi="Cambria"/>
          <w:sz w:val="22"/>
        </w:rPr>
      </w:pPr>
      <w:r>
        <w:rPr>
          <w:rFonts w:ascii="Cambria" w:eastAsia="Cambria" w:hAnsi="Cambria"/>
          <w:sz w:val="22"/>
        </w:rPr>
        <w:t xml:space="preserve">As the division grew and </w:t>
      </w:r>
      <w:proofErr w:type="spellStart"/>
      <w:r>
        <w:rPr>
          <w:rFonts w:ascii="Cambria" w:eastAsia="Cambria" w:hAnsi="Cambria"/>
          <w:sz w:val="22"/>
        </w:rPr>
        <w:t>Avionics's</w:t>
      </w:r>
      <w:proofErr w:type="spellEnd"/>
      <w:r>
        <w:rPr>
          <w:rFonts w:ascii="Cambria" w:eastAsia="Cambria" w:hAnsi="Cambria"/>
          <w:sz w:val="22"/>
        </w:rPr>
        <w:t xml:space="preserve"> success with Doppler systems brought large increases in sales, Mr. Ketan's preoccupations became considerably more managerially than technical. He began to reassess some of his own thinking about organizations. The organization appeared too weak, both structurally and managerially, to cope with the increasing complexity of </w:t>
      </w:r>
      <w:proofErr w:type="gramStart"/>
      <w:r>
        <w:rPr>
          <w:rFonts w:ascii="Cambria" w:eastAsia="Cambria" w:hAnsi="Cambria"/>
          <w:sz w:val="22"/>
        </w:rPr>
        <w:t>his  division's</w:t>
      </w:r>
      <w:proofErr w:type="gramEnd"/>
      <w:r>
        <w:rPr>
          <w:rFonts w:ascii="Cambria" w:eastAsia="Cambria" w:hAnsi="Cambria"/>
          <w:sz w:val="22"/>
        </w:rPr>
        <w:t xml:space="preserve"> activities. Mr. Ketan was finding it impossible to cope with the number of major decisions that had to be made. Six major programs and several minor ones were in different stages of design and/or production. All had different customers, sometimes in different countries. Every program's product although they were all Doppler radar systems, was significantly different from every other one, particularly in its technology. Nevertheless the programs had to share manufacturing facilities, major items of capital equipment, and specialized functions. Mr. Ketan felt he had to find some way to force the whole decision process down to some level below his own.</w:t>
      </w:r>
    </w:p>
    <w:p w:rsidR="00850ADE" w:rsidRDefault="00850ADE" w:rsidP="00850ADE">
      <w:pPr>
        <w:spacing w:line="200" w:lineRule="exact"/>
        <w:rPr>
          <w:rFonts w:ascii="Times New Roman" w:eastAsia="Times New Roman" w:hAnsi="Times New Roman"/>
        </w:rPr>
      </w:pPr>
    </w:p>
    <w:p w:rsidR="00850ADE" w:rsidRDefault="00850ADE" w:rsidP="00850ADE">
      <w:pPr>
        <w:spacing w:line="323" w:lineRule="exact"/>
        <w:rPr>
          <w:rFonts w:ascii="Times New Roman" w:eastAsia="Times New Roman" w:hAnsi="Times New Roman"/>
        </w:rPr>
      </w:pPr>
    </w:p>
    <w:p w:rsidR="00850ADE" w:rsidRDefault="00850ADE" w:rsidP="00850ADE">
      <w:pPr>
        <w:spacing w:line="0" w:lineRule="atLeast"/>
        <w:ind w:left="1140"/>
        <w:rPr>
          <w:rFonts w:ascii="Cambria" w:eastAsia="Cambria" w:hAnsi="Cambria"/>
          <w:b/>
          <w:sz w:val="22"/>
        </w:rPr>
      </w:pPr>
      <w:r>
        <w:rPr>
          <w:rFonts w:ascii="Cambria" w:eastAsia="Cambria" w:hAnsi="Cambria"/>
          <w:b/>
          <w:sz w:val="22"/>
        </w:rPr>
        <w:t>Question:</w:t>
      </w:r>
    </w:p>
    <w:p w:rsidR="00850ADE" w:rsidRDefault="00850ADE" w:rsidP="00850ADE">
      <w:pPr>
        <w:spacing w:line="2" w:lineRule="exact"/>
        <w:rPr>
          <w:rFonts w:ascii="Times New Roman" w:eastAsia="Times New Roman" w:hAnsi="Times New Roman"/>
        </w:rPr>
      </w:pPr>
    </w:p>
    <w:p w:rsidR="00850ADE" w:rsidRDefault="00850ADE" w:rsidP="00850ADE">
      <w:pPr>
        <w:spacing w:line="0" w:lineRule="atLeast"/>
        <w:ind w:left="1500"/>
        <w:rPr>
          <w:rFonts w:ascii="Cambria" w:eastAsia="Cambria" w:hAnsi="Cambria"/>
          <w:sz w:val="22"/>
        </w:rPr>
      </w:pPr>
      <w:r>
        <w:rPr>
          <w:rFonts w:ascii="Cambria" w:eastAsia="Cambria" w:hAnsi="Cambria"/>
          <w:sz w:val="22"/>
        </w:rPr>
        <w:t>1.  What is the principal problem with ANC's existing organizational Structure? ()</w:t>
      </w:r>
    </w:p>
    <w:p w:rsidR="00850ADE" w:rsidRDefault="00850ADE" w:rsidP="00850ADE">
      <w:pPr>
        <w:spacing w:line="35" w:lineRule="exact"/>
        <w:rPr>
          <w:rFonts w:ascii="Times New Roman" w:eastAsia="Times New Roman" w:hAnsi="Times New Roman"/>
        </w:rPr>
      </w:pPr>
    </w:p>
    <w:tbl>
      <w:tblPr>
        <w:tblW w:w="0" w:type="auto"/>
        <w:tblInd w:w="1500" w:type="dxa"/>
        <w:tblLayout w:type="fixed"/>
        <w:tblCellMar>
          <w:left w:w="0" w:type="dxa"/>
          <w:right w:w="0" w:type="dxa"/>
        </w:tblCellMar>
        <w:tblLook w:val="0000" w:firstRow="0" w:lastRow="0" w:firstColumn="0" w:lastColumn="0" w:noHBand="0" w:noVBand="0"/>
      </w:tblPr>
      <w:tblGrid>
        <w:gridCol w:w="6520"/>
        <w:gridCol w:w="1100"/>
      </w:tblGrid>
      <w:tr w:rsidR="00850ADE" w:rsidTr="00C61E34">
        <w:trPr>
          <w:trHeight w:val="258"/>
        </w:trPr>
        <w:tc>
          <w:tcPr>
            <w:tcW w:w="6520" w:type="dxa"/>
            <w:shd w:val="clear" w:color="auto" w:fill="auto"/>
            <w:vAlign w:val="bottom"/>
          </w:tcPr>
          <w:p w:rsidR="00850ADE" w:rsidRDefault="00850ADE" w:rsidP="00C61E34">
            <w:pPr>
              <w:spacing w:line="0" w:lineRule="atLeast"/>
              <w:rPr>
                <w:rFonts w:ascii="Cambria" w:eastAsia="Cambria" w:hAnsi="Cambria"/>
                <w:sz w:val="22"/>
              </w:rPr>
            </w:pPr>
            <w:r>
              <w:rPr>
                <w:rFonts w:ascii="Cambria" w:eastAsia="Cambria" w:hAnsi="Cambria"/>
                <w:sz w:val="22"/>
              </w:rPr>
              <w:t>2.  How can the matrix form of organization assist Mr. Ketan?</w:t>
            </w:r>
          </w:p>
        </w:tc>
        <w:tc>
          <w:tcPr>
            <w:tcW w:w="1100" w:type="dxa"/>
            <w:shd w:val="clear" w:color="auto" w:fill="auto"/>
            <w:vAlign w:val="bottom"/>
          </w:tcPr>
          <w:p w:rsidR="00850ADE" w:rsidRDefault="00850ADE" w:rsidP="00C61E34">
            <w:pPr>
              <w:spacing w:line="0" w:lineRule="atLeast"/>
              <w:jc w:val="right"/>
              <w:rPr>
                <w:rFonts w:ascii="Cambria" w:eastAsia="Cambria" w:hAnsi="Cambria"/>
                <w:sz w:val="22"/>
              </w:rPr>
            </w:pPr>
            <w:r>
              <w:rPr>
                <w:rFonts w:ascii="Cambria" w:eastAsia="Cambria" w:hAnsi="Cambria"/>
                <w:sz w:val="22"/>
              </w:rPr>
              <w:t>()</w:t>
            </w:r>
          </w:p>
        </w:tc>
      </w:tr>
    </w:tbl>
    <w:p w:rsidR="00850ADE" w:rsidRDefault="00850ADE" w:rsidP="00850ADE">
      <w:pPr>
        <w:spacing w:line="239" w:lineRule="auto"/>
        <w:ind w:left="1140" w:right="160"/>
        <w:jc w:val="both"/>
        <w:rPr>
          <w:rFonts w:ascii="Cambria" w:eastAsia="Cambria" w:hAnsi="Cambria"/>
          <w:sz w:val="22"/>
        </w:rPr>
      </w:pPr>
    </w:p>
    <w:p w:rsidR="00850ADE" w:rsidRDefault="00850ADE" w:rsidP="00850ADE">
      <w:pPr>
        <w:spacing w:line="239" w:lineRule="auto"/>
        <w:ind w:left="1140" w:right="160"/>
        <w:jc w:val="both"/>
        <w:rPr>
          <w:rFonts w:ascii="Cambria" w:eastAsia="Cambria" w:hAnsi="Cambria"/>
          <w:sz w:val="22"/>
        </w:rPr>
      </w:pPr>
    </w:p>
    <w:p w:rsidR="00850ADE" w:rsidRDefault="00850ADE" w:rsidP="00850ADE">
      <w:pPr>
        <w:spacing w:line="239" w:lineRule="auto"/>
        <w:ind w:left="1140" w:right="160"/>
        <w:jc w:val="both"/>
        <w:rPr>
          <w:rFonts w:ascii="Cambria" w:eastAsia="Cambria" w:hAnsi="Cambria"/>
          <w:sz w:val="22"/>
        </w:rPr>
      </w:pPr>
    </w:p>
    <w:p w:rsidR="00850ADE" w:rsidRDefault="00850ADE" w:rsidP="00850ADE">
      <w:pPr>
        <w:spacing w:line="239" w:lineRule="auto"/>
        <w:ind w:left="1140" w:right="160"/>
        <w:jc w:val="both"/>
        <w:rPr>
          <w:rFonts w:ascii="Cambria" w:eastAsia="Cambria" w:hAnsi="Cambria"/>
          <w:b/>
          <w:sz w:val="22"/>
        </w:rPr>
      </w:pPr>
      <w:r>
        <w:rPr>
          <w:rFonts w:ascii="Cambria" w:eastAsia="Cambria" w:hAnsi="Cambria"/>
          <w:b/>
          <w:sz w:val="22"/>
        </w:rPr>
        <w:t>Principles and Practices of Management</w:t>
      </w:r>
    </w:p>
    <w:p w:rsidR="00850ADE" w:rsidRDefault="00850ADE" w:rsidP="00850ADE">
      <w:pPr>
        <w:spacing w:line="239" w:lineRule="auto"/>
        <w:ind w:left="1140" w:right="160"/>
        <w:jc w:val="both"/>
        <w:rPr>
          <w:rFonts w:ascii="Cambria" w:eastAsia="Cambria" w:hAnsi="Cambria"/>
          <w:b/>
          <w:sz w:val="22"/>
        </w:rPr>
      </w:pPr>
    </w:p>
    <w:p w:rsidR="00850ADE" w:rsidRDefault="00850ADE" w:rsidP="00850ADE">
      <w:pPr>
        <w:spacing w:line="0" w:lineRule="atLeast"/>
        <w:ind w:right="220"/>
        <w:jc w:val="center"/>
        <w:rPr>
          <w:rFonts w:ascii="Cambria" w:eastAsia="Cambria" w:hAnsi="Cambria"/>
          <w:b/>
          <w:sz w:val="22"/>
          <w:u w:val="single"/>
        </w:rPr>
      </w:pPr>
      <w:r>
        <w:rPr>
          <w:rFonts w:ascii="Cambria" w:eastAsia="Cambria" w:hAnsi="Cambria"/>
          <w:b/>
          <w:sz w:val="22"/>
          <w:u w:val="single"/>
        </w:rPr>
        <w:t>Caselet1</w:t>
      </w:r>
    </w:p>
    <w:p w:rsidR="00850ADE" w:rsidRDefault="00850ADE" w:rsidP="00850ADE">
      <w:pPr>
        <w:spacing w:line="242" w:lineRule="exact"/>
        <w:rPr>
          <w:rFonts w:ascii="Times New Roman" w:eastAsia="Times New Roman" w:hAnsi="Times New Roman"/>
        </w:rPr>
      </w:pPr>
    </w:p>
    <w:p w:rsidR="00850ADE" w:rsidRDefault="00850ADE" w:rsidP="00850ADE">
      <w:pPr>
        <w:spacing w:line="239" w:lineRule="auto"/>
        <w:ind w:left="1120" w:right="140"/>
        <w:jc w:val="both"/>
        <w:rPr>
          <w:rFonts w:ascii="Times New Roman" w:eastAsia="Times New Roman" w:hAnsi="Times New Roman"/>
          <w:sz w:val="24"/>
        </w:rPr>
      </w:pPr>
      <w:r>
        <w:rPr>
          <w:rFonts w:ascii="Times New Roman" w:eastAsia="Times New Roman" w:hAnsi="Times New Roman"/>
          <w:sz w:val="24"/>
        </w:rPr>
        <w:t xml:space="preserve">Rajiv Gupta, President of the Universal Food Products Company, was tired of being the only one in his company actually responsible for profits. While he had good vice-presidents in charge of advertising, sales, finance, purchasing, production, and product research, he realized that he could not hold any of them responsible for company profits, as much as he would like to. He often found it difficult even to hold them responsible for the contribution from their respective areas to company profits. The sales vice-president, for instance, had rather reasonably complained that he could not be fully responsible for sales when the advertising was ineffective, or in a situation when the products customers wanted were not readily available from manufacturing department, or when he did not have the new products he needed to meet market competition. Likewise, the manufacturing vice president had some justification when he made the point that he could not hold down costs and still be able to produce short runs so as to fill orders on short notice; moreover, financial controls would not allow the company to carry a large inventory of everything. Mr. Rajiv had considered breaking his company down into six or seven segments by setting up product divisions with a manger over each with profit responsibility. But he found that this would not be feasible or economical since many of the company's </w:t>
      </w:r>
      <w:r>
        <w:rPr>
          <w:rFonts w:ascii="Times New Roman" w:eastAsia="Times New Roman" w:hAnsi="Times New Roman"/>
          <w:sz w:val="24"/>
        </w:rPr>
        <w:lastRenderedPageBreak/>
        <w:t>branded food products were produced using the same equipment and used the same raw materials, and a salesperson calling on a store or supermarket could far more economically handle a number of related products ....than one or</w:t>
      </w:r>
    </w:p>
    <w:p w:rsidR="00850ADE" w:rsidRDefault="00850ADE" w:rsidP="00850ADE">
      <w:pPr>
        <w:spacing w:line="23" w:lineRule="exact"/>
        <w:rPr>
          <w:rFonts w:ascii="Times New Roman" w:eastAsia="Times New Roman" w:hAnsi="Times New Roman"/>
        </w:rPr>
      </w:pPr>
    </w:p>
    <w:p w:rsidR="004329D8" w:rsidRDefault="00850ADE" w:rsidP="004329D8">
      <w:pPr>
        <w:spacing w:line="239" w:lineRule="auto"/>
        <w:ind w:left="1120" w:right="140"/>
        <w:jc w:val="both"/>
        <w:rPr>
          <w:rFonts w:ascii="Times New Roman" w:eastAsia="Times New Roman" w:hAnsi="Times New Roman"/>
          <w:sz w:val="24"/>
        </w:rPr>
      </w:pPr>
      <w:r>
        <w:rPr>
          <w:rFonts w:ascii="Times New Roman" w:eastAsia="Times New Roman" w:hAnsi="Times New Roman"/>
          <w:sz w:val="24"/>
        </w:rPr>
        <w:t>a few. Consequently, Mr. Rajiv came to the conclusion that the best thing for him to do was to set up six product managers reporting to a product marketing manager. Each product</w:t>
      </w:r>
      <w:r w:rsidR="004329D8">
        <w:rPr>
          <w:rFonts w:ascii="Times New Roman" w:eastAsia="Times New Roman" w:hAnsi="Times New Roman"/>
          <w:sz w:val="24"/>
        </w:rPr>
        <w:t xml:space="preserve">   manager would be given responsibility for one or a few products and would oversee for each product, all aspects of product research, manufacturing, advertising, and sales, thereby the person becoming responsible for the performance and profits of the products under his/her portfolio. Mr. Rajiv realized that he could not give these product managers actual line of authority over the various operating departments of the company since that will cause each vice president and his or her department to report to six product managers and the product marketing manager, as well as the president. He was concerned with this problem. But, he knew that some of the most successful larger companies in the world had used the product manager system. Mr. Rajiv resolved to put in the product manager system as outlined and hoped for the best. But he wondered how he could avoid the problem of confusion in reporting relationship</w:t>
      </w:r>
    </w:p>
    <w:p w:rsidR="004329D8" w:rsidRDefault="004329D8" w:rsidP="004329D8">
      <w:pPr>
        <w:spacing w:line="200" w:lineRule="exact"/>
        <w:rPr>
          <w:rFonts w:ascii="Times New Roman" w:eastAsia="Times New Roman" w:hAnsi="Times New Roman"/>
        </w:rPr>
      </w:pPr>
    </w:p>
    <w:p w:rsidR="004329D8" w:rsidRDefault="004329D8" w:rsidP="004329D8">
      <w:pPr>
        <w:spacing w:line="363" w:lineRule="exact"/>
        <w:rPr>
          <w:rFonts w:ascii="Times New Roman" w:eastAsia="Times New Roman" w:hAnsi="Times New Roman"/>
        </w:rPr>
      </w:pPr>
    </w:p>
    <w:p w:rsidR="004329D8" w:rsidRDefault="004329D8" w:rsidP="004329D8">
      <w:pPr>
        <w:spacing w:line="0" w:lineRule="atLeast"/>
        <w:ind w:left="1120"/>
        <w:rPr>
          <w:rFonts w:ascii="Cambria" w:eastAsia="Cambria" w:hAnsi="Cambria"/>
          <w:b/>
          <w:sz w:val="22"/>
        </w:rPr>
      </w:pPr>
      <w:r>
        <w:rPr>
          <w:rFonts w:ascii="Cambria" w:eastAsia="Cambria" w:hAnsi="Cambria"/>
          <w:b/>
          <w:sz w:val="22"/>
        </w:rPr>
        <w:t>Questions</w:t>
      </w:r>
    </w:p>
    <w:p w:rsidR="004329D8" w:rsidRDefault="004329D8" w:rsidP="004329D8">
      <w:pPr>
        <w:spacing w:line="20" w:lineRule="exact"/>
        <w:rPr>
          <w:rFonts w:ascii="Times New Roman" w:eastAsia="Times New Roman" w:hAnsi="Times New Roman"/>
        </w:rPr>
      </w:pPr>
      <w:r>
        <w:rPr>
          <w:rFonts w:ascii="Cambria" w:eastAsia="Cambria" w:hAnsi="Cambria"/>
          <w:b/>
          <w:noProof/>
          <w:sz w:val="22"/>
        </w:rPr>
        <w:drawing>
          <wp:anchor distT="0" distB="0" distL="114300" distR="114300" simplePos="0" relativeHeight="251666432" behindDoc="1" locked="0" layoutInCell="1" allowOverlap="1">
            <wp:simplePos x="0" y="0"/>
            <wp:positionH relativeFrom="column">
              <wp:posOffset>1661160</wp:posOffset>
            </wp:positionH>
            <wp:positionV relativeFrom="paragraph">
              <wp:posOffset>-50800</wp:posOffset>
            </wp:positionV>
            <wp:extent cx="3776345" cy="3604895"/>
            <wp:effectExtent l="1905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clrChange>
                        <a:clrFrom>
                          <a:srgbClr val="000000"/>
                        </a:clrFrom>
                        <a:clrTo>
                          <a:srgbClr val="000000">
                            <a:alpha val="0"/>
                          </a:srgbClr>
                        </a:clrTo>
                      </a:clrChange>
                    </a:blip>
                    <a:srcRect/>
                    <a:stretch>
                      <a:fillRect/>
                    </a:stretch>
                  </pic:blipFill>
                  <pic:spPr bwMode="auto">
                    <a:xfrm>
                      <a:off x="0" y="0"/>
                      <a:ext cx="3776345" cy="3604895"/>
                    </a:xfrm>
                    <a:prstGeom prst="rect">
                      <a:avLst/>
                    </a:prstGeom>
                    <a:noFill/>
                  </pic:spPr>
                </pic:pic>
              </a:graphicData>
            </a:graphic>
          </wp:anchor>
        </w:drawing>
      </w:r>
    </w:p>
    <w:p w:rsidR="004329D8" w:rsidRDefault="004329D8" w:rsidP="004329D8">
      <w:pPr>
        <w:spacing w:line="224" w:lineRule="exact"/>
        <w:rPr>
          <w:rFonts w:ascii="Times New Roman" w:eastAsia="Times New Roman" w:hAnsi="Times New Roman"/>
        </w:rPr>
      </w:pPr>
    </w:p>
    <w:p w:rsidR="004329D8" w:rsidRDefault="004329D8" w:rsidP="004329D8">
      <w:pPr>
        <w:numPr>
          <w:ilvl w:val="0"/>
          <w:numId w:val="1"/>
        </w:numPr>
        <w:tabs>
          <w:tab w:val="left" w:pos="1360"/>
        </w:tabs>
        <w:spacing w:line="0" w:lineRule="atLeast"/>
        <w:ind w:left="1360" w:hanging="241"/>
        <w:rPr>
          <w:rFonts w:ascii="Cambria" w:eastAsia="Cambria" w:hAnsi="Cambria"/>
          <w:sz w:val="22"/>
        </w:rPr>
      </w:pPr>
      <w:r>
        <w:rPr>
          <w:rFonts w:ascii="Times New Roman" w:eastAsia="Times New Roman" w:hAnsi="Times New Roman"/>
          <w:sz w:val="22"/>
        </w:rPr>
        <w:t>Do you agree with Mr. Rajiv's program?  If it were you, would you have done it differently?</w:t>
      </w:r>
    </w:p>
    <w:p w:rsidR="004329D8" w:rsidRDefault="004329D8" w:rsidP="004329D8">
      <w:pPr>
        <w:spacing w:line="3" w:lineRule="exact"/>
        <w:rPr>
          <w:rFonts w:ascii="Times New Roman" w:eastAsia="Times New Roman" w:hAnsi="Times New Roman"/>
        </w:rPr>
      </w:pPr>
    </w:p>
    <w:tbl>
      <w:tblPr>
        <w:tblW w:w="0" w:type="auto"/>
        <w:tblInd w:w="1120" w:type="dxa"/>
        <w:tblLayout w:type="fixed"/>
        <w:tblCellMar>
          <w:left w:w="0" w:type="dxa"/>
          <w:right w:w="0" w:type="dxa"/>
        </w:tblCellMar>
        <w:tblLook w:val="0000" w:firstRow="0" w:lastRow="0" w:firstColumn="0" w:lastColumn="0" w:noHBand="0" w:noVBand="0"/>
      </w:tblPr>
      <w:tblGrid>
        <w:gridCol w:w="3260"/>
        <w:gridCol w:w="2940"/>
      </w:tblGrid>
      <w:tr w:rsidR="004329D8" w:rsidTr="00C61E34">
        <w:trPr>
          <w:trHeight w:val="258"/>
        </w:trPr>
        <w:tc>
          <w:tcPr>
            <w:tcW w:w="3260" w:type="dxa"/>
            <w:shd w:val="clear" w:color="auto" w:fill="auto"/>
            <w:vAlign w:val="bottom"/>
          </w:tcPr>
          <w:p w:rsidR="004329D8" w:rsidRDefault="004329D8" w:rsidP="00C61E34">
            <w:pPr>
              <w:spacing w:line="0" w:lineRule="atLeast"/>
              <w:rPr>
                <w:rFonts w:ascii="Times New Roman" w:eastAsia="Times New Roman" w:hAnsi="Times New Roman"/>
                <w:sz w:val="22"/>
              </w:rPr>
            </w:pPr>
            <w:r>
              <w:rPr>
                <w:rFonts w:ascii="Times New Roman" w:eastAsia="Times New Roman" w:hAnsi="Times New Roman"/>
                <w:sz w:val="22"/>
              </w:rPr>
              <w:t>Explain.</w:t>
            </w:r>
          </w:p>
        </w:tc>
        <w:tc>
          <w:tcPr>
            <w:tcW w:w="2940" w:type="dxa"/>
            <w:shd w:val="clear" w:color="auto" w:fill="auto"/>
            <w:vAlign w:val="bottom"/>
          </w:tcPr>
          <w:p w:rsidR="004329D8" w:rsidRDefault="004329D8" w:rsidP="00C61E34">
            <w:pPr>
              <w:spacing w:line="0" w:lineRule="atLeast"/>
              <w:jc w:val="right"/>
              <w:rPr>
                <w:rFonts w:ascii="Cambria" w:eastAsia="Cambria" w:hAnsi="Cambria"/>
                <w:sz w:val="22"/>
              </w:rPr>
            </w:pPr>
            <w:r>
              <w:rPr>
                <w:rFonts w:ascii="Cambria" w:eastAsia="Cambria" w:hAnsi="Cambria"/>
                <w:sz w:val="22"/>
              </w:rPr>
              <w:t>()</w:t>
            </w:r>
          </w:p>
        </w:tc>
      </w:tr>
    </w:tbl>
    <w:p w:rsidR="004329D8" w:rsidRDefault="004329D8" w:rsidP="004329D8">
      <w:pPr>
        <w:spacing w:line="253" w:lineRule="exact"/>
        <w:rPr>
          <w:rFonts w:ascii="Times New Roman" w:eastAsia="Times New Roman" w:hAnsi="Times New Roman"/>
        </w:rPr>
      </w:pPr>
    </w:p>
    <w:p w:rsidR="004329D8" w:rsidRDefault="004329D8" w:rsidP="004329D8">
      <w:pPr>
        <w:numPr>
          <w:ilvl w:val="0"/>
          <w:numId w:val="2"/>
        </w:numPr>
        <w:tabs>
          <w:tab w:val="left" w:pos="1380"/>
        </w:tabs>
        <w:spacing w:line="0" w:lineRule="atLeast"/>
        <w:ind w:left="1380" w:hanging="261"/>
        <w:rPr>
          <w:rFonts w:ascii="Cambria" w:eastAsia="Cambria" w:hAnsi="Cambria"/>
          <w:sz w:val="22"/>
        </w:rPr>
      </w:pPr>
      <w:r>
        <w:rPr>
          <w:rFonts w:ascii="Times New Roman" w:eastAsia="Times New Roman" w:hAnsi="Times New Roman"/>
          <w:sz w:val="22"/>
        </w:rPr>
        <w:t>Exactly what is your suggestion that may help to avoid any confusion in this organizational</w:t>
      </w:r>
    </w:p>
    <w:tbl>
      <w:tblPr>
        <w:tblW w:w="0" w:type="auto"/>
        <w:tblInd w:w="1120" w:type="dxa"/>
        <w:tblLayout w:type="fixed"/>
        <w:tblCellMar>
          <w:left w:w="0" w:type="dxa"/>
          <w:right w:w="0" w:type="dxa"/>
        </w:tblCellMar>
        <w:tblLook w:val="0000" w:firstRow="0" w:lastRow="0" w:firstColumn="0" w:lastColumn="0" w:noHBand="0" w:noVBand="0"/>
      </w:tblPr>
      <w:tblGrid>
        <w:gridCol w:w="3480"/>
        <w:gridCol w:w="3020"/>
      </w:tblGrid>
      <w:tr w:rsidR="004329D8" w:rsidTr="00C61E34">
        <w:trPr>
          <w:trHeight w:val="258"/>
        </w:trPr>
        <w:tc>
          <w:tcPr>
            <w:tcW w:w="3480" w:type="dxa"/>
            <w:shd w:val="clear" w:color="auto" w:fill="auto"/>
            <w:vAlign w:val="bottom"/>
          </w:tcPr>
          <w:p w:rsidR="004329D8" w:rsidRDefault="004329D8" w:rsidP="00C61E34">
            <w:pPr>
              <w:spacing w:line="0" w:lineRule="atLeast"/>
              <w:rPr>
                <w:rFonts w:ascii="Times New Roman" w:eastAsia="Times New Roman" w:hAnsi="Times New Roman"/>
                <w:sz w:val="22"/>
              </w:rPr>
            </w:pPr>
            <w:r>
              <w:rPr>
                <w:rFonts w:ascii="Times New Roman" w:eastAsia="Times New Roman" w:hAnsi="Times New Roman"/>
                <w:sz w:val="22"/>
              </w:rPr>
              <w:t>structure?</w:t>
            </w:r>
          </w:p>
        </w:tc>
        <w:tc>
          <w:tcPr>
            <w:tcW w:w="3020" w:type="dxa"/>
            <w:shd w:val="clear" w:color="auto" w:fill="auto"/>
            <w:vAlign w:val="bottom"/>
          </w:tcPr>
          <w:p w:rsidR="004329D8" w:rsidRDefault="004329D8" w:rsidP="00C61E34">
            <w:pPr>
              <w:spacing w:line="0" w:lineRule="atLeast"/>
              <w:jc w:val="right"/>
              <w:rPr>
                <w:rFonts w:ascii="Cambria" w:eastAsia="Cambria" w:hAnsi="Cambria"/>
                <w:sz w:val="22"/>
              </w:rPr>
            </w:pPr>
            <w:r>
              <w:rPr>
                <w:rFonts w:ascii="Cambria" w:eastAsia="Cambria" w:hAnsi="Cambria"/>
                <w:sz w:val="22"/>
              </w:rPr>
              <w:t>()</w:t>
            </w:r>
          </w:p>
        </w:tc>
      </w:tr>
    </w:tbl>
    <w:p w:rsidR="004329D8" w:rsidRDefault="004329D8" w:rsidP="004329D8">
      <w:pPr>
        <w:spacing w:line="200" w:lineRule="exact"/>
        <w:rPr>
          <w:rFonts w:ascii="Times New Roman" w:eastAsia="Times New Roman" w:hAnsi="Times New Roman"/>
        </w:rPr>
      </w:pPr>
    </w:p>
    <w:p w:rsidR="004329D8" w:rsidRDefault="004329D8" w:rsidP="004329D8">
      <w:pPr>
        <w:spacing w:line="324" w:lineRule="exact"/>
        <w:rPr>
          <w:rFonts w:ascii="Times New Roman" w:eastAsia="Times New Roman" w:hAnsi="Times New Roman"/>
        </w:rPr>
      </w:pPr>
    </w:p>
    <w:p w:rsidR="004329D8" w:rsidRDefault="004329D8" w:rsidP="004329D8">
      <w:pPr>
        <w:spacing w:line="0" w:lineRule="atLeast"/>
        <w:ind w:right="40"/>
        <w:jc w:val="center"/>
        <w:rPr>
          <w:rFonts w:ascii="Cambria" w:eastAsia="Cambria" w:hAnsi="Cambria"/>
          <w:b/>
          <w:sz w:val="22"/>
          <w:u w:val="single"/>
        </w:rPr>
      </w:pPr>
      <w:r>
        <w:rPr>
          <w:rFonts w:ascii="Cambria" w:eastAsia="Cambria" w:hAnsi="Cambria"/>
          <w:b/>
          <w:sz w:val="22"/>
          <w:u w:val="single"/>
        </w:rPr>
        <w:t>Caselet2</w:t>
      </w:r>
    </w:p>
    <w:p w:rsidR="004329D8" w:rsidRDefault="004329D8" w:rsidP="004329D8">
      <w:pPr>
        <w:spacing w:line="242" w:lineRule="exact"/>
        <w:rPr>
          <w:rFonts w:ascii="Times New Roman" w:eastAsia="Times New Roman" w:hAnsi="Times New Roman"/>
        </w:rPr>
      </w:pPr>
    </w:p>
    <w:p w:rsidR="004329D8" w:rsidRDefault="004329D8" w:rsidP="004329D8">
      <w:pPr>
        <w:spacing w:line="272" w:lineRule="auto"/>
        <w:ind w:left="1120" w:right="140"/>
        <w:jc w:val="both"/>
        <w:rPr>
          <w:rFonts w:ascii="Times New Roman" w:eastAsia="Times New Roman" w:hAnsi="Times New Roman"/>
          <w:sz w:val="22"/>
        </w:rPr>
      </w:pPr>
      <w:r>
        <w:rPr>
          <w:rFonts w:ascii="Times New Roman" w:eastAsia="Times New Roman" w:hAnsi="Times New Roman"/>
          <w:sz w:val="22"/>
        </w:rPr>
        <w:t xml:space="preserve">As Ms. Mansi began to devote all of her time to managing The Arbor, she was dismayed </w:t>
      </w:r>
      <w:proofErr w:type="spellStart"/>
      <w:r>
        <w:rPr>
          <w:rFonts w:ascii="Times New Roman" w:eastAsia="Times New Roman" w:hAnsi="Times New Roman"/>
          <w:sz w:val="22"/>
        </w:rPr>
        <w:t>byfinding</w:t>
      </w:r>
      <w:proofErr w:type="spellEnd"/>
      <w:r>
        <w:rPr>
          <w:rFonts w:ascii="Times New Roman" w:eastAsia="Times New Roman" w:hAnsi="Times New Roman"/>
          <w:sz w:val="22"/>
        </w:rPr>
        <w:t xml:space="preserve"> the anomalies what she believed to be a fairly haphazard management system. While the developer of the retail complex was clearly an astute entrepreneur, she began to feel that he had not paid enough attention to detail in the course of day-to-day operating procedures.</w:t>
      </w:r>
    </w:p>
    <w:p w:rsidR="004329D8" w:rsidRDefault="004329D8" w:rsidP="004329D8">
      <w:pPr>
        <w:spacing w:line="20" w:lineRule="exact"/>
        <w:rPr>
          <w:rFonts w:ascii="Times New Roman" w:eastAsia="Times New Roman" w:hAnsi="Times New Roman"/>
        </w:rPr>
      </w:pPr>
    </w:p>
    <w:p w:rsidR="004329D8" w:rsidRDefault="004329D8" w:rsidP="004329D8">
      <w:pPr>
        <w:spacing w:line="271" w:lineRule="auto"/>
        <w:ind w:left="1120" w:right="140"/>
        <w:jc w:val="both"/>
        <w:rPr>
          <w:rFonts w:ascii="Times New Roman" w:eastAsia="Times New Roman" w:hAnsi="Times New Roman"/>
          <w:sz w:val="22"/>
        </w:rPr>
      </w:pPr>
      <w:r>
        <w:rPr>
          <w:rFonts w:ascii="Times New Roman" w:eastAsia="Times New Roman" w:hAnsi="Times New Roman"/>
          <w:sz w:val="22"/>
        </w:rPr>
        <w:t>She and Mr. Das had learnt a lot about management from their experience with SLS. Mr. Das for example, had found that the most effective way of running the business involved buying only from reputable suppliers, keeping all plants well fertilized and pruned while they were in inventory, and checking with customers after landscape jobs had been completed to ensure that they were satisfied.</w:t>
      </w:r>
    </w:p>
    <w:p w:rsidR="004329D8" w:rsidRDefault="004329D8" w:rsidP="004329D8">
      <w:pPr>
        <w:spacing w:line="19" w:lineRule="exact"/>
        <w:rPr>
          <w:rFonts w:ascii="Times New Roman" w:eastAsia="Times New Roman" w:hAnsi="Times New Roman"/>
        </w:rPr>
      </w:pPr>
    </w:p>
    <w:p w:rsidR="004329D8" w:rsidRDefault="004329D8" w:rsidP="004329D8">
      <w:pPr>
        <w:spacing w:line="272" w:lineRule="auto"/>
        <w:ind w:left="1120" w:right="140"/>
        <w:jc w:val="both"/>
        <w:rPr>
          <w:rFonts w:ascii="Times New Roman" w:eastAsia="Times New Roman" w:hAnsi="Times New Roman"/>
          <w:sz w:val="22"/>
        </w:rPr>
      </w:pPr>
      <w:r>
        <w:rPr>
          <w:rFonts w:ascii="Times New Roman" w:eastAsia="Times New Roman" w:hAnsi="Times New Roman"/>
          <w:sz w:val="22"/>
        </w:rPr>
        <w:t>When she bought The Arbor, Ms. Mansi talked with a friend who managed a store at the regional shopping mall in town. Her friend explained how the mall development company had elaborate rules and procedures for its tenants. These rules and procedures dictated store hours, appearance standards, lease terms, promotional and advertising policies, and just about everything imaginable.</w:t>
      </w:r>
    </w:p>
    <w:p w:rsidR="004329D8" w:rsidRDefault="004329D8" w:rsidP="004329D8">
      <w:pPr>
        <w:spacing w:line="20" w:lineRule="exact"/>
        <w:rPr>
          <w:rFonts w:ascii="Times New Roman" w:eastAsia="Times New Roman" w:hAnsi="Times New Roman"/>
        </w:rPr>
      </w:pPr>
    </w:p>
    <w:p w:rsidR="004329D8" w:rsidRDefault="004329D8" w:rsidP="004329D8">
      <w:pPr>
        <w:spacing w:line="271" w:lineRule="auto"/>
        <w:ind w:left="1120" w:right="140"/>
        <w:jc w:val="both"/>
        <w:rPr>
          <w:rFonts w:ascii="Times New Roman" w:eastAsia="Times New Roman" w:hAnsi="Times New Roman"/>
          <w:sz w:val="22"/>
        </w:rPr>
      </w:pPr>
      <w:r>
        <w:rPr>
          <w:rFonts w:ascii="Times New Roman" w:eastAsia="Times New Roman" w:hAnsi="Times New Roman"/>
          <w:sz w:val="22"/>
        </w:rPr>
        <w:lastRenderedPageBreak/>
        <w:t>The Arbor, however, was a different story. There were no written policies for tenants. As a result, there was considerable variation in how they were managed. Some stores opened on Sunday or in the evening, for example, while others did not; some tenants had long-term leases while others had no current lease at all.</w:t>
      </w:r>
    </w:p>
    <w:p w:rsidR="004329D8" w:rsidRDefault="004329D8" w:rsidP="004329D8">
      <w:pPr>
        <w:spacing w:line="115" w:lineRule="exact"/>
        <w:rPr>
          <w:rFonts w:ascii="Times New Roman" w:eastAsia="Times New Roman" w:hAnsi="Times New Roman"/>
        </w:rPr>
      </w:pPr>
    </w:p>
    <w:p w:rsidR="004329D8" w:rsidRDefault="004329D8" w:rsidP="004329D8">
      <w:pPr>
        <w:spacing w:line="262" w:lineRule="auto"/>
        <w:ind w:left="1120" w:right="400"/>
        <w:rPr>
          <w:rFonts w:ascii="Times New Roman" w:eastAsia="Times New Roman" w:hAnsi="Times New Roman"/>
          <w:sz w:val="22"/>
        </w:rPr>
      </w:pPr>
      <w:r>
        <w:rPr>
          <w:rFonts w:ascii="Times New Roman" w:eastAsia="Times New Roman" w:hAnsi="Times New Roman"/>
          <w:sz w:val="22"/>
        </w:rPr>
        <w:t>To address these and other issues, Ms. Mansi called a meeting of all the tenants and expressed her concerns. To her surprise, she found that they already were aware of each of her issues, as well as some others that she had not yet had time to consider. They argued, however, that the current system was really the best for The Arbor. As a small operation, each tenant knew all the others, and they worked together to keep things in good order. They thought it was fine that they kept different hours — few customers came to The Arbor just to walk around and shop. Customers usually came to visit specific stores and were aware of the store's hours. The tenants even expressed their opinion about the lease situation as a fine condition. Some wanted the security afforded by a lease, while others preferred the flexibility of no lease.</w:t>
      </w:r>
    </w:p>
    <w:p w:rsidR="004329D8" w:rsidRDefault="004329D8" w:rsidP="004329D8">
      <w:pPr>
        <w:spacing w:line="200" w:lineRule="exact"/>
        <w:rPr>
          <w:rFonts w:ascii="Times New Roman" w:eastAsia="Times New Roman" w:hAnsi="Times New Roman"/>
        </w:rPr>
      </w:pPr>
    </w:p>
    <w:p w:rsidR="004329D8" w:rsidRDefault="004329D8" w:rsidP="004329D8">
      <w:pPr>
        <w:spacing w:line="343" w:lineRule="exact"/>
        <w:rPr>
          <w:rFonts w:ascii="Times New Roman" w:eastAsia="Times New Roman" w:hAnsi="Times New Roman"/>
        </w:rPr>
      </w:pPr>
    </w:p>
    <w:p w:rsidR="004329D8" w:rsidRDefault="004329D8" w:rsidP="004329D8">
      <w:pPr>
        <w:spacing w:line="0" w:lineRule="atLeast"/>
        <w:ind w:left="1340"/>
        <w:rPr>
          <w:rFonts w:ascii="Cambria" w:eastAsia="Cambria" w:hAnsi="Cambria"/>
          <w:b/>
          <w:sz w:val="22"/>
        </w:rPr>
      </w:pPr>
      <w:r>
        <w:rPr>
          <w:rFonts w:ascii="Cambria" w:eastAsia="Cambria" w:hAnsi="Cambria"/>
          <w:b/>
          <w:sz w:val="22"/>
        </w:rPr>
        <w:t>Questions</w:t>
      </w:r>
    </w:p>
    <w:p w:rsidR="004329D8" w:rsidRDefault="004329D8" w:rsidP="004329D8">
      <w:pPr>
        <w:spacing w:line="246" w:lineRule="exact"/>
        <w:rPr>
          <w:rFonts w:ascii="Times New Roman" w:eastAsia="Times New Roman" w:hAnsi="Times New Roman"/>
        </w:rPr>
      </w:pPr>
    </w:p>
    <w:p w:rsidR="004329D8" w:rsidRDefault="004329D8" w:rsidP="004329D8">
      <w:pPr>
        <w:numPr>
          <w:ilvl w:val="0"/>
          <w:numId w:val="3"/>
        </w:numPr>
        <w:tabs>
          <w:tab w:val="left" w:pos="2100"/>
        </w:tabs>
        <w:spacing w:line="0" w:lineRule="atLeast"/>
        <w:ind w:left="2100" w:hanging="357"/>
        <w:rPr>
          <w:rFonts w:ascii="Times New Roman" w:eastAsia="Times New Roman" w:hAnsi="Times New Roman"/>
          <w:sz w:val="22"/>
        </w:rPr>
      </w:pPr>
      <w:r>
        <w:rPr>
          <w:rFonts w:ascii="Times New Roman" w:eastAsia="Times New Roman" w:hAnsi="Times New Roman"/>
          <w:sz w:val="22"/>
        </w:rPr>
        <w:t xml:space="preserve">What are the different control examples illustrated in this situation?  </w:t>
      </w:r>
      <w:r>
        <w:rPr>
          <w:rFonts w:ascii="Cambria" w:eastAsia="Cambria" w:hAnsi="Cambria"/>
          <w:sz w:val="22"/>
        </w:rPr>
        <w:t>()</w:t>
      </w:r>
    </w:p>
    <w:p w:rsidR="004329D8" w:rsidRDefault="004329D8" w:rsidP="004329D8">
      <w:pPr>
        <w:spacing w:line="1" w:lineRule="exact"/>
        <w:rPr>
          <w:rFonts w:ascii="Times New Roman" w:eastAsia="Times New Roman" w:hAnsi="Times New Roman"/>
          <w:sz w:val="22"/>
        </w:rPr>
      </w:pPr>
    </w:p>
    <w:p w:rsidR="004329D8" w:rsidRDefault="004329D8" w:rsidP="004329D8">
      <w:pPr>
        <w:numPr>
          <w:ilvl w:val="0"/>
          <w:numId w:val="3"/>
        </w:numPr>
        <w:tabs>
          <w:tab w:val="left" w:pos="2100"/>
        </w:tabs>
        <w:spacing w:line="0" w:lineRule="atLeast"/>
        <w:ind w:left="2100" w:hanging="357"/>
        <w:rPr>
          <w:rFonts w:ascii="Times New Roman" w:eastAsia="Times New Roman" w:hAnsi="Times New Roman"/>
          <w:sz w:val="22"/>
        </w:rPr>
      </w:pPr>
      <w:r>
        <w:rPr>
          <w:rFonts w:ascii="Times New Roman" w:eastAsia="Times New Roman" w:hAnsi="Times New Roman"/>
          <w:sz w:val="22"/>
        </w:rPr>
        <w:t xml:space="preserve">What kind of control systems might be the most useful for retailers? </w:t>
      </w:r>
      <w:r>
        <w:rPr>
          <w:rFonts w:ascii="Cambria" w:eastAsia="Cambria" w:hAnsi="Cambria"/>
          <w:sz w:val="22"/>
        </w:rPr>
        <w:t>()</w:t>
      </w:r>
    </w:p>
    <w:p w:rsidR="004329D8" w:rsidRDefault="004329D8" w:rsidP="004329D8">
      <w:pPr>
        <w:spacing w:line="274" w:lineRule="auto"/>
        <w:ind w:left="1120" w:right="400"/>
        <w:jc w:val="both"/>
        <w:rPr>
          <w:rFonts w:ascii="Times New Roman" w:eastAsia="Times New Roman" w:hAnsi="Times New Roman"/>
          <w:sz w:val="22"/>
        </w:rPr>
      </w:pPr>
    </w:p>
    <w:p w:rsidR="00850ADE" w:rsidRDefault="00850ADE" w:rsidP="00850ADE">
      <w:pPr>
        <w:spacing w:line="233" w:lineRule="auto"/>
        <w:ind w:left="1120" w:right="140"/>
        <w:jc w:val="both"/>
        <w:rPr>
          <w:rFonts w:ascii="Times New Roman" w:eastAsia="Times New Roman" w:hAnsi="Times New Roman"/>
          <w:sz w:val="24"/>
        </w:rPr>
      </w:pPr>
    </w:p>
    <w:p w:rsidR="00850ADE" w:rsidRDefault="00850ADE" w:rsidP="00850ADE">
      <w:pPr>
        <w:spacing w:line="239" w:lineRule="auto"/>
        <w:ind w:left="1140" w:right="160"/>
        <w:jc w:val="both"/>
        <w:rPr>
          <w:rFonts w:ascii="Cambria" w:eastAsia="Cambria" w:hAnsi="Cambria"/>
          <w:sz w:val="22"/>
        </w:rPr>
      </w:pPr>
    </w:p>
    <w:p w:rsidR="00850ADE" w:rsidRPr="00A23D9A" w:rsidRDefault="00850ADE" w:rsidP="00A23D9A">
      <w:pPr>
        <w:rPr>
          <w:sz w:val="22"/>
          <w:szCs w:val="22"/>
        </w:rPr>
      </w:pPr>
    </w:p>
    <w:sectPr w:rsidR="00850ADE" w:rsidRPr="00A23D9A" w:rsidSect="00EB5E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hybridMultilevel"/>
    <w:tmpl w:val="1190CDE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C"/>
    <w:multiLevelType w:val="hybridMultilevel"/>
    <w:tmpl w:val="3352255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D"/>
    <w:multiLevelType w:val="hybridMultilevel"/>
    <w:tmpl w:val="109CF92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E0526"/>
    <w:rsid w:val="0016098A"/>
    <w:rsid w:val="002B4D5B"/>
    <w:rsid w:val="00354756"/>
    <w:rsid w:val="003E0526"/>
    <w:rsid w:val="004329D8"/>
    <w:rsid w:val="005A2F83"/>
    <w:rsid w:val="00850ADE"/>
    <w:rsid w:val="00991DE4"/>
    <w:rsid w:val="00A23D9A"/>
    <w:rsid w:val="00D436F2"/>
    <w:rsid w:val="00EB5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EAEEA"/>
  <w15:docId w15:val="{D92A52FD-8022-2C43-AF93-979DD7CE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526"/>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2570</Words>
  <Characters>14650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ADMINN</dc:creator>
  <cp:lastModifiedBy>Microsoft Office User</cp:lastModifiedBy>
  <cp:revision>6</cp:revision>
  <dcterms:created xsi:type="dcterms:W3CDTF">2020-05-13T11:13:00Z</dcterms:created>
  <dcterms:modified xsi:type="dcterms:W3CDTF">2020-05-15T00:14:00Z</dcterms:modified>
</cp:coreProperties>
</file>