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Helvetica" w:hAnsi="Helvetica" w:eastAsia="Helvetica" w:cs="Helvetica"/>
          <w:b/>
          <w:i w:val="0"/>
          <w:caps w:val="0"/>
          <w:color w:val="3D454C"/>
          <w:spacing w:val="0"/>
          <w:sz w:val="9"/>
          <w:szCs w:val="9"/>
          <w:shd w:val="clear" w:fill="F5F5F5"/>
        </w:rPr>
      </w:pPr>
    </w:p>
    <w:p>
      <w:pPr>
        <w:rPr>
          <w:rFonts w:hint="default" w:ascii="Helvetica" w:hAnsi="Helvetica" w:eastAsia="Helvetica" w:cs="Helvetica"/>
          <w:b/>
          <w:i w:val="0"/>
          <w:caps w:val="0"/>
          <w:color w:val="3D454C"/>
          <w:spacing w:val="0"/>
          <w:sz w:val="24"/>
          <w:szCs w:val="24"/>
          <w:shd w:val="clear" w:fill="F5F5F5"/>
          <w:lang w:val="en-US" w:eastAsia="zh-CN"/>
        </w:rPr>
      </w:pPr>
      <w:r>
        <w:rPr>
          <w:rFonts w:hint="default" w:ascii="Helvetica" w:hAnsi="Helvetica" w:eastAsia="Helvetica" w:cs="Helvetica"/>
          <w:b/>
          <w:i w:val="0"/>
          <w:caps w:val="0"/>
          <w:color w:val="3D454C"/>
          <w:spacing w:val="0"/>
          <w:sz w:val="24"/>
          <w:szCs w:val="24"/>
          <w:shd w:val="clear" w:fill="F5F5F5"/>
          <w:lang w:val="en-US" w:eastAsia="zh-CN"/>
        </w:rPr>
        <w:t>Final Self-Assessments: You will submit a self-reflection that answer the following</w:t>
      </w:r>
    </w:p>
    <w:p>
      <w:pPr>
        <w:rPr>
          <w:rFonts w:hint="default" w:ascii="Helvetica" w:hAnsi="Helvetica" w:eastAsia="Helvetica" w:cs="Helvetica"/>
          <w:b/>
          <w:i w:val="0"/>
          <w:caps w:val="0"/>
          <w:color w:val="3D454C"/>
          <w:spacing w:val="0"/>
          <w:sz w:val="24"/>
          <w:szCs w:val="24"/>
          <w:shd w:val="clear" w:fill="F5F5F5"/>
          <w:lang w:val="en-US" w:eastAsia="zh-CN"/>
        </w:rPr>
      </w:pPr>
      <w:r>
        <w:rPr>
          <w:rFonts w:hint="default" w:ascii="Helvetica" w:hAnsi="Helvetica" w:eastAsia="Helvetica" w:cs="Helvetica"/>
          <w:b/>
          <w:i w:val="0"/>
          <w:caps w:val="0"/>
          <w:color w:val="3D454C"/>
          <w:spacing w:val="0"/>
          <w:sz w:val="24"/>
          <w:szCs w:val="24"/>
          <w:shd w:val="clear" w:fill="F5F5F5"/>
          <w:lang w:val="en-US" w:eastAsia="zh-CN"/>
        </w:rPr>
        <w:t>1. What are the central ideas that we have been considering for the course? Refer</w:t>
      </w:r>
      <w:r>
        <w:rPr>
          <w:rFonts w:hint="eastAsia" w:ascii="Helvetica" w:hAnsi="Helvetica" w:eastAsia="Helvetica" w:cs="Helvetica"/>
          <w:b/>
          <w:i w:val="0"/>
          <w:caps w:val="0"/>
          <w:color w:val="3D454C"/>
          <w:spacing w:val="0"/>
          <w:sz w:val="24"/>
          <w:szCs w:val="24"/>
          <w:shd w:val="clear" w:fill="F5F5F5"/>
          <w:lang w:val="en-US" w:eastAsia="zh-CN"/>
        </w:rPr>
        <w:t xml:space="preserve"> </w:t>
      </w:r>
      <w:r>
        <w:rPr>
          <w:rFonts w:hint="default" w:ascii="Helvetica" w:hAnsi="Helvetica" w:eastAsia="Helvetica" w:cs="Helvetica"/>
          <w:b/>
          <w:i w:val="0"/>
          <w:caps w:val="0"/>
          <w:color w:val="3D454C"/>
          <w:spacing w:val="0"/>
          <w:sz w:val="24"/>
          <w:szCs w:val="24"/>
          <w:shd w:val="clear" w:fill="F5F5F5"/>
          <w:lang w:val="en-US" w:eastAsia="zh-CN"/>
        </w:rPr>
        <w:t>to the syllabus to identify each week’s topic and reflect on what you learned that</w:t>
      </w:r>
      <w:r>
        <w:rPr>
          <w:rFonts w:hint="eastAsia" w:ascii="Helvetica" w:hAnsi="Helvetica" w:eastAsia="Helvetica" w:cs="Helvetica"/>
          <w:b/>
          <w:i w:val="0"/>
          <w:caps w:val="0"/>
          <w:color w:val="3D454C"/>
          <w:spacing w:val="0"/>
          <w:sz w:val="24"/>
          <w:szCs w:val="24"/>
          <w:shd w:val="clear" w:fill="F5F5F5"/>
          <w:lang w:val="en-US" w:eastAsia="zh-CN"/>
        </w:rPr>
        <w:t xml:space="preserve"> </w:t>
      </w:r>
      <w:r>
        <w:rPr>
          <w:rFonts w:hint="default" w:ascii="Helvetica" w:hAnsi="Helvetica" w:eastAsia="Helvetica" w:cs="Helvetica"/>
          <w:b/>
          <w:i w:val="0"/>
          <w:caps w:val="0"/>
          <w:color w:val="3D454C"/>
          <w:spacing w:val="0"/>
          <w:sz w:val="24"/>
          <w:szCs w:val="24"/>
          <w:shd w:val="clear" w:fill="F5F5F5"/>
          <w:lang w:val="en-US" w:eastAsia="zh-CN"/>
        </w:rPr>
        <w:t>week.</w:t>
      </w:r>
    </w:p>
    <w:p>
      <w:pPr>
        <w:rPr>
          <w:rFonts w:hint="default" w:ascii="Helvetica" w:hAnsi="Helvetica" w:eastAsia="Helvetica" w:cs="Helvetica"/>
          <w:b/>
          <w:i w:val="0"/>
          <w:caps w:val="0"/>
          <w:color w:val="3D454C"/>
          <w:spacing w:val="0"/>
          <w:sz w:val="24"/>
          <w:szCs w:val="24"/>
          <w:shd w:val="clear" w:fill="F5F5F5"/>
          <w:lang w:val="en-US" w:eastAsia="zh-CN"/>
        </w:rPr>
      </w:pPr>
      <w:r>
        <w:rPr>
          <w:rFonts w:hint="default" w:ascii="Helvetica" w:hAnsi="Helvetica" w:eastAsia="Helvetica" w:cs="Helvetica"/>
          <w:b/>
          <w:i w:val="0"/>
          <w:caps w:val="0"/>
          <w:color w:val="3D454C"/>
          <w:spacing w:val="0"/>
          <w:sz w:val="24"/>
          <w:szCs w:val="24"/>
          <w:shd w:val="clear" w:fill="F5F5F5"/>
          <w:lang w:val="en-US" w:eastAsia="zh-CN"/>
        </w:rPr>
        <w:t>2. What have been your best methods for learning the course material? For</w:t>
      </w:r>
      <w:r>
        <w:rPr>
          <w:rFonts w:hint="eastAsia" w:ascii="Helvetica" w:hAnsi="Helvetica" w:eastAsia="Helvetica" w:cs="Helvetica"/>
          <w:b/>
          <w:i w:val="0"/>
          <w:caps w:val="0"/>
          <w:color w:val="3D454C"/>
          <w:spacing w:val="0"/>
          <w:sz w:val="24"/>
          <w:szCs w:val="24"/>
          <w:shd w:val="clear" w:fill="F5F5F5"/>
          <w:lang w:val="en-US" w:eastAsia="zh-CN"/>
        </w:rPr>
        <w:t xml:space="preserve"> </w:t>
      </w:r>
      <w:r>
        <w:rPr>
          <w:rFonts w:hint="default" w:ascii="Helvetica" w:hAnsi="Helvetica" w:eastAsia="Helvetica" w:cs="Helvetica"/>
          <w:b/>
          <w:i w:val="0"/>
          <w:caps w:val="0"/>
          <w:color w:val="3D454C"/>
          <w:spacing w:val="0"/>
          <w:sz w:val="24"/>
          <w:szCs w:val="24"/>
          <w:shd w:val="clear" w:fill="F5F5F5"/>
          <w:lang w:val="en-US" w:eastAsia="zh-CN"/>
        </w:rPr>
        <w:t>example, do you find it helpful to complete the readings before or after you listen</w:t>
      </w:r>
      <w:r>
        <w:rPr>
          <w:rFonts w:hint="eastAsia" w:ascii="Helvetica" w:hAnsi="Helvetica" w:eastAsia="Helvetica" w:cs="Helvetica"/>
          <w:b/>
          <w:i w:val="0"/>
          <w:caps w:val="0"/>
          <w:color w:val="3D454C"/>
          <w:spacing w:val="0"/>
          <w:sz w:val="24"/>
          <w:szCs w:val="24"/>
          <w:shd w:val="clear" w:fill="F5F5F5"/>
          <w:lang w:val="en-US" w:eastAsia="zh-CN"/>
        </w:rPr>
        <w:t xml:space="preserve"> </w:t>
      </w:r>
      <w:r>
        <w:rPr>
          <w:rFonts w:hint="default" w:ascii="Helvetica" w:hAnsi="Helvetica" w:eastAsia="Helvetica" w:cs="Helvetica"/>
          <w:b/>
          <w:i w:val="0"/>
          <w:caps w:val="0"/>
          <w:color w:val="3D454C"/>
          <w:spacing w:val="0"/>
          <w:sz w:val="24"/>
          <w:szCs w:val="24"/>
          <w:shd w:val="clear" w:fill="F5F5F5"/>
          <w:lang w:val="en-US" w:eastAsia="zh-CN"/>
        </w:rPr>
        <w:t>to the recorded lectures? Have the weighted assignments helped you to</w:t>
      </w:r>
      <w:r>
        <w:rPr>
          <w:rFonts w:hint="eastAsia" w:ascii="Helvetica" w:hAnsi="Helvetica" w:eastAsia="Helvetica" w:cs="Helvetica"/>
          <w:b/>
          <w:i w:val="0"/>
          <w:caps w:val="0"/>
          <w:color w:val="3D454C"/>
          <w:spacing w:val="0"/>
          <w:sz w:val="24"/>
          <w:szCs w:val="24"/>
          <w:shd w:val="clear" w:fill="F5F5F5"/>
          <w:lang w:val="en-US" w:eastAsia="zh-CN"/>
        </w:rPr>
        <w:t xml:space="preserve"> </w:t>
      </w:r>
      <w:r>
        <w:rPr>
          <w:rFonts w:hint="default" w:ascii="Helvetica" w:hAnsi="Helvetica" w:eastAsia="Helvetica" w:cs="Helvetica"/>
          <w:b/>
          <w:i w:val="0"/>
          <w:caps w:val="0"/>
          <w:color w:val="3D454C"/>
          <w:spacing w:val="0"/>
          <w:sz w:val="24"/>
          <w:szCs w:val="24"/>
          <w:shd w:val="clear" w:fill="F5F5F5"/>
          <w:lang w:val="en-US" w:eastAsia="zh-CN"/>
        </w:rPr>
        <w:t>understand the course readings and lectures? Have you “met” with me during</w:t>
      </w:r>
      <w:r>
        <w:rPr>
          <w:rFonts w:hint="eastAsia" w:ascii="Helvetica" w:hAnsi="Helvetica" w:eastAsia="Helvetica" w:cs="Helvetica"/>
          <w:b/>
          <w:i w:val="0"/>
          <w:caps w:val="0"/>
          <w:color w:val="3D454C"/>
          <w:spacing w:val="0"/>
          <w:sz w:val="24"/>
          <w:szCs w:val="24"/>
          <w:shd w:val="clear" w:fill="F5F5F5"/>
          <w:lang w:val="en-US" w:eastAsia="zh-CN"/>
        </w:rPr>
        <w:t xml:space="preserve"> </w:t>
      </w:r>
      <w:r>
        <w:rPr>
          <w:rFonts w:hint="default" w:ascii="Helvetica" w:hAnsi="Helvetica" w:eastAsia="Helvetica" w:cs="Helvetica"/>
          <w:b/>
          <w:i w:val="0"/>
          <w:caps w:val="0"/>
          <w:color w:val="3D454C"/>
          <w:spacing w:val="0"/>
          <w:sz w:val="24"/>
          <w:szCs w:val="24"/>
          <w:shd w:val="clear" w:fill="F5F5F5"/>
          <w:lang w:val="en-US" w:eastAsia="zh-CN"/>
        </w:rPr>
        <w:t>Zoom office hours?</w:t>
      </w:r>
    </w:p>
    <w:p>
      <w:pPr>
        <w:rPr>
          <w:rFonts w:hint="default" w:ascii="Helvetica" w:hAnsi="Helvetica" w:eastAsia="Helvetica" w:cs="Helvetica"/>
          <w:b/>
          <w:i w:val="0"/>
          <w:caps w:val="0"/>
          <w:color w:val="3D454C"/>
          <w:spacing w:val="0"/>
          <w:sz w:val="24"/>
          <w:szCs w:val="24"/>
          <w:shd w:val="clear" w:fill="F5F5F5"/>
          <w:lang w:val="en-US" w:eastAsia="zh-CN"/>
        </w:rPr>
      </w:pPr>
      <w:r>
        <w:rPr>
          <w:rFonts w:hint="default" w:ascii="Helvetica" w:hAnsi="Helvetica" w:eastAsia="Helvetica" w:cs="Helvetica"/>
          <w:b/>
          <w:i w:val="0"/>
          <w:caps w:val="0"/>
          <w:color w:val="3D454C"/>
          <w:spacing w:val="0"/>
          <w:sz w:val="24"/>
          <w:szCs w:val="24"/>
          <w:shd w:val="clear" w:fill="F5F5F5"/>
          <w:lang w:val="en-US" w:eastAsia="zh-CN"/>
        </w:rPr>
        <w:t>3. How might I improve my on-line lectures and worksheets? Do you prefer having</w:t>
      </w:r>
      <w:r>
        <w:rPr>
          <w:rFonts w:hint="eastAsia" w:ascii="Helvetica" w:hAnsi="Helvetica" w:eastAsia="Helvetica" w:cs="Helvetica"/>
          <w:b/>
          <w:i w:val="0"/>
          <w:caps w:val="0"/>
          <w:color w:val="3D454C"/>
          <w:spacing w:val="0"/>
          <w:sz w:val="24"/>
          <w:szCs w:val="24"/>
          <w:shd w:val="clear" w:fill="F5F5F5"/>
          <w:lang w:val="en-US" w:eastAsia="zh-CN"/>
        </w:rPr>
        <w:t xml:space="preserve"> </w:t>
      </w:r>
      <w:r>
        <w:rPr>
          <w:rFonts w:hint="default" w:ascii="Helvetica" w:hAnsi="Helvetica" w:eastAsia="Helvetica" w:cs="Helvetica"/>
          <w:b/>
          <w:i w:val="0"/>
          <w:caps w:val="0"/>
          <w:color w:val="3D454C"/>
          <w:spacing w:val="0"/>
          <w:sz w:val="24"/>
          <w:szCs w:val="24"/>
          <w:shd w:val="clear" w:fill="F5F5F5"/>
          <w:lang w:val="en-US" w:eastAsia="zh-CN"/>
        </w:rPr>
        <w:t>lectures delivered on-line or in person? Do you prefer completing worksheets or</w:t>
      </w:r>
      <w:r>
        <w:rPr>
          <w:rFonts w:hint="eastAsia" w:ascii="Helvetica" w:hAnsi="Helvetica" w:eastAsia="Helvetica" w:cs="Helvetica"/>
          <w:b/>
          <w:i w:val="0"/>
          <w:caps w:val="0"/>
          <w:color w:val="3D454C"/>
          <w:spacing w:val="0"/>
          <w:sz w:val="24"/>
          <w:szCs w:val="24"/>
          <w:shd w:val="clear" w:fill="F5F5F5"/>
          <w:lang w:val="en-US" w:eastAsia="zh-CN"/>
        </w:rPr>
        <w:t xml:space="preserve"> </w:t>
      </w:r>
      <w:r>
        <w:rPr>
          <w:rFonts w:hint="default" w:ascii="Helvetica" w:hAnsi="Helvetica" w:eastAsia="Helvetica" w:cs="Helvetica"/>
          <w:b/>
          <w:i w:val="0"/>
          <w:caps w:val="0"/>
          <w:color w:val="3D454C"/>
          <w:spacing w:val="0"/>
          <w:sz w:val="24"/>
          <w:szCs w:val="24"/>
          <w:shd w:val="clear" w:fill="F5F5F5"/>
          <w:lang w:val="en-US" w:eastAsia="zh-CN"/>
        </w:rPr>
        <w:t>regular quizzes?</w:t>
      </w:r>
    </w:p>
    <w:p>
      <w:pPr>
        <w:rPr>
          <w:rFonts w:hint="default" w:ascii="Helvetica" w:hAnsi="Helvetica" w:eastAsia="Helvetica" w:cs="Helvetica"/>
          <w:b/>
          <w:i w:val="0"/>
          <w:caps w:val="0"/>
          <w:color w:val="3D454C"/>
          <w:spacing w:val="0"/>
          <w:sz w:val="24"/>
          <w:szCs w:val="24"/>
          <w:shd w:val="clear" w:fill="F5F5F5"/>
          <w:lang w:val="en-US" w:eastAsia="zh-CN"/>
        </w:rPr>
      </w:pPr>
    </w:p>
    <w:p>
      <w:pPr>
        <w:rPr>
          <w:rFonts w:hint="default" w:ascii="Helvetica" w:hAnsi="Helvetica" w:eastAsia="Helvetica" w:cs="Helvetica"/>
          <w:b/>
          <w:i w:val="0"/>
          <w:caps w:val="0"/>
          <w:color w:val="3D454C"/>
          <w:spacing w:val="0"/>
          <w:sz w:val="24"/>
          <w:szCs w:val="24"/>
          <w:shd w:val="clear" w:fill="F5F5F5"/>
          <w:lang w:val="en-US" w:eastAsia="zh-CN"/>
        </w:rPr>
      </w:pPr>
    </w:p>
    <w:p>
      <w:pPr>
        <w:rPr>
          <w:rFonts w:hint="default" w:ascii="Helvetica" w:hAnsi="Helvetica" w:eastAsia="Helvetica" w:cs="Helvetica"/>
          <w:b/>
          <w:i w:val="0"/>
          <w:caps w:val="0"/>
          <w:color w:val="3D454C"/>
          <w:spacing w:val="0"/>
          <w:sz w:val="24"/>
          <w:szCs w:val="24"/>
          <w:shd w:val="clear" w:fill="F5F5F5"/>
          <w:lang w:val="en-US" w:eastAsia="zh-CN"/>
        </w:rPr>
      </w:pPr>
    </w:p>
    <w:p>
      <w:pPr>
        <w:rPr>
          <w:rFonts w:hint="default" w:ascii="Helvetica" w:hAnsi="Helvetica" w:eastAsia="Helvetica" w:cs="Helvetica"/>
          <w:b/>
          <w:i w:val="0"/>
          <w:caps w:val="0"/>
          <w:color w:val="3D454C"/>
          <w:spacing w:val="0"/>
          <w:sz w:val="24"/>
          <w:szCs w:val="24"/>
          <w:shd w:val="clear" w:fill="F5F5F5"/>
          <w:lang w:val="en-US" w:eastAsia="zh-CN"/>
        </w:rPr>
      </w:pPr>
    </w:p>
    <w:p>
      <w:pPr>
        <w:rPr>
          <w:rFonts w:hint="default" w:ascii="Helvetica" w:hAnsi="Helvetica" w:eastAsia="Helvetica" w:cs="Helvetica"/>
          <w:b/>
          <w:i w:val="0"/>
          <w:caps w:val="0"/>
          <w:color w:val="3D454C"/>
          <w:spacing w:val="0"/>
          <w:sz w:val="24"/>
          <w:szCs w:val="24"/>
          <w:shd w:val="clear" w:fill="F5F5F5"/>
          <w:lang w:val="en-US" w:eastAsia="zh-CN"/>
        </w:rPr>
      </w:pPr>
      <w:r>
        <w:rPr>
          <w:rFonts w:hint="eastAsia" w:ascii="Helvetica" w:hAnsi="Helvetica" w:eastAsia="宋体" w:cs="Helvetica"/>
          <w:i w:val="0"/>
          <w:caps w:val="0"/>
          <w:color w:val="auto"/>
          <w:spacing w:val="0"/>
          <w:sz w:val="24"/>
          <w:szCs w:val="24"/>
          <w:u w:val="none"/>
          <w:shd w:val="clear" w:fill="FFFFFF"/>
          <w:vertAlign w:val="baseline"/>
          <w:lang w:val="en-US" w:eastAsia="zh-CN"/>
        </w:rPr>
        <w:t>Class：</w:t>
      </w:r>
      <w:r>
        <w:rPr>
          <w:rFonts w:hint="default" w:ascii="Helvetica" w:hAnsi="Helvetica" w:eastAsia="Helvetica" w:cs="Helvetica"/>
          <w:i w:val="0"/>
          <w:caps w:val="0"/>
          <w:color w:val="auto"/>
          <w:spacing w:val="0"/>
          <w:sz w:val="24"/>
          <w:szCs w:val="24"/>
          <w:u w:val="none"/>
          <w:shd w:val="clear" w:fill="FFFFFF"/>
          <w:vertAlign w:val="baseline"/>
        </w:rPr>
        <w:t>FLM&amp;MDA</w:t>
      </w:r>
      <w:r>
        <w:rPr>
          <w:rFonts w:hint="eastAsia" w:ascii="Helvetica" w:hAnsi="Helvetica" w:eastAsia="宋体" w:cs="Helvetica"/>
          <w:i w:val="0"/>
          <w:caps w:val="0"/>
          <w:color w:val="auto"/>
          <w:spacing w:val="0"/>
          <w:sz w:val="24"/>
          <w:szCs w:val="24"/>
          <w:u w:val="none"/>
          <w:shd w:val="clear" w:fill="FFFFFF"/>
          <w:vertAlign w:val="baseline"/>
          <w:lang w:eastAsia="zh-CN"/>
        </w:rPr>
        <w:t>：</w:t>
      </w:r>
      <w:r>
        <w:rPr>
          <w:rFonts w:hint="default" w:ascii="Helvetica" w:hAnsi="Helvetica" w:eastAsia="Helvetica" w:cs="Helvetica"/>
          <w:i w:val="0"/>
          <w:caps w:val="0"/>
          <w:color w:val="auto"/>
          <w:spacing w:val="0"/>
          <w:sz w:val="24"/>
          <w:szCs w:val="24"/>
          <w:u w:val="none"/>
          <w:shd w:val="clear" w:fill="FFFFFF"/>
          <w:vertAlign w:val="baseline"/>
        </w:rPr>
        <w:t xml:space="preserve"> STARDOM &amp; AMERICAN</w:t>
      </w:r>
    </w:p>
    <w:p>
      <w:pPr>
        <w:pStyle w:val="2"/>
        <w:keepNext w:val="0"/>
        <w:keepLines w:val="0"/>
        <w:widowControl/>
        <w:suppressLineNumbers w:val="0"/>
        <w:shd w:val="clear" w:fill="FFFFFF"/>
        <w:spacing w:before="90" w:beforeAutospacing="0" w:after="90" w:afterAutospacing="0" w:line="9" w:lineRule="atLeast"/>
        <w:ind w:left="0" w:right="0" w:firstLine="0"/>
        <w:rPr>
          <w:rFonts w:ascii="Helvetica" w:hAnsi="Helvetica" w:eastAsia="Helvetica" w:cs="Helvetica"/>
          <w:i w:val="0"/>
          <w:caps w:val="0"/>
          <w:color w:val="666666"/>
          <w:spacing w:val="0"/>
          <w:sz w:val="52"/>
          <w:szCs w:val="52"/>
        </w:rPr>
      </w:pPr>
      <w:r>
        <w:rPr>
          <w:rFonts w:hint="default" w:ascii="Helvetica" w:hAnsi="Helvetica" w:eastAsia="Helvetica" w:cs="Helvetica"/>
          <w:i w:val="0"/>
          <w:caps w:val="0"/>
          <w:color w:val="666666"/>
          <w:spacing w:val="0"/>
          <w:sz w:val="52"/>
          <w:szCs w:val="52"/>
          <w:shd w:val="clear" w:fill="FFFFFF"/>
        </w:rPr>
        <w:t>Course Description</w:t>
      </w:r>
    </w:p>
    <w:p>
      <w:pPr>
        <w:pStyle w:val="3"/>
        <w:keepNext w:val="0"/>
        <w:keepLines w:val="0"/>
        <w:widowControl/>
        <w:suppressLineNumbers w:val="0"/>
        <w:shd w:val="clear" w:fill="FFFFFF"/>
        <w:spacing w:before="72" w:beforeAutospacing="0" w:after="72" w:afterAutospacing="0"/>
        <w:ind w:left="0" w:right="0" w:firstLine="0"/>
        <w:rPr>
          <w:rFonts w:hint="default" w:ascii="Helvetica" w:hAnsi="Helvetica" w:eastAsia="Helvetica" w:cs="Helvetica"/>
          <w:i w:val="0"/>
          <w:caps w:val="0"/>
          <w:color w:val="2D3B45"/>
          <w:spacing w:val="0"/>
          <w:sz w:val="24"/>
          <w:szCs w:val="24"/>
        </w:rPr>
      </w:pPr>
      <w:bookmarkStart w:id="0" w:name="_GoBack"/>
      <w:r>
        <w:rPr>
          <w:rStyle w:val="6"/>
          <w:rFonts w:hint="default" w:ascii="Helvetica" w:hAnsi="Helvetica" w:eastAsia="Helvetica" w:cs="Helvetica"/>
          <w:b/>
          <w:i w:val="0"/>
          <w:caps w:val="0"/>
          <w:color w:val="2D3B45"/>
          <w:spacing w:val="0"/>
          <w:sz w:val="24"/>
          <w:szCs w:val="24"/>
          <w:u w:val="single"/>
          <w:shd w:val="clear" w:fill="FFFFFF"/>
        </w:rPr>
        <w:t>Course Description</w:t>
      </w:r>
    </w:p>
    <w:p>
      <w:pPr>
        <w:pStyle w:val="3"/>
        <w:keepNext w:val="0"/>
        <w:keepLines w:val="0"/>
        <w:widowControl/>
        <w:suppressLineNumbers w:val="0"/>
        <w:shd w:val="clear" w:fill="FFFFFF"/>
        <w:spacing w:before="72" w:beforeAutospacing="0" w:after="72" w:afterAutospacing="0"/>
        <w:ind w:left="0" w:right="0" w:firstLine="0"/>
        <w:rPr>
          <w:rFonts w:hint="default" w:ascii="Helvetica" w:hAnsi="Helvetica" w:eastAsia="Helvetica" w:cs="Helvetica"/>
          <w:i w:val="0"/>
          <w:caps w:val="0"/>
          <w:color w:val="2D3B45"/>
          <w:spacing w:val="0"/>
          <w:sz w:val="24"/>
          <w:szCs w:val="24"/>
        </w:rPr>
      </w:pPr>
      <w:r>
        <w:rPr>
          <w:rFonts w:hint="default" w:ascii="Helvetica" w:hAnsi="Helvetica" w:eastAsia="Helvetica" w:cs="Helvetica"/>
          <w:i w:val="0"/>
          <w:caps w:val="0"/>
          <w:color w:val="2D3B45"/>
          <w:spacing w:val="0"/>
          <w:sz w:val="24"/>
          <w:szCs w:val="24"/>
          <w:shd w:val="clear" w:fill="FFFFFF"/>
        </w:rPr>
        <w:t>In this class, we will examine the history of Hollywood stardom, considering the emergence of film stardom during the silent era, the ways in which stars were constructed during the classical era, the evolution of stardom within New Hollywood and in the digital era. In the process, we will consider how stars function within the film industry and in society, paying particular attention to the relationship between stardom and the construction of race and gender in American culture.</w:t>
      </w:r>
    </w:p>
    <w:p>
      <w:pPr>
        <w:pStyle w:val="3"/>
        <w:keepNext w:val="0"/>
        <w:keepLines w:val="0"/>
        <w:widowControl/>
        <w:suppressLineNumbers w:val="0"/>
        <w:shd w:val="clear" w:fill="FFFFFF"/>
        <w:spacing w:before="72" w:beforeAutospacing="0" w:after="72" w:afterAutospacing="0"/>
        <w:ind w:left="0" w:right="0" w:firstLine="0"/>
        <w:rPr>
          <w:rFonts w:hint="default" w:ascii="Helvetica" w:hAnsi="Helvetica" w:eastAsia="Helvetica" w:cs="Helvetica"/>
          <w:i w:val="0"/>
          <w:caps w:val="0"/>
          <w:color w:val="2D3B45"/>
          <w:spacing w:val="0"/>
          <w:sz w:val="24"/>
          <w:szCs w:val="24"/>
        </w:rPr>
      </w:pPr>
      <w:r>
        <w:rPr>
          <w:rFonts w:hint="default" w:ascii="Helvetica" w:hAnsi="Helvetica" w:eastAsia="Helvetica" w:cs="Helvetica"/>
          <w:i w:val="0"/>
          <w:caps w:val="0"/>
          <w:color w:val="2D3B45"/>
          <w:spacing w:val="0"/>
          <w:sz w:val="24"/>
          <w:szCs w:val="24"/>
          <w:shd w:val="clear" w:fill="FFFFFF"/>
        </w:rPr>
        <w:t> </w:t>
      </w:r>
    </w:p>
    <w:p>
      <w:pPr>
        <w:pStyle w:val="3"/>
        <w:keepNext w:val="0"/>
        <w:keepLines w:val="0"/>
        <w:widowControl/>
        <w:suppressLineNumbers w:val="0"/>
        <w:shd w:val="clear" w:fill="FFFFFF"/>
        <w:spacing w:before="72" w:beforeAutospacing="0" w:after="72" w:afterAutospacing="0"/>
        <w:ind w:left="0" w:right="0" w:firstLine="0"/>
        <w:rPr>
          <w:rFonts w:hint="default" w:ascii="Helvetica" w:hAnsi="Helvetica" w:eastAsia="Helvetica" w:cs="Helvetica"/>
          <w:i w:val="0"/>
          <w:caps w:val="0"/>
          <w:color w:val="2D3B45"/>
          <w:spacing w:val="0"/>
          <w:sz w:val="24"/>
          <w:szCs w:val="24"/>
        </w:rPr>
      </w:pPr>
      <w:r>
        <w:rPr>
          <w:rFonts w:hint="default" w:ascii="Helvetica" w:hAnsi="Helvetica" w:eastAsia="Helvetica" w:cs="Helvetica"/>
          <w:i w:val="0"/>
          <w:caps w:val="0"/>
          <w:color w:val="2D3B45"/>
          <w:spacing w:val="0"/>
          <w:sz w:val="24"/>
          <w:szCs w:val="24"/>
          <w:shd w:val="clear" w:fill="FFFFFF"/>
        </w:rPr>
        <w:t>This course will help you to</w:t>
      </w:r>
    </w:p>
    <w:p>
      <w:pPr>
        <w:keepNext w:val="0"/>
        <w:keepLines w:val="0"/>
        <w:widowControl/>
        <w:numPr>
          <w:ilvl w:val="0"/>
          <w:numId w:val="1"/>
        </w:numPr>
        <w:suppressLineNumbers w:val="0"/>
        <w:spacing w:before="0" w:beforeAutospacing="1" w:after="0" w:afterAutospacing="1"/>
        <w:ind w:left="150" w:hanging="360"/>
        <w:rPr>
          <w:sz w:val="24"/>
          <w:szCs w:val="24"/>
        </w:rPr>
      </w:pPr>
      <w:r>
        <w:rPr>
          <w:rFonts w:hint="default" w:ascii="Helvetica" w:hAnsi="Helvetica" w:eastAsia="Helvetica" w:cs="Helvetica"/>
          <w:i w:val="0"/>
          <w:caps w:val="0"/>
          <w:color w:val="2D3B45"/>
          <w:spacing w:val="0"/>
          <w:sz w:val="24"/>
          <w:szCs w:val="24"/>
          <w:bdr w:val="none" w:color="auto" w:sz="0" w:space="0"/>
          <w:shd w:val="clear" w:fill="FFFFFF"/>
        </w:rPr>
        <w:t>Understand how stardom has historically functioned for the film industry;</w:t>
      </w:r>
    </w:p>
    <w:p>
      <w:pPr>
        <w:keepNext w:val="0"/>
        <w:keepLines w:val="0"/>
        <w:widowControl/>
        <w:numPr>
          <w:ilvl w:val="0"/>
          <w:numId w:val="1"/>
        </w:numPr>
        <w:suppressLineNumbers w:val="0"/>
        <w:spacing w:before="0" w:beforeAutospacing="1" w:after="0" w:afterAutospacing="1"/>
        <w:ind w:left="150" w:hanging="360"/>
        <w:rPr>
          <w:sz w:val="24"/>
          <w:szCs w:val="24"/>
        </w:rPr>
      </w:pPr>
      <w:r>
        <w:rPr>
          <w:rFonts w:hint="default" w:ascii="Helvetica" w:hAnsi="Helvetica" w:eastAsia="Helvetica" w:cs="Helvetica"/>
          <w:i w:val="0"/>
          <w:caps w:val="0"/>
          <w:color w:val="2D3B45"/>
          <w:spacing w:val="0"/>
          <w:sz w:val="24"/>
          <w:szCs w:val="24"/>
          <w:bdr w:val="none" w:color="auto" w:sz="0" w:space="0"/>
          <w:shd w:val="clear" w:fill="FFFFFF"/>
        </w:rPr>
        <w:t>Understand the scholarly debates about Hollywood stardom;</w:t>
      </w:r>
    </w:p>
    <w:p>
      <w:pPr>
        <w:keepNext w:val="0"/>
        <w:keepLines w:val="0"/>
        <w:widowControl/>
        <w:numPr>
          <w:ilvl w:val="0"/>
          <w:numId w:val="1"/>
        </w:numPr>
        <w:suppressLineNumbers w:val="0"/>
        <w:spacing w:before="0" w:beforeAutospacing="1" w:after="0" w:afterAutospacing="1"/>
        <w:ind w:left="150" w:hanging="360"/>
        <w:rPr>
          <w:sz w:val="24"/>
          <w:szCs w:val="24"/>
        </w:rPr>
      </w:pPr>
      <w:r>
        <w:rPr>
          <w:rFonts w:hint="default" w:ascii="Helvetica" w:hAnsi="Helvetica" w:eastAsia="Helvetica" w:cs="Helvetica"/>
          <w:i w:val="0"/>
          <w:caps w:val="0"/>
          <w:color w:val="2D3B45"/>
          <w:spacing w:val="0"/>
          <w:sz w:val="24"/>
          <w:szCs w:val="24"/>
          <w:bdr w:val="none" w:color="auto" w:sz="0" w:space="0"/>
          <w:shd w:val="clear" w:fill="FFFFFF"/>
        </w:rPr>
        <w:t>Understand historiographic methods for researching stars;</w:t>
      </w:r>
    </w:p>
    <w:p>
      <w:pPr>
        <w:keepNext w:val="0"/>
        <w:keepLines w:val="0"/>
        <w:widowControl/>
        <w:numPr>
          <w:ilvl w:val="0"/>
          <w:numId w:val="1"/>
        </w:numPr>
        <w:suppressLineNumbers w:val="0"/>
        <w:spacing w:before="0" w:beforeAutospacing="1" w:after="0" w:afterAutospacing="1"/>
        <w:ind w:left="150" w:hanging="360"/>
        <w:rPr>
          <w:sz w:val="24"/>
          <w:szCs w:val="24"/>
        </w:rPr>
      </w:pPr>
      <w:r>
        <w:rPr>
          <w:rFonts w:hint="default" w:ascii="Helvetica" w:hAnsi="Helvetica" w:eastAsia="Helvetica" w:cs="Helvetica"/>
          <w:i w:val="0"/>
          <w:caps w:val="0"/>
          <w:color w:val="2D3B45"/>
          <w:spacing w:val="0"/>
          <w:sz w:val="24"/>
          <w:szCs w:val="24"/>
          <w:bdr w:val="none" w:color="auto" w:sz="0" w:space="0"/>
          <w:shd w:val="clear" w:fill="FFFFFF"/>
        </w:rPr>
        <w:t>Develop your critical thinking by applying this knowledge to the interpretation of historical documents.</w:t>
      </w:r>
    </w:p>
    <w:bookmarkEnd w:id="0"/>
    <w:p>
      <w:pPr>
        <w:keepNext w:val="0"/>
        <w:keepLines w:val="0"/>
        <w:widowControl/>
        <w:numPr>
          <w:numId w:val="0"/>
        </w:numPr>
        <w:suppressLineNumbers w:val="0"/>
        <w:tabs>
          <w:tab w:val="left" w:pos="720"/>
        </w:tabs>
        <w:spacing w:before="0" w:beforeAutospacing="1" w:after="0" w:afterAutospacing="1"/>
        <w:jc w:val="both"/>
        <w:rPr>
          <w:rFonts w:hint="eastAsia" w:ascii="Helvetica" w:hAnsi="Helvetica" w:eastAsia="宋体" w:cs="Helvetica"/>
          <w:i w:val="0"/>
          <w:caps w:val="0"/>
          <w:color w:val="2D3B45"/>
          <w:spacing w:val="0"/>
          <w:sz w:val="9"/>
          <w:szCs w:val="9"/>
          <w:bdr w:val="none" w:color="auto" w:sz="0" w:space="0"/>
          <w:shd w:val="clear" w:fill="FFFFFF"/>
          <w:lang w:val="en-US" w:eastAsia="zh-CN"/>
        </w:rPr>
      </w:pPr>
    </w:p>
    <w:p>
      <w:pPr>
        <w:rPr>
          <w:rFonts w:hint="default" w:ascii="Helvetica" w:hAnsi="Helvetica" w:eastAsia="Helvetica" w:cs="Helvetica"/>
          <w:b/>
          <w:i w:val="0"/>
          <w:caps w:val="0"/>
          <w:color w:val="3D454C"/>
          <w:spacing w:val="0"/>
          <w:sz w:val="24"/>
          <w:szCs w:val="24"/>
          <w:shd w:val="clear" w:fill="F5F5F5"/>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Symbol">
    <w:panose1 w:val="05050102010706020507"/>
    <w:charset w:val="00"/>
    <w:family w:val="auto"/>
    <w:pitch w:val="default"/>
    <w:sig w:usb0="00000000" w:usb1="00000000" w:usb2="00000000" w:usb3="00000000" w:csb0="80000000" w:csb1="00000000"/>
  </w:font>
  <w:font w:name="Courier New">
    <w:panose1 w:val="02070309020205020404"/>
    <w:charset w:val="00"/>
    <w:family w:val="auto"/>
    <w:pitch w:val="default"/>
    <w:sig w:usb0="E0002E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CE72A3"/>
    <w:multiLevelType w:val="multilevel"/>
    <w:tmpl w:val="7CCE72A3"/>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9D6D4C"/>
    <w:rsid w:val="15D453D6"/>
    <w:rsid w:val="40A3450B"/>
    <w:rsid w:val="51EF0047"/>
    <w:rsid w:val="58A817CA"/>
    <w:rsid w:val="625F7DB6"/>
    <w:rsid w:val="66B57446"/>
    <w:rsid w:val="696010F0"/>
    <w:rsid w:val="69AB7E23"/>
    <w:rsid w:val="6C2630EB"/>
    <w:rsid w:val="6CA02CFA"/>
    <w:rsid w:val="715C35C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YangYang</dc:creator>
  <cp:lastModifiedBy>学霸</cp:lastModifiedBy>
  <dcterms:modified xsi:type="dcterms:W3CDTF">2020-06-10T00:18:43Z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