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:rsidR="00832CD9" w:rsidRPr="00470CBB" w:rsidRDefault="000B6896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0B6896">
        <w:rPr>
          <w:rFonts w:asciiTheme="majorBidi" w:hAnsiTheme="majorBidi" w:cstheme="majorBidi"/>
          <w:b/>
          <w:bCs/>
          <w:sz w:val="36"/>
          <w:szCs w:val="36"/>
        </w:rPr>
        <w:t>line: 7/03/2020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A04F9C">
              <w:rPr>
                <w:rFonts w:asciiTheme="majorBidi" w:hAnsiTheme="majorBidi" w:cstheme="majorBidi"/>
                <w:sz w:val="28"/>
                <w:szCs w:val="28"/>
              </w:rPr>
              <w:t xml:space="preserve"> MGT322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  <w:r w:rsidR="000B6896">
              <w:rPr>
                <w:rFonts w:asciiTheme="majorBidi" w:hAnsiTheme="majorBidi" w:cstheme="majorBidi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4680"/>
        <w:gridCol w:w="5220"/>
      </w:tblGrid>
      <w:tr w:rsidR="00FA489A" w:rsidTr="00A04F9C">
        <w:tc>
          <w:tcPr>
            <w:tcW w:w="9900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Dr.Syed</w:t>
            </w:r>
            <w:proofErr w:type="spellEnd"/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Khusro</w:t>
            </w:r>
            <w:proofErr w:type="spellEnd"/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Chishty</w:t>
            </w:r>
            <w:proofErr w:type="spellEnd"/>
          </w:p>
        </w:tc>
      </w:tr>
      <w:tr w:rsidR="00FA489A" w:rsidTr="00A04F9C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20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252095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BFF50" id="Rectangle 3" o:spid="_x0000_s1026" style="position:absolute;margin-left:4pt;margin-top:19.8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" fillcolor="#4472c4 [3208]" strokecolor="#1f3763 [1608]" strokeweight="1pt"/>
            </w:pict>
          </mc:Fallback>
        </mc:AlternateContent>
      </w:r>
    </w:p>
    <w:p w:rsidR="00E46972" w:rsidRPr="00AF0124" w:rsidRDefault="00A04F9C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  I</w:t>
      </w:r>
      <w:r w:rsidR="00E46972"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FA40A3" w:rsidRPr="00FA40A3" w:rsidRDefault="00FA40A3" w:rsidP="00FA40A3">
      <w:pPr>
        <w:jc w:val="center"/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</w:pPr>
      <w:r w:rsidRPr="00FA40A3"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  <w:lastRenderedPageBreak/>
        <w:t>Logistics Management</w:t>
      </w:r>
    </w:p>
    <w:p w:rsidR="00FA40A3" w:rsidRPr="00FA40A3" w:rsidRDefault="000B6896" w:rsidP="00FA40A3">
      <w:pPr>
        <w:pStyle w:val="Heading1"/>
        <w:jc w:val="center"/>
        <w:rPr>
          <w:rFonts w:ascii="Times New Roman" w:hAnsi="Times New Roman" w:cs="Times New Roman"/>
          <w:color w:val="4472C4" w:themeColor="accent5"/>
          <w:sz w:val="34"/>
          <w:szCs w:val="24"/>
        </w:rPr>
      </w:pPr>
      <w:r>
        <w:rPr>
          <w:rFonts w:ascii="Times New Roman" w:hAnsi="Times New Roman" w:cs="Times New Roman"/>
          <w:color w:val="4472C4" w:themeColor="accent5"/>
          <w:sz w:val="34"/>
          <w:szCs w:val="24"/>
        </w:rPr>
        <w:t>ASSIGNMENT -1</w:t>
      </w:r>
    </w:p>
    <w:p w:rsidR="00FA40A3" w:rsidRDefault="00FA40A3" w:rsidP="00FA40A3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 w:rsidR="000B6896">
        <w:rPr>
          <w:rFonts w:ascii="Times New Roman" w:hAnsi="Times New Roman" w:cs="Times New Roman"/>
          <w:sz w:val="24"/>
          <w:szCs w:val="24"/>
        </w:rPr>
        <w:t>Week- 7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0A3" w:rsidRPr="00E50E2E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05 Marks</w:t>
      </w:r>
    </w:p>
    <w:p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A7CBF" w:rsidRDefault="00AA7CBF" w:rsidP="00AA7CBF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Demonstrate a deep understanding of the logistic function concepts and theories as well as supply chain management strategies</w:t>
      </w:r>
      <w:r w:rsidR="00FA40A3" w:rsidRPr="00AA7CBF">
        <w:rPr>
          <w:rFonts w:ascii="Times New Roman" w:hAnsi="Times New Roman" w:cs="Times New Roman"/>
          <w:sz w:val="24"/>
          <w:szCs w:val="24"/>
        </w:rPr>
        <w:t>.</w:t>
      </w:r>
      <w:r w:rsidR="001F44F1">
        <w:rPr>
          <w:rFonts w:ascii="Times New Roman" w:hAnsi="Times New Roman" w:cs="Times New Roman"/>
          <w:sz w:val="24"/>
          <w:szCs w:val="24"/>
        </w:rPr>
        <w:t>(Lo.1.1)</w:t>
      </w:r>
    </w:p>
    <w:p w:rsidR="001F44F1" w:rsidRDefault="001F44F1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4F1">
        <w:rPr>
          <w:rFonts w:ascii="Times New Roman" w:hAnsi="Times New Roman" w:cs="Times New Roman"/>
          <w:sz w:val="24"/>
          <w:szCs w:val="24"/>
        </w:rPr>
        <w:t>Demonstrate the ability to understand complex issues pertaining to supply chain integration and strategic supply chain partnership (Lo 1.2).</w:t>
      </w:r>
    </w:p>
    <w:p w:rsidR="00FA40A3" w:rsidRPr="001F44F1" w:rsidRDefault="00FA40A3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Apply essential elements of core logistic and supply chain management principles.</w:t>
      </w:r>
      <w:r w:rsidR="001F44F1">
        <w:rPr>
          <w:rFonts w:ascii="Times New Roman" w:hAnsi="Times New Roman" w:cs="Times New Roman"/>
          <w:sz w:val="24"/>
          <w:szCs w:val="24"/>
        </w:rPr>
        <w:t>(Lo 2.1)</w:t>
      </w:r>
      <w:bookmarkStart w:id="0" w:name="_GoBack"/>
      <w:bookmarkEnd w:id="0"/>
    </w:p>
    <w:p w:rsidR="00FA40A3" w:rsidRPr="006745D4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:rsidR="00FA40A3" w:rsidRP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0A3" w:rsidRPr="00210D89" w:rsidRDefault="00FA40A3" w:rsidP="00FA40A3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:rsidR="00125859" w:rsidRDefault="00FA40A3" w:rsidP="00125859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C59">
        <w:rPr>
          <w:rFonts w:ascii="Times New Roman" w:hAnsi="Times New Roman" w:cs="Times New Roman"/>
          <w:sz w:val="24"/>
          <w:szCs w:val="24"/>
        </w:rPr>
        <w:t>The purpose of this assignment is to identify and apply Logistics and Supply Chain Ma</w:t>
      </w:r>
      <w:r>
        <w:rPr>
          <w:rFonts w:ascii="Times New Roman" w:hAnsi="Times New Roman" w:cs="Times New Roman"/>
          <w:sz w:val="24"/>
          <w:szCs w:val="24"/>
        </w:rPr>
        <w:t>nagement concepts/tools to suggest</w:t>
      </w:r>
      <w:r w:rsidRPr="00E2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logistics performance priorities. </w:t>
      </w:r>
    </w:p>
    <w:p w:rsidR="00125859" w:rsidRDefault="00546CED" w:rsidP="00125859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859">
        <w:rPr>
          <w:rFonts w:ascii="Times New Roman" w:hAnsi="Times New Roman" w:cs="Times New Roman"/>
          <w:b/>
          <w:sz w:val="24"/>
          <w:szCs w:val="24"/>
        </w:rPr>
        <w:t>Use Saudi digital Library (SDL) search engine</w:t>
      </w:r>
      <w:bookmarkStart w:id="1" w:name="citation"/>
      <w:r w:rsidR="00125859" w:rsidRPr="0012585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B6896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Search Title: </w:t>
      </w:r>
      <w:r w:rsidR="000B6896" w:rsidRPr="000B6896">
        <w:rPr>
          <w:rFonts w:ascii="Times New Roman" w:hAnsi="Times New Roman" w:cs="Times New Roman"/>
          <w:b/>
          <w:sz w:val="24"/>
          <w:szCs w:val="24"/>
        </w:rPr>
        <w:t>New Approaches to Supply Chain Management Concept. Logistics Integration of "Hub and Spoke" Model.</w:t>
      </w:r>
    </w:p>
    <w:p w:rsidR="00546CED" w:rsidRPr="00125859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Authors Name: </w:t>
      </w:r>
      <w:bookmarkEnd w:id="1"/>
      <w:r w:rsidR="000B6896" w:rsidRPr="000B6896">
        <w:rPr>
          <w:rFonts w:ascii="Times New Roman" w:hAnsi="Times New Roman" w:cs="Times New Roman"/>
          <w:sz w:val="24"/>
          <w:szCs w:val="24"/>
        </w:rPr>
        <w:t xml:space="preserve">MINCULETE, Gheorghe; OLAR, </w:t>
      </w:r>
      <w:proofErr w:type="spellStart"/>
      <w:r w:rsidR="000B6896" w:rsidRPr="000B6896">
        <w:rPr>
          <w:rFonts w:ascii="Times New Roman" w:hAnsi="Times New Roman" w:cs="Times New Roman"/>
          <w:sz w:val="24"/>
          <w:szCs w:val="24"/>
        </w:rPr>
        <w:t>Polixenia</w:t>
      </w:r>
      <w:proofErr w:type="spellEnd"/>
    </w:p>
    <w:p w:rsidR="000B6896" w:rsidRDefault="00546CED" w:rsidP="000B6896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>Source:</w:t>
      </w:r>
      <w:r w:rsidR="00125859"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>Valahian</w:t>
      </w:r>
      <w:proofErr w:type="spellEnd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 xml:space="preserve"> Journal of Economic Studies. 2014, Vol. 5 Issue 2, p21-32. 12p.</w:t>
      </w:r>
      <w:r w:rsidRPr="00CC0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15A9" w:rsidRPr="000B6896" w:rsidRDefault="00CC0E07" w:rsidP="000B6896">
      <w:pPr>
        <w:spacing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CC0E07">
        <w:rPr>
          <w:rFonts w:ascii="Times New Roman" w:hAnsi="Times New Roman" w:cs="Times New Roman"/>
          <w:b/>
          <w:sz w:val="24"/>
          <w:szCs w:val="24"/>
        </w:rPr>
        <w:t>Read out the research paper carefully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2ED">
        <w:rPr>
          <w:rFonts w:ascii="Times New Roman" w:hAnsi="Times New Roman" w:cs="Times New Roman"/>
          <w:sz w:val="24"/>
          <w:szCs w:val="24"/>
        </w:rPr>
        <w:t xml:space="preserve">based on your understanding </w:t>
      </w:r>
      <w:r w:rsidR="00E832BB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should answer the following questions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40A3" w:rsidRDefault="00FA40A3" w:rsidP="00FA40A3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="00E452E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A7CBF" w:rsidRPr="00AA7CBF" w:rsidRDefault="00AA7CBF" w:rsidP="00AA7CBF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Why in i</w:t>
      </w:r>
      <w:r w:rsidRPr="00AA7CBF">
        <w:rPr>
          <w:rFonts w:ascii="Times New Roman" w:hAnsi="Times New Roman" w:cs="Times New Roman"/>
          <w:bCs/>
          <w:sz w:val="24"/>
          <w:szCs w:val="24"/>
        </w:rPr>
        <w:t>n the current modern trade, the integration of economic affairs from design 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7CBF">
        <w:rPr>
          <w:rFonts w:ascii="Times New Roman" w:hAnsi="Times New Roman" w:cs="Times New Roman"/>
          <w:bCs/>
          <w:sz w:val="24"/>
          <w:szCs w:val="24"/>
        </w:rPr>
        <w:t>completion is an important priority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every Manufacturing Companies?</w:t>
      </w:r>
    </w:p>
    <w:p w:rsidR="00FA40A3" w:rsidRPr="00EF370C" w:rsidRDefault="00AA7CBF" w:rsidP="00FA40A3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Define the parties involved directly and indirectly in supply chain and their role for smooth running of business?</w:t>
      </w:r>
    </w:p>
    <w:p w:rsidR="00E832BB" w:rsidRDefault="00E832BB" w:rsidP="00E832BB">
      <w:pPr>
        <w:pStyle w:val="ListParagraph"/>
        <w:widowControl w:val="0"/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A40A3" w:rsidRDefault="00FA40A3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 xml:space="preserve">The Answer should be </w:t>
      </w:r>
      <w:r w:rsidR="00EE1A7C">
        <w:rPr>
          <w:color w:val="333333"/>
        </w:rPr>
        <w:t>within 2</w:t>
      </w:r>
      <w:r w:rsidRPr="005E1F32">
        <w:rPr>
          <w:color w:val="333333"/>
        </w:rPr>
        <w:t xml:space="preserve">- </w:t>
      </w:r>
      <w:r w:rsidR="00EE1A7C">
        <w:rPr>
          <w:color w:val="333333"/>
        </w:rPr>
        <w:t>3</w:t>
      </w:r>
      <w:r w:rsidRPr="005E1F32">
        <w:rPr>
          <w:color w:val="333333"/>
        </w:rPr>
        <w:t xml:space="preserve"> pages in length inc</w:t>
      </w:r>
      <w:r w:rsidR="00E452ED">
        <w:rPr>
          <w:color w:val="333333"/>
        </w:rPr>
        <w:t>luding the cover and appendices.</w:t>
      </w:r>
      <w:r w:rsidRPr="005E1F32">
        <w:rPr>
          <w:color w:val="333333"/>
        </w:rPr>
        <w:t xml:space="preserve"> </w:t>
      </w:r>
    </w:p>
    <w:p w:rsidR="00E85758" w:rsidRPr="006745D4" w:rsidRDefault="00E85758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Cs/>
        </w:rPr>
      </w:pPr>
      <w:r>
        <w:rPr>
          <w:color w:val="333333"/>
        </w:rPr>
        <w:t>You can take any company of your choice as an example reference should be included.</w:t>
      </w:r>
    </w:p>
    <w:sectPr w:rsidR="00E85758" w:rsidRPr="006745D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B1F88"/>
    <w:multiLevelType w:val="hybridMultilevel"/>
    <w:tmpl w:val="CECC0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93C0184"/>
    <w:multiLevelType w:val="multilevel"/>
    <w:tmpl w:val="ABAC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B6896"/>
    <w:rsid w:val="001000E6"/>
    <w:rsid w:val="00125859"/>
    <w:rsid w:val="00146815"/>
    <w:rsid w:val="001E0390"/>
    <w:rsid w:val="001E653B"/>
    <w:rsid w:val="001F44F1"/>
    <w:rsid w:val="0024294C"/>
    <w:rsid w:val="002915C2"/>
    <w:rsid w:val="00296C74"/>
    <w:rsid w:val="00384583"/>
    <w:rsid w:val="00470CBB"/>
    <w:rsid w:val="00546CED"/>
    <w:rsid w:val="005C5F40"/>
    <w:rsid w:val="005E7DCA"/>
    <w:rsid w:val="006A303C"/>
    <w:rsid w:val="006E15A9"/>
    <w:rsid w:val="00717158"/>
    <w:rsid w:val="00743E7E"/>
    <w:rsid w:val="00764349"/>
    <w:rsid w:val="007A724C"/>
    <w:rsid w:val="007D38FB"/>
    <w:rsid w:val="008011D1"/>
    <w:rsid w:val="008D4C03"/>
    <w:rsid w:val="009D49C8"/>
    <w:rsid w:val="00A04F9C"/>
    <w:rsid w:val="00AA7CBF"/>
    <w:rsid w:val="00AF0124"/>
    <w:rsid w:val="00B16C36"/>
    <w:rsid w:val="00B22157"/>
    <w:rsid w:val="00B67B0A"/>
    <w:rsid w:val="00B83C8F"/>
    <w:rsid w:val="00BA2283"/>
    <w:rsid w:val="00C7135A"/>
    <w:rsid w:val="00CC0E07"/>
    <w:rsid w:val="00D25C55"/>
    <w:rsid w:val="00D542B3"/>
    <w:rsid w:val="00D81239"/>
    <w:rsid w:val="00DA307D"/>
    <w:rsid w:val="00E452ED"/>
    <w:rsid w:val="00E46972"/>
    <w:rsid w:val="00E832BB"/>
    <w:rsid w:val="00E85758"/>
    <w:rsid w:val="00EB78D7"/>
    <w:rsid w:val="00EE1A7C"/>
    <w:rsid w:val="00EE6431"/>
    <w:rsid w:val="00EF3482"/>
    <w:rsid w:val="00FA40A3"/>
    <w:rsid w:val="00FA489A"/>
    <w:rsid w:val="00FD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E767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04F9C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A04F9C"/>
    <w:rPr>
      <w:rFonts w:ascii="Calibri" w:eastAsia="Calibri" w:hAnsi="Calibri" w:cs="Calibri"/>
      <w:b/>
      <w:bCs/>
      <w:sz w:val="32"/>
      <w:szCs w:val="32"/>
    </w:rPr>
  </w:style>
  <w:style w:type="paragraph" w:styleId="NormalWeb">
    <w:name w:val="Normal (Web)"/>
    <w:basedOn w:val="Normal"/>
    <w:uiPriority w:val="99"/>
    <w:unhideWhenUsed/>
    <w:rsid w:val="00A0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6CE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6C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8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zoro zen</cp:lastModifiedBy>
  <cp:revision>5</cp:revision>
  <dcterms:created xsi:type="dcterms:W3CDTF">2020-02-12T01:14:00Z</dcterms:created>
  <dcterms:modified xsi:type="dcterms:W3CDTF">2020-02-16T11:09:00Z</dcterms:modified>
</cp:coreProperties>
</file>