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2F00EC" w:rsidRPr="002F00EC" w14:paraId="5FD1DCD1" w14:textId="77777777" w:rsidTr="002F00EC">
        <w:tc>
          <w:tcPr>
            <w:tcW w:w="2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19CF4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Points: 225</w:t>
            </w:r>
          </w:p>
        </w:tc>
        <w:tc>
          <w:tcPr>
            <w:tcW w:w="748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EF249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Assignment 2: Marketing Strategy Implementation</w:t>
            </w:r>
          </w:p>
        </w:tc>
      </w:tr>
      <w:tr w:rsidR="002F00EC" w:rsidRPr="002F00EC" w14:paraId="2A9C2DC0" w14:textId="77777777" w:rsidTr="002F00EC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13956" w14:textId="77777777" w:rsidR="002F00EC" w:rsidRPr="002F00EC" w:rsidRDefault="002F00EC" w:rsidP="002F00EC">
            <w:pPr>
              <w:spacing w:after="0" w:line="224" w:lineRule="atLeast"/>
              <w:ind w:left="180" w:hanging="180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Criteria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D151EF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inherit" w:eastAsia="Times New Roman" w:hAnsi="inherit" w:cs="Times New Roman"/>
                <w:sz w:val="20"/>
                <w:szCs w:val="20"/>
                <w:bdr w:val="none" w:sz="0" w:space="0" w:color="auto" w:frame="1"/>
              </w:rPr>
              <w:t> </w:t>
            </w:r>
          </w:p>
          <w:p w14:paraId="654138C8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Unacceptable</w:t>
            </w:r>
          </w:p>
          <w:p w14:paraId="122C2D45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Below 60% F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D17706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Meets Minimum Expectations</w:t>
            </w:r>
          </w:p>
          <w:p w14:paraId="55CFFB8B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60–69% D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F1DF96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inherit" w:eastAsia="Times New Roman" w:hAnsi="inherit" w:cs="Times New Roman"/>
                <w:sz w:val="20"/>
                <w:szCs w:val="20"/>
                <w:bdr w:val="none" w:sz="0" w:space="0" w:color="auto" w:frame="1"/>
              </w:rPr>
              <w:t> </w:t>
            </w:r>
          </w:p>
          <w:p w14:paraId="281B3A09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Fair</w:t>
            </w:r>
          </w:p>
          <w:p w14:paraId="378E3C1E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70–79% 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A5245C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inherit" w:eastAsia="Times New Roman" w:hAnsi="inherit" w:cs="Times New Roman"/>
                <w:sz w:val="20"/>
                <w:szCs w:val="20"/>
                <w:bdr w:val="none" w:sz="0" w:space="0" w:color="auto" w:frame="1"/>
              </w:rPr>
              <w:t> </w:t>
            </w:r>
          </w:p>
          <w:p w14:paraId="6870D8FA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Proficient</w:t>
            </w:r>
          </w:p>
          <w:p w14:paraId="4C40DCD1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80–89% B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640A46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inherit" w:eastAsia="Times New Roman" w:hAnsi="inherit" w:cs="Times New Roman"/>
                <w:sz w:val="20"/>
                <w:szCs w:val="20"/>
                <w:bdr w:val="none" w:sz="0" w:space="0" w:color="auto" w:frame="1"/>
              </w:rPr>
              <w:t> </w:t>
            </w:r>
          </w:p>
          <w:p w14:paraId="6BEB2327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Exemplary</w:t>
            </w:r>
          </w:p>
          <w:p w14:paraId="36B07599" w14:textId="77777777" w:rsidR="002F00EC" w:rsidRPr="002F00EC" w:rsidRDefault="002F00EC" w:rsidP="002F00EC">
            <w:pPr>
              <w:spacing w:after="0" w:line="224" w:lineRule="atLeast"/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90–100% A</w:t>
            </w:r>
          </w:p>
        </w:tc>
      </w:tr>
      <w:tr w:rsidR="002F00EC" w:rsidRPr="002F00EC" w14:paraId="695E9A69" w14:textId="77777777" w:rsidTr="002F00EC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3D6F2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1. Determine any strategic partnerships the company could develop that would help promote both companies.</w:t>
            </w:r>
          </w:p>
          <w:p w14:paraId="76A9E497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Weight: 10%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37D86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Did not submit or incompletely determined any strategic partnerships the company could develop that would help promote both companies.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36381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Insufficiently determined any strategic partnerships the company could develop that would help promote both companies.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4660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Partially determined any strategic partnerships the company could develop that would help promote both companies.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183C0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Satisfactorily determined any strategic partnerships the company could develop that would help promote both companies.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84367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Thoroughly determined any strategic partnerships the company could develop that would help promote both companies.</w:t>
            </w:r>
          </w:p>
        </w:tc>
      </w:tr>
      <w:tr w:rsidR="002F00EC" w:rsidRPr="002F00EC" w14:paraId="698EAC1E" w14:textId="77777777" w:rsidTr="002F00EC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69FBC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2. Construct a strategy for managing the top-selling product/service and provide a rationale for your strategy.</w:t>
            </w: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br/>
              <w:t>Weight: 15%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AD739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Did not submit or incompletely constructed a strategy for managing the top-selling product/service and provided a rationale for your strategy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F7D25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Insufficiently constructed a strategy for managing the top-selling product/service and provided a rationale for your strategy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0F3AC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Partially constructed a strategy for managing the top-selling product/service and provided a rationale for your strategy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0D171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Satisfactorily constructed a strategy for managing the top-selling product/service and provided a rationale for your strategy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FD297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Thoroughly constructed a strategy for managing the top-selling product/service and provided a rationale for your strategy</w:t>
            </w:r>
          </w:p>
        </w:tc>
      </w:tr>
      <w:tr w:rsidR="002F00EC" w:rsidRPr="002F00EC" w14:paraId="7FA63AAE" w14:textId="77777777" w:rsidTr="002F00EC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DDCC2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3. Develop a pricing strategy for one of the top-selling products/services and provide a rationale for your strategy.</w:t>
            </w:r>
          </w:p>
          <w:p w14:paraId="0EBABA7F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Weight: 15%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16092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Did not submit or incompletely developed a pricing strategy for one of the top-selling products/services and provided a rationale for your strategy.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290FC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Insufficiently developed a pricing strategy for one of the top-selling products/services and provided a rationale for your strategy.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10C7C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Partially developed a pricing strategy for one of the top-selling products/services and provided a rationale for your strategy.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8AAF7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Satisfactorily developed a pricing strategy for one of the top-selling products/services and provided a rationale for your strategy.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3AF3B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Thoroughly developed a pricing strategy for one of the top-selling products/services and provided a rationale for your strategy.</w:t>
            </w:r>
          </w:p>
        </w:tc>
      </w:tr>
      <w:tr w:rsidR="002F00EC" w:rsidRPr="002F00EC" w14:paraId="0A850D60" w14:textId="77777777" w:rsidTr="002F00EC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613A8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4. Generate at least two ideas for sales promotion, advertising, and sale promotion strategies.</w:t>
            </w:r>
          </w:p>
          <w:p w14:paraId="7ACCE3FA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Weight: 15%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2E6C2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Did not submit or incompletely generated at least two ideas for sales promotion, advertising, and sale promotion strategies.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B5A8D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Insufficiently generated one or two ideas for sales promotion, advertising, and sale promotion strategies.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D7DEF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Partially generated one or two ideas for sales promotion, advertising, and sale promotion strategies.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501D4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Satisfactorily generated two ideas for sales promotion, advertising, and sale promotion strategies.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41136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Thoroughly generated three or more ideas for sales promotion, advertising, and sale promotion strategies.</w:t>
            </w:r>
          </w:p>
        </w:tc>
      </w:tr>
      <w:tr w:rsidR="002F00EC" w:rsidRPr="002F00EC" w14:paraId="6C65FA19" w14:textId="77777777" w:rsidTr="002F00EC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EDDAA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5. Select and outline a digital strategy and provide a rationale for your strategy.</w:t>
            </w:r>
          </w:p>
          <w:p w14:paraId="2B6A88AB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Weight: 15%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9CDA8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Did not submit or incompletely selected and outlined a digital strategy and provided a rationale for your strategy.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36F16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Insufficiently selected and outlined a digital strategy and provided a rationale for your strategy.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97CA7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Partially selected and outlined a digital strategy and provided a rationale for your strategy.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FEE74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Satisfactorily selected and outlined a digital strategy and provided a rationale for your strategy.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BC589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Thoroughly selected and outlined a digital strategy and provided a rationale for your strategy.</w:t>
            </w:r>
          </w:p>
        </w:tc>
      </w:tr>
      <w:tr w:rsidR="002F00EC" w:rsidRPr="002F00EC" w14:paraId="558B3CA0" w14:textId="77777777" w:rsidTr="002F00EC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88F6A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6. Design a plan to measure marketing performance and provide a rationale for your strategy.</w:t>
            </w:r>
          </w:p>
          <w:p w14:paraId="57E29293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Weight: 15%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DECAB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Did not submit or incompletely designed a plan to measure marketing performance and provided a rationale for your strategy.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D18BD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Insufficiently designed a plan to measure marketing performance and provided a rationale for your strategy.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AE279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Partially designed a plan to measure marketing performance and provided a rationale for your strategy.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F37AB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Satisfactorily designed a plan to measure marketing performance and provided a rationale for your strategy.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74A53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Thoroughly designed a plan to measure marketing performance and provided a rationale for your strategy.</w:t>
            </w:r>
          </w:p>
        </w:tc>
      </w:tr>
      <w:tr w:rsidR="002F00EC" w:rsidRPr="002F00EC" w14:paraId="558FE627" w14:textId="77777777" w:rsidTr="002F00EC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1A43C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lastRenderedPageBreak/>
              <w:t>7. 3 references</w:t>
            </w:r>
          </w:p>
          <w:p w14:paraId="29267108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Weight: 5%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B1493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No references provided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12EFC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Does not meet the required number of references; all references are poor-quality choices.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43C61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Does not meet the required number of references; some references are poor-quality choices.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D5658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Meets required number of references; all references are high-quality choices.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62040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Exceeds required number of references; all references are high-quality choices.</w:t>
            </w:r>
          </w:p>
        </w:tc>
      </w:tr>
      <w:tr w:rsidR="002F00EC" w:rsidRPr="002F00EC" w14:paraId="6C67FB9F" w14:textId="77777777" w:rsidTr="002F00EC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D5B22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8. Clarity, writing mechanics, and formatting requirements</w:t>
            </w:r>
          </w:p>
          <w:p w14:paraId="401DEF95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Weight: 10%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D04DD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More than 8 errors present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0750A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7–8 errors present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6E9E8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5–6 errors present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84B10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3–4 errors present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4803A" w14:textId="77777777" w:rsidR="002F00EC" w:rsidRPr="002F00EC" w:rsidRDefault="002F00EC" w:rsidP="002F00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F00EC">
              <w:rPr>
                <w:rFonts w:ascii="Arial" w:eastAsia="Times New Roman" w:hAnsi="Arial" w:cs="Arial"/>
                <w:sz w:val="18"/>
                <w:szCs w:val="18"/>
                <w:bdr w:val="none" w:sz="0" w:space="0" w:color="auto" w:frame="1"/>
              </w:rPr>
              <w:t>0–2 errors present</w:t>
            </w:r>
          </w:p>
        </w:tc>
      </w:tr>
    </w:tbl>
    <w:p w14:paraId="6C2CF8B2" w14:textId="77777777" w:rsidR="002F00EC" w:rsidRPr="002F00EC" w:rsidRDefault="002F00EC" w:rsidP="002F00EC">
      <w:pPr>
        <w:shd w:val="clear" w:color="auto" w:fill="FCFCFC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2F00EC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br w:type="textWrapping" w:clear="all"/>
      </w:r>
    </w:p>
    <w:p w14:paraId="1371AECA" w14:textId="77777777" w:rsidR="003268F4" w:rsidRDefault="003268F4">
      <w:bookmarkStart w:id="0" w:name="_GoBack"/>
      <w:bookmarkEnd w:id="0"/>
    </w:p>
    <w:sectPr w:rsidR="00326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B619A"/>
    <w:rsid w:val="002F00EC"/>
    <w:rsid w:val="003268F4"/>
    <w:rsid w:val="004B619A"/>
    <w:rsid w:val="005A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820DE4-7C2D-4F3E-9EEF-93D81EC61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0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76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739</Words>
  <Characters>4215</Characters>
  <Application>Microsoft Office Word</Application>
  <DocSecurity>0</DocSecurity>
  <Lines>35</Lines>
  <Paragraphs>9</Paragraphs>
  <ScaleCrop>false</ScaleCrop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Leasing Consultant 1 - Kilnsea Village</dc:creator>
  <cp:keywords/>
  <dc:description/>
  <cp:lastModifiedBy>Leasing Consultant 1 - Kilnsea Village</cp:lastModifiedBy>
  <cp:revision>3</cp:revision>
  <dcterms:created xsi:type="dcterms:W3CDTF">2019-11-17T21:24:00Z</dcterms:created>
  <dcterms:modified xsi:type="dcterms:W3CDTF">2019-11-17T21:24:00Z</dcterms:modified>
</cp:coreProperties>
</file>