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E0937" w14:textId="62A98203" w:rsidR="009E2DFA" w:rsidRDefault="00505703">
      <w:r>
        <w:rPr>
          <w:rFonts w:ascii="Roboto" w:hAnsi="Roboto" w:cs="Segoe UI"/>
          <w:color w:val="6D727C"/>
          <w:sz w:val="21"/>
          <w:szCs w:val="21"/>
        </w:rPr>
        <w:t>The focus of this week was uncovering how we develop personal knowledge, and the importance of asking critical questions that underpin meaning and significance. Using the assigned readings and your professional experience as a starting point, answer the following:</w:t>
      </w:r>
      <w:r>
        <w:rPr>
          <w:rFonts w:ascii="Roboto" w:hAnsi="Roboto" w:cs="Segoe UI"/>
          <w:color w:val="6D727C"/>
          <w:sz w:val="21"/>
          <w:szCs w:val="21"/>
        </w:rPr>
        <w:br/>
      </w:r>
      <w:r>
        <w:rPr>
          <w:rFonts w:ascii="Roboto" w:hAnsi="Roboto" w:cs="Segoe UI"/>
          <w:color w:val="6D727C"/>
          <w:sz w:val="21"/>
          <w:szCs w:val="21"/>
        </w:rPr>
        <w:br/>
        <w:t>1. Compare and contrast the main attributes of personal and aesthetic knowledge development. In your response describe how both types of knowledge development are important for making advancements in nursing practice.</w:t>
      </w:r>
      <w:r>
        <w:rPr>
          <w:rFonts w:ascii="Roboto" w:hAnsi="Roboto" w:cs="Segoe UI"/>
          <w:color w:val="6D727C"/>
          <w:sz w:val="21"/>
          <w:szCs w:val="21"/>
        </w:rPr>
        <w:br/>
      </w:r>
      <w:r>
        <w:rPr>
          <w:rFonts w:ascii="Roboto" w:hAnsi="Roboto" w:cs="Segoe UI"/>
          <w:color w:val="6D727C"/>
          <w:sz w:val="21"/>
          <w:szCs w:val="21"/>
        </w:rPr>
        <w:br/>
        <w:t>2. Identify how personal knowledge leads to personal shifts in aesthetic knowing. In your response discuss how asking the critical questions, “What does this mean?” and “How is it significant?” can be used to cultivate aesthetic knowing.</w:t>
      </w:r>
      <w:bookmarkStart w:id="0" w:name="_GoBack"/>
      <w:bookmarkEnd w:id="0"/>
    </w:p>
    <w:sectPr w:rsidR="009E2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703"/>
    <w:rsid w:val="00310838"/>
    <w:rsid w:val="00505703"/>
    <w:rsid w:val="009E2DFA"/>
    <w:rsid w:val="00AF0FE1"/>
    <w:rsid w:val="00C63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25ED"/>
  <w15:chartTrackingRefBased/>
  <w15:docId w15:val="{F9325601-48EA-4341-9BB4-C2744642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cyprian ambe</dc:creator>
  <cp:keywords/>
  <dc:description/>
  <cp:lastModifiedBy>cyprian ambe</cp:lastModifiedBy>
  <cp:revision>1</cp:revision>
  <dcterms:created xsi:type="dcterms:W3CDTF">2019-09-15T21:52:00Z</dcterms:created>
  <dcterms:modified xsi:type="dcterms:W3CDTF">2019-09-15T21:55:00Z</dcterms:modified>
</cp:coreProperties>
</file>