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C9D75" w14:textId="69DBB71D" w:rsidR="009E2DFA" w:rsidRDefault="0062581C">
      <w:r>
        <w:rPr>
          <w:rFonts w:ascii="Roboto" w:hAnsi="Roboto" w:cs="Segoe UI"/>
          <w:color w:val="6D727C"/>
          <w:sz w:val="21"/>
          <w:szCs w:val="21"/>
        </w:rPr>
        <w:t>This week’s content focused on patterns of knowing and the interrelationship of past, present, and future in knowledge development. Using the assigned readings and your professional experience as a starting point, answer the following:</w:t>
      </w:r>
      <w:r>
        <w:rPr>
          <w:rFonts w:ascii="Roboto" w:hAnsi="Roboto" w:cs="Segoe UI"/>
          <w:color w:val="6D727C"/>
          <w:sz w:val="21"/>
          <w:szCs w:val="21"/>
        </w:rPr>
        <w:br/>
      </w:r>
      <w:r>
        <w:rPr>
          <w:rFonts w:ascii="Roboto" w:hAnsi="Roboto" w:cs="Segoe UI"/>
          <w:color w:val="6D727C"/>
          <w:sz w:val="21"/>
          <w:szCs w:val="21"/>
        </w:rPr>
        <w:br/>
        <w:t xml:space="preserve">1. In chapter 1 Chinn and Kramer discuss how nursing knowledge (on an individual level) can provide self-identity and confidence. In your own words elaborate on this statement. In your response: 1) provide an example that supports this claim and 2) discuss how this statement reflects the internal processes (e.g., motivation) involved in obtaining the </w:t>
      </w:r>
      <w:proofErr w:type="gramStart"/>
      <w:r>
        <w:rPr>
          <w:rFonts w:ascii="Roboto" w:hAnsi="Roboto" w:cs="Segoe UI"/>
          <w:color w:val="6D727C"/>
          <w:sz w:val="21"/>
          <w:szCs w:val="21"/>
        </w:rPr>
        <w:t>skill-sets</w:t>
      </w:r>
      <w:proofErr w:type="gramEnd"/>
      <w:r>
        <w:rPr>
          <w:rFonts w:ascii="Roboto" w:hAnsi="Roboto" w:cs="Segoe UI"/>
          <w:color w:val="6D727C"/>
          <w:sz w:val="21"/>
          <w:szCs w:val="21"/>
        </w:rPr>
        <w:t xml:space="preserve"> of a DNP prepared nurse to lead change. </w:t>
      </w:r>
      <w:r>
        <w:rPr>
          <w:rFonts w:ascii="Roboto" w:hAnsi="Roboto" w:cs="Segoe UI"/>
          <w:color w:val="6D727C"/>
          <w:sz w:val="21"/>
          <w:szCs w:val="21"/>
        </w:rPr>
        <w:br/>
      </w:r>
      <w:r>
        <w:rPr>
          <w:rFonts w:ascii="Roboto" w:hAnsi="Roboto" w:cs="Segoe UI"/>
          <w:color w:val="6D727C"/>
          <w:sz w:val="21"/>
          <w:szCs w:val="21"/>
        </w:rPr>
        <w:br/>
        <w:t xml:space="preserve">2. Identify at least two current trends in healthcare (globally, at your own organization, </w:t>
      </w:r>
      <w:proofErr w:type="spellStart"/>
      <w:r>
        <w:rPr>
          <w:rFonts w:ascii="Roboto" w:hAnsi="Roboto" w:cs="Segoe UI"/>
          <w:color w:val="6D727C"/>
          <w:sz w:val="21"/>
          <w:szCs w:val="21"/>
        </w:rPr>
        <w:t>etc</w:t>
      </w:r>
      <w:proofErr w:type="spellEnd"/>
      <w:r>
        <w:rPr>
          <w:rFonts w:ascii="Roboto" w:hAnsi="Roboto" w:cs="Segoe UI"/>
          <w:color w:val="6D727C"/>
          <w:sz w:val="21"/>
          <w:szCs w:val="21"/>
        </w:rPr>
        <w:t>) that may be impacting knowledge development. How might these trends either positively or negatively influence future nursing care?</w:t>
      </w:r>
      <w:bookmarkStart w:id="0" w:name="_GoBack"/>
      <w:bookmarkEnd w:id="0"/>
    </w:p>
    <w:sectPr w:rsidR="009E2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1C"/>
    <w:rsid w:val="00310838"/>
    <w:rsid w:val="0062581C"/>
    <w:rsid w:val="009E2DFA"/>
    <w:rsid w:val="00AF0FE1"/>
    <w:rsid w:val="00C6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E0A16"/>
  <w15:chartTrackingRefBased/>
  <w15:docId w15:val="{3C0638CB-84AC-4562-A05E-BF2DA632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cyprian ambe</dc:creator>
  <cp:keywords/>
  <dc:description/>
  <cp:lastModifiedBy>cyprian ambe</cp:lastModifiedBy>
  <cp:revision>1</cp:revision>
  <dcterms:created xsi:type="dcterms:W3CDTF">2019-09-03T22:37:00Z</dcterms:created>
  <dcterms:modified xsi:type="dcterms:W3CDTF">2019-09-03T22:39:00Z</dcterms:modified>
</cp:coreProperties>
</file>