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84A74" w14:textId="77777777" w:rsidR="00C7029F" w:rsidRPr="00C7029F" w:rsidRDefault="00C7029F" w:rsidP="00C702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7029F">
        <w:rPr>
          <w:rFonts w:ascii="Arial" w:eastAsia="Times New Roman" w:hAnsi="Arial" w:cs="Arial"/>
          <w:color w:val="000000"/>
          <w:sz w:val="20"/>
          <w:szCs w:val="20"/>
        </w:rPr>
        <w:br/>
        <w:t>Grading for this assignment will be based on answer quality, logic / organization of the paper, and language and writing skills, using the following rubric.</w:t>
      </w:r>
    </w:p>
    <w:tbl>
      <w:tblPr>
        <w:tblW w:w="119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9"/>
        <w:gridCol w:w="2063"/>
        <w:gridCol w:w="1826"/>
        <w:gridCol w:w="1871"/>
        <w:gridCol w:w="1788"/>
        <w:gridCol w:w="1813"/>
      </w:tblGrid>
      <w:tr w:rsidR="00C7029F" w:rsidRPr="00C7029F" w14:paraId="3744AEB5" w14:textId="77777777" w:rsidTr="00C7029F">
        <w:tc>
          <w:tcPr>
            <w:tcW w:w="2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D0990" w14:textId="77777777" w:rsidR="00C7029F" w:rsidRPr="00C7029F" w:rsidRDefault="00C7029F" w:rsidP="00C7029F">
            <w:pPr>
              <w:spacing w:before="60" w:after="6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Points: 120</w:t>
            </w:r>
          </w:p>
        </w:tc>
        <w:tc>
          <w:tcPr>
            <w:tcW w:w="748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4AB19" w14:textId="77777777" w:rsidR="00C7029F" w:rsidRPr="00C7029F" w:rsidRDefault="00C7029F" w:rsidP="00C7029F">
            <w:pPr>
              <w:spacing w:before="60" w:after="6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Assignment</w:t>
            </w:r>
            <w:r w:rsidRPr="00C7029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C702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4: Win the Contract</w:t>
            </w:r>
          </w:p>
        </w:tc>
      </w:tr>
      <w:tr w:rsidR="00C7029F" w:rsidRPr="00C7029F" w14:paraId="21EDB297" w14:textId="77777777" w:rsidTr="00C7029F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F1A50" w14:textId="77777777" w:rsidR="00C7029F" w:rsidRPr="00C7029F" w:rsidRDefault="00C7029F" w:rsidP="00C7029F">
            <w:pPr>
              <w:spacing w:after="60" w:line="276" w:lineRule="atLeast"/>
              <w:ind w:left="180" w:hanging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D1509E" w14:textId="77777777" w:rsidR="00C7029F" w:rsidRPr="00C7029F" w:rsidRDefault="00C7029F" w:rsidP="00C7029F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2C0EAA45" w14:textId="77777777" w:rsidR="00C7029F" w:rsidRPr="00C7029F" w:rsidRDefault="00C7029F" w:rsidP="00C7029F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Unacceptable</w:t>
            </w:r>
          </w:p>
          <w:p w14:paraId="49A6EFFC" w14:textId="77777777" w:rsidR="00C7029F" w:rsidRPr="00C7029F" w:rsidRDefault="00C7029F" w:rsidP="00C7029F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Below 60% F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516500" w14:textId="77777777" w:rsidR="00C7029F" w:rsidRPr="00C7029F" w:rsidRDefault="00C7029F" w:rsidP="00C7029F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Meets Minimum Expectations</w:t>
            </w:r>
          </w:p>
          <w:p w14:paraId="619C6B4B" w14:textId="77777777" w:rsidR="00C7029F" w:rsidRPr="00C7029F" w:rsidRDefault="00C7029F" w:rsidP="00C7029F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60-69% D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CD0239" w14:textId="77777777" w:rsidR="00C7029F" w:rsidRPr="00C7029F" w:rsidRDefault="00C7029F" w:rsidP="00C7029F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7BDB26B6" w14:textId="77777777" w:rsidR="00C7029F" w:rsidRPr="00C7029F" w:rsidRDefault="00C7029F" w:rsidP="00C7029F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Fair</w:t>
            </w:r>
          </w:p>
          <w:p w14:paraId="21690470" w14:textId="77777777" w:rsidR="00C7029F" w:rsidRPr="00C7029F" w:rsidRDefault="00C7029F" w:rsidP="00C7029F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70-79% C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DBFAF4" w14:textId="77777777" w:rsidR="00C7029F" w:rsidRPr="00C7029F" w:rsidRDefault="00C7029F" w:rsidP="00C7029F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16373A4F" w14:textId="77777777" w:rsidR="00C7029F" w:rsidRPr="00C7029F" w:rsidRDefault="00C7029F" w:rsidP="00C7029F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Proficient</w:t>
            </w:r>
          </w:p>
          <w:p w14:paraId="5FC4B01B" w14:textId="77777777" w:rsidR="00C7029F" w:rsidRPr="00C7029F" w:rsidRDefault="00C7029F" w:rsidP="00C7029F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80-89% B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A4D99F" w14:textId="77777777" w:rsidR="00C7029F" w:rsidRPr="00C7029F" w:rsidRDefault="00C7029F" w:rsidP="00C7029F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2A3D6C20" w14:textId="77777777" w:rsidR="00C7029F" w:rsidRPr="00C7029F" w:rsidRDefault="00C7029F" w:rsidP="00C7029F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Exemplary</w:t>
            </w:r>
          </w:p>
          <w:p w14:paraId="1169C66B" w14:textId="77777777" w:rsidR="00C7029F" w:rsidRPr="00C7029F" w:rsidRDefault="00C7029F" w:rsidP="00C7029F">
            <w:pPr>
              <w:spacing w:before="100" w:beforeAutospacing="1" w:after="10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90-100% A</w:t>
            </w:r>
          </w:p>
        </w:tc>
      </w:tr>
      <w:tr w:rsidR="00C7029F" w:rsidRPr="00C7029F" w14:paraId="4419BC28" w14:textId="77777777" w:rsidTr="00C7029F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91BC7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1. Select the simplified acquisition method that fits your company the most, and then provide a rationale for your selection.</w:t>
            </w:r>
          </w:p>
          <w:p w14:paraId="27DB81BA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Weight: 35%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C8DA5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Did not submit or incompletely selected the simplified acquisition method that fits your company the most; did not submit or incompletely provided a rationale for your selection.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2BAF3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Insufficiently selected the simplified acquisition method that fits your company the most; insufficiently provided a rationale for your selection.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AC51B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Partially selected the simplified acquisition method that fits your company the most; partially provided a rationale for your selection.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88BED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Satisfactorily selected the simplified acquisition method that fits your company the most; satisfactorily provided a rationale for your selection.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CEB40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Thoroughly selected the simplified acquisition method that fits your company the most; thoroughly provided a rationale for your selection.</w:t>
            </w:r>
          </w:p>
        </w:tc>
      </w:tr>
      <w:tr w:rsidR="00C7029F" w:rsidRPr="00C7029F" w14:paraId="185D94EB" w14:textId="77777777" w:rsidTr="00C7029F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4366E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2. Analyze all parts and sections of the uniform contract format that could present a problem in this scenario. Suggest how you will adjust your approach to turn the problems you have identified into strengths for your small company.</w:t>
            </w:r>
            <w:r w:rsidRPr="00C7029F">
              <w:rPr>
                <w:rFonts w:ascii="Arial" w:eastAsia="Times New Roman" w:hAnsi="Arial" w:cs="Arial"/>
                <w:sz w:val="18"/>
                <w:szCs w:val="18"/>
              </w:rPr>
              <w:br/>
              <w:t>Weight: 50%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8E303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Did not submit or incompletely analyzed all parts and sections of the uniform contract format that could present a problem in this scenario. Did not submit or incompletely suggested how you will adjust your approach to turn the problems you have identified into strengths for your small company.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9EE1C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Insufficiently analyzed all parts and sections of the uniform contract format that could present a problem in this scenario. Insufficiently suggested how you will adjust your approach to turn the problems you have identified into strengths for your small company.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0AA78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Partially analyzed all parts and sections of the uniform contract format that could present a problem in this scenario. Partially suggested how you will adjust your approach to turn the problems you have identified into strengths for your small company.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8B900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Satisfactorily analyzed all parts and sections of the uniform contract format that could present a problem in this scenario. Satisfactorily suggested how you will adjust your approach to turn the problems you have identified into strengths for your small company.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E1522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Thoroughly analyzed all parts and sections of the uniform contract format that could present a problem in this scenario. Thoroughly suggested how you will adjust your approach to turn the problems you have identified into strengths for your small company.</w:t>
            </w:r>
          </w:p>
        </w:tc>
      </w:tr>
      <w:tr w:rsidR="00C7029F" w:rsidRPr="00C7029F" w14:paraId="00775398" w14:textId="77777777" w:rsidTr="00C7029F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6AD7F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3. 3 references</w:t>
            </w:r>
          </w:p>
          <w:p w14:paraId="3BDACED5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Weight: 5%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D9838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No references provided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58A30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Does not meet the required number of references; all references poor quality choices.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33838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Does not meet the required number of references; some references poor quality choices.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07B96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Meets number of required references; all references high quality choices.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1E8A8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Exceeds number of required references; all references high quality choices.</w:t>
            </w:r>
          </w:p>
        </w:tc>
      </w:tr>
      <w:tr w:rsidR="00C7029F" w:rsidRPr="00C7029F" w14:paraId="5C875386" w14:textId="77777777" w:rsidTr="00C7029F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CEAA88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 xml:space="preserve">4. Clarity, writing mechanics, </w:t>
            </w:r>
            <w:r w:rsidRPr="00C7029F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and formatting requirements</w:t>
            </w:r>
          </w:p>
          <w:p w14:paraId="1F712C14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Weight: 10%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4C645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 xml:space="preserve">More than 8 errors </w:t>
            </w:r>
            <w:r w:rsidRPr="00C7029F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present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71816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7-8 errors present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3E7B9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5-6 errors present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D74FB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3-4 errors present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D93AE" w14:textId="77777777" w:rsidR="00C7029F" w:rsidRPr="00C7029F" w:rsidRDefault="00C7029F" w:rsidP="00C702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29F">
              <w:rPr>
                <w:rFonts w:ascii="Arial" w:eastAsia="Times New Roman" w:hAnsi="Arial" w:cs="Arial"/>
                <w:sz w:val="18"/>
                <w:szCs w:val="18"/>
              </w:rPr>
              <w:t>0-2 errors present</w:t>
            </w:r>
          </w:p>
        </w:tc>
      </w:tr>
    </w:tbl>
    <w:p w14:paraId="465AE76C" w14:textId="77777777" w:rsidR="003268F4" w:rsidRDefault="003268F4">
      <w:bookmarkStart w:id="0" w:name="_GoBack"/>
      <w:bookmarkEnd w:id="0"/>
    </w:p>
    <w:sectPr w:rsidR="003268F4" w:rsidSect="00C7029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C78C6"/>
    <w:rsid w:val="003268F4"/>
    <w:rsid w:val="005A3213"/>
    <w:rsid w:val="006C78C6"/>
    <w:rsid w:val="00C7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E87F6E-8C36-4661-B37B-86127352B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0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Leasing Consultant 1 - Kilnsea Village</dc:creator>
  <cp:keywords/>
  <dc:description/>
  <cp:lastModifiedBy>Leasing Consultant 1 - Kilnsea Village</cp:lastModifiedBy>
  <cp:revision>2</cp:revision>
  <dcterms:created xsi:type="dcterms:W3CDTF">2019-11-14T15:47:00Z</dcterms:created>
  <dcterms:modified xsi:type="dcterms:W3CDTF">2019-11-14T15:48:00Z</dcterms:modified>
</cp:coreProperties>
</file>