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923168" w14:textId="77777777" w:rsidR="00524E52" w:rsidRDefault="00CA789A">
      <w:pPr>
        <w:rPr>
          <w:b/>
        </w:rPr>
      </w:pPr>
      <w:bookmarkStart w:id="0" w:name="_GoBack"/>
      <w:bookmarkEnd w:id="0"/>
      <w:r>
        <w:rPr>
          <w:b/>
        </w:rPr>
        <w:t>Marketing Environment HW</w:t>
      </w:r>
      <w:bookmarkStart w:id="1" w:name="OLE_LINK3"/>
      <w:bookmarkStart w:id="2" w:name="OLE_LINK4"/>
    </w:p>
    <w:p w14:paraId="3F7E4324" w14:textId="77777777" w:rsidR="00306232" w:rsidRPr="00306232" w:rsidRDefault="00091B20" w:rsidP="00306232">
      <w:pPr>
        <w:pStyle w:val="ListParagraph"/>
        <w:numPr>
          <w:ilvl w:val="0"/>
          <w:numId w:val="1"/>
        </w:numPr>
        <w:rPr>
          <w:b/>
        </w:rPr>
      </w:pPr>
      <w:bookmarkStart w:id="3" w:name="OLE_LINK1"/>
      <w:bookmarkStart w:id="4" w:name="OLE_LINK2"/>
      <w:r>
        <w:rPr>
          <w:b/>
        </w:rPr>
        <w:t>Consider</w:t>
      </w:r>
      <w:r w:rsidR="00CA789A" w:rsidRPr="00091B20">
        <w:rPr>
          <w:b/>
        </w:rPr>
        <w:t xml:space="preserve"> the macro and micro trends affecting the business of providing undergraduate education.</w:t>
      </w:r>
      <w:bookmarkEnd w:id="3"/>
      <w:bookmarkEnd w:id="4"/>
      <w:r w:rsidR="00CA789A" w:rsidRPr="00091B20">
        <w:rPr>
          <w:b/>
        </w:rPr>
        <w:t xml:space="preserve">  </w:t>
      </w:r>
      <w:r w:rsidR="00282C37">
        <w:rPr>
          <w:b/>
        </w:rPr>
        <w:t>Give an example of a current trend that will impact Northeastern</w:t>
      </w:r>
      <w:bookmarkEnd w:id="1"/>
      <w:bookmarkEnd w:id="2"/>
      <w:r w:rsidR="00282C37">
        <w:rPr>
          <w:b/>
        </w:rPr>
        <w:t xml:space="preserve"> </w:t>
      </w:r>
      <w:r w:rsidR="00593BE8">
        <w:rPr>
          <w:b/>
        </w:rPr>
        <w:t xml:space="preserve">University </w:t>
      </w:r>
      <w:r w:rsidR="00282C37">
        <w:rPr>
          <w:b/>
        </w:rPr>
        <w:t>for each factor</w:t>
      </w:r>
      <w:r>
        <w:rPr>
          <w:b/>
        </w:rPr>
        <w:t xml:space="preserve"> in the table</w:t>
      </w:r>
      <w:r w:rsidR="00C936E0">
        <w:rPr>
          <w:b/>
        </w:rPr>
        <w:t>s</w:t>
      </w:r>
      <w:r w:rsidR="00306232">
        <w:rPr>
          <w:b/>
        </w:rPr>
        <w:t>.</w:t>
      </w:r>
    </w:p>
    <w:p w14:paraId="69E28654" w14:textId="77777777" w:rsidR="00306232" w:rsidRDefault="00306232">
      <w:pPr>
        <w:rPr>
          <w:b/>
        </w:rPr>
      </w:pPr>
    </w:p>
    <w:tbl>
      <w:tblPr>
        <w:tblStyle w:val="TableGrid"/>
        <w:tblW w:w="10440" w:type="dxa"/>
        <w:tblInd w:w="-365" w:type="dxa"/>
        <w:tblLook w:val="04A0" w:firstRow="1" w:lastRow="0" w:firstColumn="1" w:lastColumn="0" w:noHBand="0" w:noVBand="1"/>
      </w:tblPr>
      <w:tblGrid>
        <w:gridCol w:w="3481"/>
        <w:gridCol w:w="6959"/>
      </w:tblGrid>
      <w:tr w:rsidR="00306232" w14:paraId="14D343CE" w14:textId="77777777" w:rsidTr="009D176C">
        <w:tc>
          <w:tcPr>
            <w:tcW w:w="3481" w:type="dxa"/>
            <w:shd w:val="clear" w:color="auto" w:fill="BDD6EE" w:themeFill="accent1" w:themeFillTint="66"/>
          </w:tcPr>
          <w:p w14:paraId="324844F2" w14:textId="77777777" w:rsidR="00306232" w:rsidRPr="00091B20" w:rsidRDefault="00306232" w:rsidP="009D176C">
            <w:pPr>
              <w:rPr>
                <w:b/>
              </w:rPr>
            </w:pPr>
            <w:r w:rsidRPr="00091B20">
              <w:rPr>
                <w:b/>
              </w:rPr>
              <w:t>Micro Factors</w:t>
            </w:r>
          </w:p>
        </w:tc>
        <w:tc>
          <w:tcPr>
            <w:tcW w:w="6959" w:type="dxa"/>
            <w:shd w:val="clear" w:color="auto" w:fill="BDD6EE" w:themeFill="accent1" w:themeFillTint="66"/>
          </w:tcPr>
          <w:p w14:paraId="1989B821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Impact on Undergraduate</w:t>
            </w:r>
          </w:p>
          <w:p w14:paraId="53699704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Education</w:t>
            </w:r>
          </w:p>
        </w:tc>
      </w:tr>
      <w:tr w:rsidR="00306232" w14:paraId="7C419F44" w14:textId="77777777" w:rsidTr="009D176C">
        <w:tc>
          <w:tcPr>
            <w:tcW w:w="3481" w:type="dxa"/>
          </w:tcPr>
          <w:p w14:paraId="07DCF707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Nature of the Organization/company</w:t>
            </w:r>
          </w:p>
          <w:p w14:paraId="42FD7C11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118D7EAE" w14:textId="77777777" w:rsidR="00306232" w:rsidRDefault="00A47A67" w:rsidP="00593BE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06232" w14:paraId="70EC4F08" w14:textId="77777777" w:rsidTr="009D176C">
        <w:tc>
          <w:tcPr>
            <w:tcW w:w="3481" w:type="dxa"/>
          </w:tcPr>
          <w:p w14:paraId="7C87ED88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Suppliers</w:t>
            </w:r>
          </w:p>
          <w:p w14:paraId="05B08819" w14:textId="77777777" w:rsidR="00306232" w:rsidRDefault="00306232" w:rsidP="009D176C">
            <w:pPr>
              <w:rPr>
                <w:b/>
              </w:rPr>
            </w:pPr>
          </w:p>
          <w:p w14:paraId="6061ED23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27D3518D" w14:textId="77777777" w:rsidR="00365FDB" w:rsidRDefault="00365FDB" w:rsidP="009D176C">
            <w:pPr>
              <w:rPr>
                <w:b/>
                <w:lang w:eastAsia="zh-CN"/>
              </w:rPr>
            </w:pPr>
          </w:p>
        </w:tc>
      </w:tr>
      <w:tr w:rsidR="00306232" w14:paraId="422E3638" w14:textId="77777777" w:rsidTr="009D176C">
        <w:tc>
          <w:tcPr>
            <w:tcW w:w="3481" w:type="dxa"/>
          </w:tcPr>
          <w:p w14:paraId="34A0EAAE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Intermediaries</w:t>
            </w:r>
          </w:p>
          <w:p w14:paraId="1C57E9F5" w14:textId="77777777" w:rsidR="00306232" w:rsidRDefault="00306232" w:rsidP="009D176C">
            <w:pPr>
              <w:rPr>
                <w:b/>
              </w:rPr>
            </w:pPr>
          </w:p>
          <w:p w14:paraId="73B72030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535AB684" w14:textId="77777777" w:rsidR="00306232" w:rsidRDefault="00306232" w:rsidP="009D176C">
            <w:pPr>
              <w:rPr>
                <w:b/>
              </w:rPr>
            </w:pPr>
          </w:p>
          <w:p w14:paraId="5A18C124" w14:textId="77777777" w:rsidR="00365FDB" w:rsidRDefault="00365FDB" w:rsidP="009D176C">
            <w:pPr>
              <w:rPr>
                <w:b/>
              </w:rPr>
            </w:pPr>
          </w:p>
          <w:p w14:paraId="02B65E18" w14:textId="77777777" w:rsidR="00365FDB" w:rsidRDefault="00365FDB" w:rsidP="009D176C">
            <w:pPr>
              <w:rPr>
                <w:b/>
              </w:rPr>
            </w:pPr>
          </w:p>
          <w:p w14:paraId="2944744B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2BDB85F5" w14:textId="77777777" w:rsidTr="009D176C">
        <w:tc>
          <w:tcPr>
            <w:tcW w:w="3481" w:type="dxa"/>
          </w:tcPr>
          <w:p w14:paraId="01E2CC14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Competitors</w:t>
            </w:r>
          </w:p>
          <w:p w14:paraId="74BBC48C" w14:textId="77777777" w:rsidR="00306232" w:rsidRDefault="00306232" w:rsidP="009D176C">
            <w:pPr>
              <w:rPr>
                <w:b/>
              </w:rPr>
            </w:pPr>
          </w:p>
          <w:p w14:paraId="62703249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0545FC01" w14:textId="77777777" w:rsidR="00365FDB" w:rsidRDefault="00365FDB" w:rsidP="009D176C">
            <w:pPr>
              <w:rPr>
                <w:b/>
              </w:rPr>
            </w:pPr>
          </w:p>
          <w:p w14:paraId="68E171E6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54E4BE17" w14:textId="77777777" w:rsidTr="00593BE8">
        <w:tc>
          <w:tcPr>
            <w:tcW w:w="3481" w:type="dxa"/>
          </w:tcPr>
          <w:p w14:paraId="1FAED615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Customers</w:t>
            </w:r>
          </w:p>
          <w:p w14:paraId="1157A173" w14:textId="77777777" w:rsidR="00306232" w:rsidRDefault="00306232" w:rsidP="009D176C">
            <w:pPr>
              <w:rPr>
                <w:b/>
              </w:rPr>
            </w:pPr>
          </w:p>
          <w:p w14:paraId="69D966A2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544334FC" w14:textId="77777777" w:rsidR="00365FDB" w:rsidRDefault="00365FDB" w:rsidP="009D176C">
            <w:pPr>
              <w:rPr>
                <w:b/>
              </w:rPr>
            </w:pPr>
          </w:p>
          <w:p w14:paraId="3154831C" w14:textId="77777777" w:rsidR="00365FDB" w:rsidRDefault="00365FDB" w:rsidP="009D176C">
            <w:pPr>
              <w:rPr>
                <w:b/>
              </w:rPr>
            </w:pPr>
          </w:p>
          <w:p w14:paraId="1236A1AA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6C825495" w14:textId="77777777" w:rsidTr="009D176C">
        <w:tc>
          <w:tcPr>
            <w:tcW w:w="3481" w:type="dxa"/>
          </w:tcPr>
          <w:p w14:paraId="665D4F32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Publics</w:t>
            </w:r>
          </w:p>
          <w:p w14:paraId="24B41F03" w14:textId="77777777" w:rsidR="00306232" w:rsidRDefault="00306232" w:rsidP="009D176C">
            <w:pPr>
              <w:rPr>
                <w:b/>
              </w:rPr>
            </w:pPr>
          </w:p>
          <w:p w14:paraId="2D167482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51805E77" w14:textId="77777777" w:rsidR="00306232" w:rsidRDefault="00306232" w:rsidP="009D176C">
            <w:pPr>
              <w:rPr>
                <w:b/>
              </w:rPr>
            </w:pPr>
          </w:p>
          <w:p w14:paraId="44B4E0C2" w14:textId="77777777" w:rsidR="00365FDB" w:rsidRDefault="00365FDB" w:rsidP="009D176C">
            <w:pPr>
              <w:rPr>
                <w:b/>
              </w:rPr>
            </w:pPr>
          </w:p>
          <w:p w14:paraId="6A1F5109" w14:textId="77777777" w:rsidR="00365FDB" w:rsidRDefault="00365FDB" w:rsidP="009D176C">
            <w:pPr>
              <w:rPr>
                <w:b/>
              </w:rPr>
            </w:pPr>
          </w:p>
          <w:p w14:paraId="4E74A8F3" w14:textId="77777777" w:rsidR="00365FDB" w:rsidRDefault="00365FDB" w:rsidP="009D176C">
            <w:pPr>
              <w:rPr>
                <w:b/>
              </w:rPr>
            </w:pPr>
          </w:p>
        </w:tc>
      </w:tr>
    </w:tbl>
    <w:p w14:paraId="5EF3BDF4" w14:textId="77777777" w:rsidR="00091B20" w:rsidRDefault="00306232">
      <w:pPr>
        <w:rPr>
          <w:b/>
        </w:rPr>
      </w:pPr>
      <w:r>
        <w:rPr>
          <w:b/>
        </w:rPr>
        <w:t xml:space="preserve"> </w:t>
      </w:r>
      <w:r w:rsidR="00C936E0">
        <w:rPr>
          <w:b/>
        </w:rPr>
        <w:br w:type="page"/>
      </w:r>
    </w:p>
    <w:p w14:paraId="47CB3426" w14:textId="77777777" w:rsidR="00091B20" w:rsidRDefault="00091B20">
      <w:pPr>
        <w:rPr>
          <w:b/>
        </w:rPr>
      </w:pPr>
    </w:p>
    <w:p w14:paraId="599C6EF8" w14:textId="77777777" w:rsidR="00D42C41" w:rsidRDefault="00D42C41">
      <w:pPr>
        <w:rPr>
          <w:b/>
        </w:rPr>
      </w:pPr>
    </w:p>
    <w:tbl>
      <w:tblPr>
        <w:tblStyle w:val="TableGrid"/>
        <w:tblW w:w="10440" w:type="dxa"/>
        <w:tblInd w:w="-365" w:type="dxa"/>
        <w:tblLook w:val="04A0" w:firstRow="1" w:lastRow="0" w:firstColumn="1" w:lastColumn="0" w:noHBand="0" w:noVBand="1"/>
      </w:tblPr>
      <w:tblGrid>
        <w:gridCol w:w="3481"/>
        <w:gridCol w:w="6959"/>
      </w:tblGrid>
      <w:tr w:rsidR="00306232" w14:paraId="3D6F4516" w14:textId="77777777" w:rsidTr="00306232">
        <w:tc>
          <w:tcPr>
            <w:tcW w:w="3481" w:type="dxa"/>
            <w:shd w:val="clear" w:color="auto" w:fill="BDD6EE" w:themeFill="accent1" w:themeFillTint="66"/>
          </w:tcPr>
          <w:p w14:paraId="6159FFC7" w14:textId="77777777" w:rsidR="00306232" w:rsidRPr="00091B20" w:rsidRDefault="00306232" w:rsidP="009D176C">
            <w:pPr>
              <w:rPr>
                <w:b/>
              </w:rPr>
            </w:pPr>
            <w:r>
              <w:rPr>
                <w:b/>
              </w:rPr>
              <w:t>Macro</w:t>
            </w:r>
            <w:r w:rsidRPr="00091B20">
              <w:rPr>
                <w:b/>
              </w:rPr>
              <w:t xml:space="preserve"> Factors</w:t>
            </w:r>
          </w:p>
        </w:tc>
        <w:tc>
          <w:tcPr>
            <w:tcW w:w="6959" w:type="dxa"/>
            <w:shd w:val="clear" w:color="auto" w:fill="BDD6EE" w:themeFill="accent1" w:themeFillTint="66"/>
          </w:tcPr>
          <w:p w14:paraId="54B64D68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Impact on Undergraduate</w:t>
            </w:r>
          </w:p>
          <w:p w14:paraId="70C47FFF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Education</w:t>
            </w:r>
          </w:p>
        </w:tc>
      </w:tr>
      <w:tr w:rsidR="00306232" w14:paraId="434DCC2C" w14:textId="77777777" w:rsidTr="00306232">
        <w:tc>
          <w:tcPr>
            <w:tcW w:w="3481" w:type="dxa"/>
          </w:tcPr>
          <w:p w14:paraId="70BA22BF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Demographics</w:t>
            </w:r>
          </w:p>
          <w:p w14:paraId="2FD3FDB6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72B90090" w14:textId="77777777" w:rsidR="00306232" w:rsidRDefault="00306232" w:rsidP="009D176C">
            <w:pPr>
              <w:rPr>
                <w:b/>
              </w:rPr>
            </w:pPr>
          </w:p>
          <w:p w14:paraId="3E577F29" w14:textId="77777777" w:rsidR="00365FDB" w:rsidRDefault="00365FDB" w:rsidP="009D176C">
            <w:pPr>
              <w:rPr>
                <w:b/>
              </w:rPr>
            </w:pPr>
          </w:p>
          <w:p w14:paraId="3DB622A2" w14:textId="77777777" w:rsidR="00365FDB" w:rsidRDefault="00365FDB" w:rsidP="009D176C">
            <w:pPr>
              <w:rPr>
                <w:b/>
              </w:rPr>
            </w:pPr>
          </w:p>
          <w:p w14:paraId="0F5B796C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5064C105" w14:textId="77777777" w:rsidTr="00306232">
        <w:tc>
          <w:tcPr>
            <w:tcW w:w="3481" w:type="dxa"/>
          </w:tcPr>
          <w:p w14:paraId="1A9E86B5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Economy</w:t>
            </w:r>
          </w:p>
          <w:p w14:paraId="4EA2959C" w14:textId="77777777" w:rsidR="00306232" w:rsidRDefault="00306232" w:rsidP="009D176C">
            <w:pPr>
              <w:rPr>
                <w:b/>
              </w:rPr>
            </w:pPr>
          </w:p>
          <w:p w14:paraId="4E5262EE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49AA1575" w14:textId="77777777" w:rsidR="00306232" w:rsidRDefault="00306232" w:rsidP="009D176C">
            <w:pPr>
              <w:rPr>
                <w:b/>
              </w:rPr>
            </w:pPr>
          </w:p>
          <w:p w14:paraId="1D0610E8" w14:textId="77777777" w:rsidR="00365FDB" w:rsidRDefault="00365FDB" w:rsidP="009D176C">
            <w:pPr>
              <w:rPr>
                <w:b/>
              </w:rPr>
            </w:pPr>
          </w:p>
          <w:p w14:paraId="0CC3613C" w14:textId="77777777" w:rsidR="00365FDB" w:rsidRDefault="00365FDB" w:rsidP="009D176C">
            <w:pPr>
              <w:rPr>
                <w:b/>
              </w:rPr>
            </w:pPr>
          </w:p>
          <w:p w14:paraId="3E76032E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39099804" w14:textId="77777777" w:rsidTr="00306232">
        <w:tc>
          <w:tcPr>
            <w:tcW w:w="3481" w:type="dxa"/>
          </w:tcPr>
          <w:p w14:paraId="444DB754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Ecology</w:t>
            </w:r>
          </w:p>
          <w:p w14:paraId="747EFB89" w14:textId="77777777" w:rsidR="00306232" w:rsidRDefault="00306232" w:rsidP="009D176C">
            <w:pPr>
              <w:rPr>
                <w:b/>
              </w:rPr>
            </w:pPr>
          </w:p>
          <w:p w14:paraId="4684B7CC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6C8BDEDB" w14:textId="77777777" w:rsidR="00306232" w:rsidRDefault="00306232" w:rsidP="009D176C">
            <w:pPr>
              <w:rPr>
                <w:b/>
              </w:rPr>
            </w:pPr>
          </w:p>
          <w:p w14:paraId="4CF157EA" w14:textId="77777777" w:rsidR="00365FDB" w:rsidRDefault="00365FDB" w:rsidP="009D176C">
            <w:pPr>
              <w:rPr>
                <w:b/>
              </w:rPr>
            </w:pPr>
          </w:p>
          <w:p w14:paraId="61C69CA0" w14:textId="77777777" w:rsidR="00365FDB" w:rsidRDefault="00365FDB" w:rsidP="009D176C">
            <w:pPr>
              <w:rPr>
                <w:b/>
              </w:rPr>
            </w:pPr>
          </w:p>
          <w:p w14:paraId="1B738031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0CF1BD95" w14:textId="77777777" w:rsidTr="00306232">
        <w:tc>
          <w:tcPr>
            <w:tcW w:w="3481" w:type="dxa"/>
          </w:tcPr>
          <w:p w14:paraId="40199E7B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Technology</w:t>
            </w:r>
          </w:p>
          <w:p w14:paraId="31E1A409" w14:textId="77777777" w:rsidR="00306232" w:rsidRDefault="00306232" w:rsidP="009D176C">
            <w:pPr>
              <w:rPr>
                <w:b/>
              </w:rPr>
            </w:pPr>
          </w:p>
          <w:p w14:paraId="385EAE75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23579965" w14:textId="77777777" w:rsidR="00306232" w:rsidRDefault="00306232" w:rsidP="009D176C">
            <w:pPr>
              <w:rPr>
                <w:b/>
              </w:rPr>
            </w:pPr>
          </w:p>
          <w:p w14:paraId="72A477D4" w14:textId="77777777" w:rsidR="00365FDB" w:rsidRDefault="00365FDB" w:rsidP="009D176C">
            <w:pPr>
              <w:rPr>
                <w:b/>
              </w:rPr>
            </w:pPr>
          </w:p>
          <w:p w14:paraId="2A95EC70" w14:textId="77777777" w:rsidR="00365FDB" w:rsidRDefault="00365FDB" w:rsidP="009D176C">
            <w:pPr>
              <w:rPr>
                <w:b/>
              </w:rPr>
            </w:pPr>
          </w:p>
          <w:p w14:paraId="549C583B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16868CAA" w14:textId="77777777" w:rsidTr="00306232">
        <w:tc>
          <w:tcPr>
            <w:tcW w:w="3481" w:type="dxa"/>
          </w:tcPr>
          <w:p w14:paraId="3102B10E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Regulatory/Political</w:t>
            </w:r>
          </w:p>
          <w:p w14:paraId="4F4F3B34" w14:textId="77777777" w:rsidR="00306232" w:rsidRDefault="00306232" w:rsidP="009D176C">
            <w:pPr>
              <w:rPr>
                <w:b/>
              </w:rPr>
            </w:pPr>
          </w:p>
          <w:p w14:paraId="2D9F20EB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4CBEA7D8" w14:textId="77777777" w:rsidR="00306232" w:rsidRDefault="00306232" w:rsidP="009D176C">
            <w:pPr>
              <w:rPr>
                <w:b/>
              </w:rPr>
            </w:pPr>
          </w:p>
          <w:p w14:paraId="4939E674" w14:textId="77777777" w:rsidR="00365FDB" w:rsidRDefault="00365FDB" w:rsidP="009D176C">
            <w:pPr>
              <w:rPr>
                <w:b/>
              </w:rPr>
            </w:pPr>
          </w:p>
          <w:p w14:paraId="4D4AD9F0" w14:textId="77777777" w:rsidR="00365FDB" w:rsidRDefault="00365FDB" w:rsidP="009D176C">
            <w:pPr>
              <w:rPr>
                <w:b/>
              </w:rPr>
            </w:pPr>
          </w:p>
          <w:p w14:paraId="4B97B84F" w14:textId="77777777" w:rsidR="00365FDB" w:rsidRDefault="00365FDB" w:rsidP="009D176C">
            <w:pPr>
              <w:rPr>
                <w:b/>
              </w:rPr>
            </w:pPr>
          </w:p>
        </w:tc>
      </w:tr>
      <w:tr w:rsidR="00306232" w14:paraId="05CA7219" w14:textId="77777777" w:rsidTr="00306232">
        <w:tc>
          <w:tcPr>
            <w:tcW w:w="3481" w:type="dxa"/>
          </w:tcPr>
          <w:p w14:paraId="42CF00B1" w14:textId="77777777" w:rsidR="00306232" w:rsidRDefault="00306232" w:rsidP="009D176C">
            <w:pPr>
              <w:rPr>
                <w:b/>
              </w:rPr>
            </w:pPr>
            <w:r>
              <w:rPr>
                <w:b/>
              </w:rPr>
              <w:t>Culture</w:t>
            </w:r>
          </w:p>
          <w:p w14:paraId="1A5A6337" w14:textId="77777777" w:rsidR="00306232" w:rsidRDefault="00306232" w:rsidP="009D176C">
            <w:pPr>
              <w:rPr>
                <w:b/>
              </w:rPr>
            </w:pPr>
          </w:p>
          <w:p w14:paraId="189CF173" w14:textId="77777777" w:rsidR="00306232" w:rsidRDefault="00306232" w:rsidP="009D176C">
            <w:pPr>
              <w:rPr>
                <w:b/>
              </w:rPr>
            </w:pPr>
          </w:p>
        </w:tc>
        <w:tc>
          <w:tcPr>
            <w:tcW w:w="6959" w:type="dxa"/>
          </w:tcPr>
          <w:p w14:paraId="57E792A8" w14:textId="77777777" w:rsidR="00306232" w:rsidRDefault="00306232" w:rsidP="009D176C">
            <w:pPr>
              <w:rPr>
                <w:b/>
              </w:rPr>
            </w:pPr>
          </w:p>
          <w:p w14:paraId="69F2149D" w14:textId="77777777" w:rsidR="00365FDB" w:rsidRDefault="00365FDB" w:rsidP="009D176C">
            <w:pPr>
              <w:rPr>
                <w:b/>
              </w:rPr>
            </w:pPr>
          </w:p>
          <w:p w14:paraId="070DC639" w14:textId="77777777" w:rsidR="00365FDB" w:rsidRDefault="00365FDB" w:rsidP="009D176C">
            <w:pPr>
              <w:rPr>
                <w:b/>
              </w:rPr>
            </w:pPr>
          </w:p>
          <w:p w14:paraId="367A1D7F" w14:textId="77777777" w:rsidR="00365FDB" w:rsidRDefault="00365FDB" w:rsidP="009D176C">
            <w:pPr>
              <w:rPr>
                <w:b/>
              </w:rPr>
            </w:pPr>
          </w:p>
        </w:tc>
      </w:tr>
    </w:tbl>
    <w:p w14:paraId="4287DE35" w14:textId="77777777" w:rsidR="00365FDB" w:rsidRDefault="00365FDB" w:rsidP="00365FDB">
      <w:pPr>
        <w:rPr>
          <w:b/>
        </w:rPr>
      </w:pPr>
    </w:p>
    <w:p w14:paraId="716468C6" w14:textId="77777777" w:rsidR="00306232" w:rsidRPr="00365FDB" w:rsidRDefault="00306232" w:rsidP="00365FDB">
      <w:pPr>
        <w:pStyle w:val="ListParagraph"/>
        <w:numPr>
          <w:ilvl w:val="0"/>
          <w:numId w:val="1"/>
        </w:numPr>
        <w:rPr>
          <w:b/>
        </w:rPr>
      </w:pPr>
      <w:r w:rsidRPr="00365FDB">
        <w:rPr>
          <w:b/>
        </w:rPr>
        <w:t xml:space="preserve">Based on your entries in the table, identify and explain 3 significant opportunities for Northeastern </w:t>
      </w:r>
      <w:r w:rsidR="00593BE8">
        <w:rPr>
          <w:b/>
        </w:rPr>
        <w:t xml:space="preserve">University </w:t>
      </w:r>
      <w:r w:rsidRPr="00365FDB">
        <w:rPr>
          <w:b/>
        </w:rPr>
        <w:t>to grow and 3 significant threats to its current success.  If a factor could both an opportunity and a threat, you must clearly distinguish how it differs between the two.</w:t>
      </w:r>
    </w:p>
    <w:p w14:paraId="341465BF" w14:textId="77777777" w:rsidR="00D42C41" w:rsidRPr="00CA789A" w:rsidRDefault="00D42C41" w:rsidP="00D42C41">
      <w:pPr>
        <w:ind w:firstLine="720"/>
        <w:rPr>
          <w:b/>
        </w:rPr>
      </w:pPr>
    </w:p>
    <w:sectPr w:rsidR="00D42C41" w:rsidRPr="00CA789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BD5E34" w14:textId="77777777" w:rsidR="00C85039" w:rsidRDefault="00C85039" w:rsidP="00C936E0">
      <w:r>
        <w:separator/>
      </w:r>
    </w:p>
  </w:endnote>
  <w:endnote w:type="continuationSeparator" w:id="0">
    <w:p w14:paraId="118C44E0" w14:textId="77777777" w:rsidR="00C85039" w:rsidRDefault="00C85039" w:rsidP="00C93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F06B3" w14:textId="77777777" w:rsidR="00A47A67" w:rsidRDefault="00A47A67">
    <w:pPr>
      <w:pStyle w:val="Footer"/>
    </w:pPr>
    <w:r>
      <w:t>Rev. Spring 2015</w:t>
    </w:r>
  </w:p>
  <w:p w14:paraId="1DE0FE3C" w14:textId="77777777" w:rsidR="00A47A67" w:rsidRDefault="00A47A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3DB63C" w14:textId="77777777" w:rsidR="00C85039" w:rsidRDefault="00C85039" w:rsidP="00C936E0">
      <w:r>
        <w:separator/>
      </w:r>
    </w:p>
  </w:footnote>
  <w:footnote w:type="continuationSeparator" w:id="0">
    <w:p w14:paraId="0A7F6C7E" w14:textId="77777777" w:rsidR="00C85039" w:rsidRDefault="00C85039" w:rsidP="00C93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77DD"/>
    <w:multiLevelType w:val="hybridMultilevel"/>
    <w:tmpl w:val="1B5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35CBC"/>
    <w:multiLevelType w:val="hybridMultilevel"/>
    <w:tmpl w:val="1B5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9A"/>
    <w:rsid w:val="00080746"/>
    <w:rsid w:val="00091B20"/>
    <w:rsid w:val="00253B16"/>
    <w:rsid w:val="00282C37"/>
    <w:rsid w:val="00306232"/>
    <w:rsid w:val="00365FDB"/>
    <w:rsid w:val="00524E52"/>
    <w:rsid w:val="00593BE8"/>
    <w:rsid w:val="007315EC"/>
    <w:rsid w:val="008C0B02"/>
    <w:rsid w:val="009D176C"/>
    <w:rsid w:val="00A47A67"/>
    <w:rsid w:val="00B21F40"/>
    <w:rsid w:val="00C85039"/>
    <w:rsid w:val="00C936E0"/>
    <w:rsid w:val="00CA789A"/>
    <w:rsid w:val="00D42C41"/>
    <w:rsid w:val="00D823D4"/>
    <w:rsid w:val="00E2071B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36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B20"/>
    <w:pPr>
      <w:ind w:left="720"/>
      <w:contextualSpacing/>
    </w:pPr>
  </w:style>
  <w:style w:type="table" w:styleId="TableGrid">
    <w:name w:val="Table Grid"/>
    <w:basedOn w:val="TableNormal"/>
    <w:uiPriority w:val="39"/>
    <w:rsid w:val="00091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36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6E0"/>
  </w:style>
  <w:style w:type="paragraph" w:styleId="Footer">
    <w:name w:val="footer"/>
    <w:basedOn w:val="Normal"/>
    <w:link w:val="FooterChar"/>
    <w:uiPriority w:val="99"/>
    <w:unhideWhenUsed/>
    <w:rsid w:val="00C936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B20"/>
    <w:pPr>
      <w:ind w:left="720"/>
      <w:contextualSpacing/>
    </w:pPr>
  </w:style>
  <w:style w:type="table" w:styleId="TableGrid">
    <w:name w:val="Table Grid"/>
    <w:basedOn w:val="TableNormal"/>
    <w:uiPriority w:val="39"/>
    <w:rsid w:val="00091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36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6E0"/>
  </w:style>
  <w:style w:type="paragraph" w:styleId="Footer">
    <w:name w:val="footer"/>
    <w:basedOn w:val="Normal"/>
    <w:link w:val="FooterChar"/>
    <w:uiPriority w:val="99"/>
    <w:unhideWhenUsed/>
    <w:rsid w:val="00C936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Denis</cp:lastModifiedBy>
  <cp:revision>2</cp:revision>
  <dcterms:created xsi:type="dcterms:W3CDTF">2015-01-27T04:06:00Z</dcterms:created>
  <dcterms:modified xsi:type="dcterms:W3CDTF">2015-01-27T04:06:00Z</dcterms:modified>
</cp:coreProperties>
</file>