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23E5" w:rsidRDefault="002323E5" w:rsidP="002323E5">
      <w:pPr>
        <w:pStyle w:val="NormalWeb"/>
        <w:spacing w:before="0" w:beforeAutospacing="0" w:after="0" w:afterAutospacing="0" w:line="480" w:lineRule="atLeast"/>
        <w:jc w:val="center"/>
        <w:rPr>
          <w:rFonts w:ascii="&amp;quot" w:hAnsi="&amp;quot"/>
          <w:color w:val="444444"/>
        </w:rPr>
      </w:pPr>
      <w:r>
        <w:rPr>
          <w:rFonts w:ascii="&amp;quot" w:hAnsi="&amp;quot"/>
          <w:color w:val="444444"/>
        </w:rPr>
        <w:t>Discussion 1 week 1</w:t>
      </w:r>
    </w:p>
    <w:p w:rsidR="002323E5" w:rsidRDefault="002323E5" w:rsidP="002323E5">
      <w:pPr>
        <w:pStyle w:val="NormalWeb"/>
        <w:spacing w:before="0" w:beforeAutospacing="0" w:after="0" w:afterAutospacing="0" w:line="480" w:lineRule="atLeast"/>
        <w:jc w:val="center"/>
        <w:rPr>
          <w:rFonts w:ascii="&amp;quot" w:hAnsi="&amp;quot"/>
          <w:color w:val="444444"/>
        </w:rPr>
      </w:pPr>
    </w:p>
    <w:p w:rsidR="002323E5" w:rsidRDefault="002323E5" w:rsidP="002323E5">
      <w:pPr>
        <w:pStyle w:val="NormalWeb"/>
        <w:spacing w:before="0" w:beforeAutospacing="0" w:after="0" w:afterAutospacing="0" w:line="480" w:lineRule="atLeast"/>
        <w:jc w:val="center"/>
        <w:rPr>
          <w:rFonts w:ascii="&amp;quot" w:hAnsi="&amp;quot"/>
          <w:color w:val="444444"/>
        </w:rPr>
      </w:pPr>
    </w:p>
    <w:p w:rsidR="002323E5" w:rsidRDefault="002323E5" w:rsidP="002323E5">
      <w:pPr>
        <w:pStyle w:val="NormalWeb"/>
        <w:spacing w:before="0" w:beforeAutospacing="0" w:after="0" w:afterAutospacing="0" w:line="480" w:lineRule="atLeast"/>
        <w:jc w:val="center"/>
        <w:rPr>
          <w:rFonts w:ascii="&amp;quot" w:hAnsi="&amp;quot"/>
          <w:color w:val="444444"/>
        </w:rPr>
      </w:pPr>
      <w:bookmarkStart w:id="0" w:name="_GoBack"/>
      <w:bookmarkEnd w:id="0"/>
      <w:r>
        <w:rPr>
          <w:rFonts w:ascii="&amp;quot" w:hAnsi="&amp;quot"/>
          <w:color w:val="444444"/>
        </w:rPr>
        <w:t xml:space="preserve">valuation of Asbury day care </w:t>
      </w:r>
      <w:proofErr w:type="spellStart"/>
      <w:r>
        <w:rPr>
          <w:rFonts w:ascii="&amp;quot" w:hAnsi="&amp;quot"/>
          <w:color w:val="444444"/>
        </w:rPr>
        <w:t>centre</w:t>
      </w:r>
      <w:proofErr w:type="spellEnd"/>
      <w:r>
        <w:rPr>
          <w:rFonts w:ascii="&amp;quot" w:hAnsi="&amp;quot"/>
          <w:color w:val="444444"/>
        </w:rPr>
        <w:t xml:space="preserve"> and Queen Emma Preschool</w:t>
      </w:r>
    </w:p>
    <w:p w:rsidR="002323E5" w:rsidRDefault="002323E5" w:rsidP="002323E5">
      <w:pPr>
        <w:pStyle w:val="NormalWeb"/>
        <w:spacing w:before="0" w:beforeAutospacing="0" w:after="0" w:afterAutospacing="0" w:line="480" w:lineRule="atLeast"/>
        <w:jc w:val="center"/>
        <w:rPr>
          <w:rFonts w:ascii="&amp;quot" w:hAnsi="&amp;quot"/>
          <w:color w:val="444444"/>
        </w:rPr>
      </w:pPr>
    </w:p>
    <w:p w:rsidR="002323E5" w:rsidRDefault="002323E5" w:rsidP="002323E5">
      <w:pPr>
        <w:pStyle w:val="NormalWeb"/>
        <w:spacing w:before="0" w:beforeAutospacing="0" w:after="0" w:afterAutospacing="0" w:line="480" w:lineRule="atLeast"/>
        <w:ind w:firstLine="720"/>
        <w:rPr>
          <w:rFonts w:ascii="&amp;quot" w:hAnsi="&amp;quot"/>
          <w:color w:val="444444"/>
        </w:rPr>
      </w:pPr>
      <w:r>
        <w:rPr>
          <w:rFonts w:ascii="&amp;quot" w:hAnsi="&amp;quot"/>
          <w:color w:val="444444"/>
        </w:rPr>
        <w:t xml:space="preserve">It is quite evident that both schools have very well crafted and elaborate philosophy, mission and vision statements, for their daycare and Preschool programs respectively. The two schools seem to have a very rich history in the realm of the provision of education for kids. For instance, Asbury daycare was established in 1972(over 45 years ago) to provide a cordial and family friendly environment for kids to learn and grow as </w:t>
      </w:r>
      <w:proofErr w:type="gramStart"/>
      <w:r>
        <w:rPr>
          <w:rFonts w:ascii="&amp;quot" w:hAnsi="&amp;quot"/>
          <w:color w:val="444444"/>
        </w:rPr>
        <w:t>well rounded</w:t>
      </w:r>
      <w:proofErr w:type="gramEnd"/>
      <w:r>
        <w:rPr>
          <w:rFonts w:ascii="&amp;quot" w:hAnsi="&amp;quot"/>
          <w:color w:val="444444"/>
        </w:rPr>
        <w:t xml:space="preserve"> members of the society. Queen Emma Preschool, on their part, was established 150 years ago in loving memory of Queen Emma of Hawaii who exhibited exemplary qualities of her love for children and compassion. The two schools seemingly have combined the hands-on experience of around 200 years in the education sector.</w:t>
      </w:r>
    </w:p>
    <w:p w:rsidR="002323E5" w:rsidRDefault="002323E5" w:rsidP="002323E5">
      <w:pPr>
        <w:pStyle w:val="NormalWeb"/>
        <w:spacing w:before="0" w:beforeAutospacing="0" w:after="0" w:afterAutospacing="0" w:line="480" w:lineRule="atLeast"/>
        <w:ind w:firstLine="720"/>
        <w:rPr>
          <w:rFonts w:ascii="&amp;quot" w:hAnsi="&amp;quot"/>
          <w:color w:val="444444"/>
        </w:rPr>
      </w:pPr>
      <w:r>
        <w:rPr>
          <w:rFonts w:ascii="&amp;quot" w:hAnsi="&amp;quot"/>
          <w:color w:val="444444"/>
        </w:rPr>
        <w:t xml:space="preserve">The philosophy, mission and vision statement of Queen Emma School is more elaborate and developed. Both schools seemingly offer education curriculums aimed to groom distinguished future leaders by imparting them with the necessary knowledge and skills. According to the mission statement of Asbury for instance, the students are provided with a caring community of adults just as is the case in an extended family. Provision of compassion characteristic of the </w:t>
      </w:r>
      <w:proofErr w:type="gramStart"/>
      <w:r>
        <w:rPr>
          <w:rFonts w:ascii="&amp;quot" w:hAnsi="&amp;quot"/>
          <w:color w:val="444444"/>
        </w:rPr>
        <w:t>ones</w:t>
      </w:r>
      <w:proofErr w:type="gramEnd"/>
      <w:r>
        <w:rPr>
          <w:rFonts w:ascii="&amp;quot" w:hAnsi="&amp;quot"/>
          <w:color w:val="444444"/>
        </w:rPr>
        <w:t xml:space="preserve"> kids get in a family setting ensures the students will be proficient in both curricular and extracurricular activities. The two examples of school systems have very well written mission and vision statements which convey the direction the education systems are taking and what the future holds for them.</w:t>
      </w:r>
    </w:p>
    <w:p w:rsidR="002323E5" w:rsidRDefault="002323E5" w:rsidP="002323E5">
      <w:pPr>
        <w:pStyle w:val="NormalWeb"/>
        <w:spacing w:before="0" w:beforeAutospacing="0" w:after="0" w:afterAutospacing="0" w:line="480" w:lineRule="atLeast"/>
        <w:jc w:val="center"/>
        <w:rPr>
          <w:rFonts w:ascii="&amp;quot" w:hAnsi="&amp;quot"/>
          <w:color w:val="444444"/>
        </w:rPr>
      </w:pPr>
      <w:r>
        <w:rPr>
          <w:rFonts w:ascii="&amp;quot" w:hAnsi="&amp;quot"/>
          <w:color w:val="444444"/>
        </w:rPr>
        <w:t> </w:t>
      </w:r>
    </w:p>
    <w:p w:rsidR="002323E5" w:rsidRDefault="002323E5" w:rsidP="002323E5">
      <w:pPr>
        <w:pStyle w:val="NormalWeb"/>
        <w:spacing w:before="0" w:beforeAutospacing="0" w:after="0" w:afterAutospacing="0" w:line="480" w:lineRule="atLeast"/>
        <w:jc w:val="center"/>
        <w:rPr>
          <w:rFonts w:ascii="&amp;quot" w:hAnsi="&amp;quot"/>
          <w:color w:val="444444"/>
        </w:rPr>
      </w:pPr>
      <w:r>
        <w:rPr>
          <w:rFonts w:ascii="&amp;quot" w:hAnsi="&amp;quot"/>
          <w:color w:val="444444"/>
        </w:rPr>
        <w:t> </w:t>
      </w:r>
    </w:p>
    <w:p w:rsidR="002323E5" w:rsidRDefault="002323E5" w:rsidP="002323E5">
      <w:pPr>
        <w:pStyle w:val="NormalWeb"/>
        <w:spacing w:before="0" w:beforeAutospacing="0" w:after="0" w:afterAutospacing="0" w:line="480" w:lineRule="atLeast"/>
        <w:jc w:val="center"/>
        <w:rPr>
          <w:rFonts w:ascii="&amp;quot" w:hAnsi="&amp;quot"/>
          <w:color w:val="444444"/>
        </w:rPr>
      </w:pPr>
      <w:r>
        <w:rPr>
          <w:rFonts w:ascii="&amp;quot" w:hAnsi="&amp;quot"/>
          <w:color w:val="444444"/>
        </w:rPr>
        <w:t> </w:t>
      </w:r>
    </w:p>
    <w:p w:rsidR="002323E5" w:rsidRDefault="002323E5" w:rsidP="002323E5">
      <w:pPr>
        <w:pStyle w:val="NormalWeb"/>
        <w:spacing w:before="0" w:beforeAutospacing="0" w:after="0" w:afterAutospacing="0" w:line="480" w:lineRule="atLeast"/>
        <w:jc w:val="center"/>
        <w:rPr>
          <w:rFonts w:ascii="&amp;quot" w:hAnsi="&amp;quot"/>
          <w:color w:val="444444"/>
        </w:rPr>
      </w:pPr>
      <w:r>
        <w:rPr>
          <w:rFonts w:ascii="&amp;quot" w:hAnsi="&amp;quot"/>
          <w:color w:val="444444"/>
        </w:rPr>
        <w:t>Philosophy, Vision and mission for the new childcare</w:t>
      </w:r>
    </w:p>
    <w:p w:rsidR="002323E5" w:rsidRDefault="002323E5" w:rsidP="002323E5">
      <w:pPr>
        <w:pStyle w:val="NormalWeb"/>
        <w:spacing w:before="0" w:beforeAutospacing="0" w:after="0" w:afterAutospacing="0" w:line="480" w:lineRule="atLeast"/>
        <w:jc w:val="center"/>
        <w:rPr>
          <w:rFonts w:ascii="&amp;quot" w:hAnsi="&amp;quot"/>
          <w:color w:val="444444"/>
        </w:rPr>
      </w:pPr>
      <w:r>
        <w:rPr>
          <w:rFonts w:ascii="&amp;quot" w:hAnsi="&amp;quot"/>
          <w:color w:val="444444"/>
        </w:rPr>
        <w:lastRenderedPageBreak/>
        <w:t>Philosophy</w:t>
      </w:r>
    </w:p>
    <w:p w:rsidR="002323E5" w:rsidRDefault="002323E5" w:rsidP="002323E5">
      <w:pPr>
        <w:pStyle w:val="NormalWeb"/>
        <w:spacing w:before="0" w:beforeAutospacing="0" w:after="0" w:afterAutospacing="0" w:line="480" w:lineRule="atLeast"/>
        <w:ind w:firstLine="720"/>
        <w:rPr>
          <w:rFonts w:ascii="&amp;quot" w:hAnsi="&amp;quot"/>
          <w:color w:val="444444"/>
        </w:rPr>
      </w:pPr>
      <w:r>
        <w:rPr>
          <w:rFonts w:ascii="&amp;quot" w:hAnsi="&amp;quot"/>
          <w:color w:val="444444"/>
        </w:rPr>
        <w:t xml:space="preserve">The new Childcare </w:t>
      </w:r>
      <w:proofErr w:type="spellStart"/>
      <w:r>
        <w:rPr>
          <w:rFonts w:ascii="&amp;quot" w:hAnsi="&amp;quot"/>
          <w:color w:val="444444"/>
        </w:rPr>
        <w:t>centre</w:t>
      </w:r>
      <w:proofErr w:type="spellEnd"/>
      <w:r>
        <w:rPr>
          <w:rFonts w:ascii="&amp;quot" w:hAnsi="&amp;quot"/>
          <w:color w:val="444444"/>
        </w:rPr>
        <w:t xml:space="preserve"> is built on the premise that children have diverse needs and requirements and are endowed with different talents which must be nurtured and groomed in the preschool years. We endeavor to cooperate with the parents and guardians of our boys and girls in the program to ensure all our students reach their maximum proficiency </w:t>
      </w:r>
      <w:proofErr w:type="gramStart"/>
      <w:r>
        <w:rPr>
          <w:rFonts w:ascii="&amp;quot" w:hAnsi="&amp;quot"/>
          <w:color w:val="444444"/>
        </w:rPr>
        <w:t>in the course of</w:t>
      </w:r>
      <w:proofErr w:type="gramEnd"/>
      <w:r>
        <w:rPr>
          <w:rFonts w:ascii="&amp;quot" w:hAnsi="&amp;quot"/>
          <w:color w:val="444444"/>
        </w:rPr>
        <w:t xml:space="preserve"> their stay in our school.</w:t>
      </w:r>
    </w:p>
    <w:p w:rsidR="002323E5" w:rsidRDefault="002323E5" w:rsidP="002323E5">
      <w:pPr>
        <w:pStyle w:val="NormalWeb"/>
        <w:spacing w:before="0" w:beforeAutospacing="0" w:after="0" w:afterAutospacing="0" w:line="480" w:lineRule="atLeast"/>
        <w:jc w:val="center"/>
        <w:rPr>
          <w:rFonts w:ascii="&amp;quot" w:hAnsi="&amp;quot"/>
          <w:color w:val="444444"/>
        </w:rPr>
      </w:pPr>
      <w:r>
        <w:rPr>
          <w:rFonts w:ascii="&amp;quot" w:hAnsi="&amp;quot"/>
          <w:color w:val="444444"/>
        </w:rPr>
        <w:t>Mission statement</w:t>
      </w:r>
    </w:p>
    <w:p w:rsidR="002323E5" w:rsidRDefault="002323E5" w:rsidP="002323E5">
      <w:pPr>
        <w:pStyle w:val="NormalWeb"/>
        <w:spacing w:before="0" w:beforeAutospacing="0" w:after="0" w:afterAutospacing="0" w:line="480" w:lineRule="atLeast"/>
        <w:ind w:firstLine="720"/>
        <w:rPr>
          <w:rFonts w:ascii="&amp;quot" w:hAnsi="&amp;quot"/>
          <w:color w:val="444444"/>
        </w:rPr>
      </w:pPr>
      <w:r>
        <w:rPr>
          <w:rFonts w:ascii="&amp;quot" w:hAnsi="&amp;quot"/>
          <w:color w:val="444444"/>
        </w:rPr>
        <w:t xml:space="preserve">The new Childcare </w:t>
      </w:r>
      <w:proofErr w:type="spellStart"/>
      <w:r>
        <w:rPr>
          <w:rFonts w:ascii="&amp;quot" w:hAnsi="&amp;quot"/>
          <w:color w:val="444444"/>
        </w:rPr>
        <w:t>centre</w:t>
      </w:r>
      <w:proofErr w:type="spellEnd"/>
      <w:r>
        <w:rPr>
          <w:rFonts w:ascii="&amp;quot" w:hAnsi="&amp;quot"/>
          <w:color w:val="444444"/>
        </w:rPr>
        <w:t xml:space="preserve"> is formed with the aim of provision of exemplary children services to children ages 2 to 5 years. We aim at giving the children an all-around learning experience in a family-friendly environment comprising of loving and compassionate teaching and non-teaching staff. The boys and girls in our program will be nurtured and groomed in both curricular and extracurricular activities and fully prepare them in joining regular schools with excellent numerical and language proficiency.</w:t>
      </w:r>
    </w:p>
    <w:p w:rsidR="002323E5" w:rsidRDefault="002323E5" w:rsidP="002323E5">
      <w:pPr>
        <w:pStyle w:val="NormalWeb"/>
        <w:spacing w:before="0" w:beforeAutospacing="0" w:after="0" w:afterAutospacing="0" w:line="480" w:lineRule="atLeast"/>
        <w:jc w:val="center"/>
        <w:rPr>
          <w:rFonts w:ascii="&amp;quot" w:hAnsi="&amp;quot"/>
          <w:color w:val="444444"/>
        </w:rPr>
      </w:pPr>
      <w:r>
        <w:rPr>
          <w:rFonts w:ascii="&amp;quot" w:hAnsi="&amp;quot"/>
          <w:color w:val="444444"/>
        </w:rPr>
        <w:t>Vision Statements</w:t>
      </w:r>
    </w:p>
    <w:p w:rsidR="002323E5" w:rsidRDefault="002323E5" w:rsidP="002323E5">
      <w:pPr>
        <w:pStyle w:val="NormalWeb"/>
        <w:spacing w:before="0" w:beforeAutospacing="0" w:after="0" w:afterAutospacing="0" w:line="480" w:lineRule="atLeast"/>
        <w:ind w:firstLine="720"/>
        <w:rPr>
          <w:rFonts w:ascii="&amp;quot" w:hAnsi="&amp;quot"/>
          <w:color w:val="444444"/>
        </w:rPr>
      </w:pPr>
      <w:r>
        <w:rPr>
          <w:rFonts w:ascii="&amp;quot" w:hAnsi="&amp;quot"/>
          <w:color w:val="444444"/>
        </w:rPr>
        <w:t xml:space="preserve">We will strive to be the childcare service provider of choice in the entire region by grooming and nurturing well rounded future leaders of tomorrow who will </w:t>
      </w:r>
      <w:proofErr w:type="gramStart"/>
      <w:r>
        <w:rPr>
          <w:rFonts w:ascii="&amp;quot" w:hAnsi="&amp;quot"/>
          <w:color w:val="444444"/>
        </w:rPr>
        <w:t>definitely propel</w:t>
      </w:r>
      <w:proofErr w:type="gramEnd"/>
      <w:r>
        <w:rPr>
          <w:rFonts w:ascii="&amp;quot" w:hAnsi="&amp;quot"/>
          <w:color w:val="444444"/>
        </w:rPr>
        <w:t xml:space="preserve"> the nation to greater heights.</w:t>
      </w:r>
    </w:p>
    <w:p w:rsidR="001276C0" w:rsidRDefault="001276C0"/>
    <w:sectPr w:rsidR="001276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3E5"/>
    <w:rsid w:val="001276C0"/>
    <w:rsid w:val="00232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B3BA9"/>
  <w15:chartTrackingRefBased/>
  <w15:docId w15:val="{9DDD1BA2-00EB-4DA2-8BE4-214FB355A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323E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0913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421</Words>
  <Characters>2404</Characters>
  <Application>Microsoft Office Word</Application>
  <DocSecurity>0</DocSecurity>
  <Lines>20</Lines>
  <Paragraphs>5</Paragraphs>
  <ScaleCrop>false</ScaleCrop>
  <Company/>
  <LinksUpToDate>false</LinksUpToDate>
  <CharactersWithSpaces>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Martin</dc:creator>
  <cp:keywords/>
  <dc:description/>
  <cp:lastModifiedBy>Keith Martin</cp:lastModifiedBy>
  <cp:revision>1</cp:revision>
  <dcterms:created xsi:type="dcterms:W3CDTF">2019-03-26T23:13:00Z</dcterms:created>
  <dcterms:modified xsi:type="dcterms:W3CDTF">2019-03-26T23:14:00Z</dcterms:modified>
</cp:coreProperties>
</file>