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DAF5C" w14:textId="77777777" w:rsidR="00706F0D" w:rsidRPr="005C3E5E" w:rsidRDefault="005C3E5E">
      <w:pPr>
        <w:rPr>
          <w:b/>
        </w:rPr>
      </w:pPr>
      <w:r w:rsidRPr="005C3E5E">
        <w:rPr>
          <w:b/>
        </w:rPr>
        <w:t>Discussion Board Week 1</w:t>
      </w:r>
    </w:p>
    <w:p w14:paraId="035D5177" w14:textId="77777777" w:rsidR="005C3E5E" w:rsidRDefault="005C3E5E"/>
    <w:p w14:paraId="2E0AEB38" w14:textId="06510944" w:rsidR="005C3E5E" w:rsidRPr="005C3E5E" w:rsidRDefault="005C3E5E" w:rsidP="005C3E5E">
      <w:pPr>
        <w:rPr>
          <w:rFonts w:ascii="Times New Roman" w:eastAsia="Times New Roman" w:hAnsi="Times New Roman" w:cs="Times New Roman"/>
        </w:rPr>
      </w:pPr>
      <w:r w:rsidRPr="005C3E5E">
        <w:rPr>
          <w:rFonts w:ascii="Calibri" w:eastAsia="Times New Roman" w:hAnsi="Calibri" w:cs="Calibri"/>
          <w:color w:val="000000"/>
          <w:sz w:val="22"/>
          <w:szCs w:val="22"/>
        </w:rPr>
        <w:t>Research and sel</w:t>
      </w:r>
      <w:r>
        <w:rPr>
          <w:rFonts w:ascii="Calibri" w:eastAsia="Times New Roman" w:hAnsi="Calibri" w:cs="Calibri"/>
          <w:color w:val="000000"/>
          <w:sz w:val="22"/>
          <w:szCs w:val="22"/>
        </w:rPr>
        <w:t>ect three leadership theories. </w:t>
      </w:r>
      <w:r w:rsidRPr="005C3E5E">
        <w:rPr>
          <w:rFonts w:ascii="Calibri" w:eastAsia="Times New Roman" w:hAnsi="Calibri" w:cs="Calibri"/>
          <w:color w:val="000000"/>
          <w:sz w:val="22"/>
          <w:szCs w:val="22"/>
        </w:rPr>
        <w:t>Explain how you will implement those theories in your leadership style. Be sure to include specific examples and articulate how the theory influences the outcome.</w:t>
      </w:r>
      <w:r w:rsidR="00F22B00">
        <w:rPr>
          <w:rFonts w:ascii="Calibri" w:eastAsia="Times New Roman" w:hAnsi="Calibri" w:cs="Calibri"/>
          <w:color w:val="000000"/>
          <w:sz w:val="22"/>
          <w:szCs w:val="22"/>
        </w:rPr>
        <w:t xml:space="preserve"> Use this document to draft your initial post. The post must follow the APA style of writing. </w:t>
      </w:r>
    </w:p>
    <w:p w14:paraId="73EE8487" w14:textId="77777777" w:rsidR="005C3E5E" w:rsidRDefault="005C3E5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C3E5E" w14:paraId="29845180" w14:textId="77777777" w:rsidTr="005C3E5E">
        <w:tc>
          <w:tcPr>
            <w:tcW w:w="3116" w:type="dxa"/>
          </w:tcPr>
          <w:p w14:paraId="205F304C" w14:textId="77777777" w:rsidR="005C3E5E" w:rsidRPr="005C3E5E" w:rsidRDefault="005C3E5E" w:rsidP="005C3E5E">
            <w:pPr>
              <w:jc w:val="center"/>
              <w:rPr>
                <w:sz w:val="20"/>
                <w:szCs w:val="20"/>
              </w:rPr>
            </w:pPr>
            <w:r w:rsidRPr="005C3E5E">
              <w:rPr>
                <w:sz w:val="20"/>
                <w:szCs w:val="20"/>
              </w:rPr>
              <w:t>Leadership Theory</w:t>
            </w:r>
          </w:p>
        </w:tc>
        <w:tc>
          <w:tcPr>
            <w:tcW w:w="3117" w:type="dxa"/>
          </w:tcPr>
          <w:p w14:paraId="7ECC93D2" w14:textId="77777777" w:rsidR="005C3E5E" w:rsidRDefault="005C3E5E" w:rsidP="005C3E5E">
            <w:pPr>
              <w:jc w:val="center"/>
              <w:rPr>
                <w:sz w:val="20"/>
                <w:szCs w:val="20"/>
              </w:rPr>
            </w:pPr>
            <w:r w:rsidRPr="005C3E5E">
              <w:rPr>
                <w:sz w:val="20"/>
                <w:szCs w:val="20"/>
              </w:rPr>
              <w:t>Implementation of the leadership theory in your leadership style</w:t>
            </w:r>
          </w:p>
          <w:p w14:paraId="094FD2AF" w14:textId="77777777" w:rsidR="005C3E5E" w:rsidRPr="005C3E5E" w:rsidRDefault="005C3E5E" w:rsidP="005C3E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6522C8F" w14:textId="77777777" w:rsidR="005C3E5E" w:rsidRPr="005C3E5E" w:rsidRDefault="005C3E5E" w:rsidP="005C3E5E">
            <w:pPr>
              <w:jc w:val="center"/>
              <w:rPr>
                <w:sz w:val="20"/>
                <w:szCs w:val="20"/>
              </w:rPr>
            </w:pPr>
            <w:r w:rsidRPr="005C3E5E">
              <w:rPr>
                <w:sz w:val="20"/>
                <w:szCs w:val="20"/>
              </w:rPr>
              <w:t>Leadership theory influences the outcome</w:t>
            </w:r>
          </w:p>
        </w:tc>
      </w:tr>
      <w:tr w:rsidR="005C3E5E" w14:paraId="4690F56B" w14:textId="77777777" w:rsidTr="005C3E5E">
        <w:tc>
          <w:tcPr>
            <w:tcW w:w="3116" w:type="dxa"/>
          </w:tcPr>
          <w:p w14:paraId="54377663" w14:textId="17BB9279" w:rsidR="005C3E5E" w:rsidRDefault="005C3E5E">
            <w:pPr>
              <w:rPr>
                <w:sz w:val="20"/>
                <w:szCs w:val="20"/>
              </w:rPr>
            </w:pPr>
            <w:r w:rsidRPr="005C3E5E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Participative Theory</w:t>
            </w:r>
            <w:r w:rsidR="004C28A5">
              <w:rPr>
                <w:sz w:val="20"/>
                <w:szCs w:val="20"/>
              </w:rPr>
              <w:t xml:space="preserve"> </w:t>
            </w:r>
            <w:r w:rsidR="008E5C69">
              <w:rPr>
                <w:sz w:val="20"/>
                <w:szCs w:val="20"/>
              </w:rPr>
              <w:t xml:space="preserve">is </w:t>
            </w:r>
            <w:r w:rsidR="004C28A5">
              <w:rPr>
                <w:sz w:val="20"/>
                <w:szCs w:val="20"/>
              </w:rPr>
              <w:t>the extent to which a leader involves others in making decisions for which the leader has formal authority and responsibility</w:t>
            </w:r>
            <w:r w:rsidR="005165F6">
              <w:rPr>
                <w:sz w:val="20"/>
                <w:szCs w:val="20"/>
              </w:rPr>
              <w:t xml:space="preserve"> (Bryman</w:t>
            </w:r>
            <w:r w:rsidR="008E5C69">
              <w:rPr>
                <w:sz w:val="20"/>
                <w:szCs w:val="20"/>
              </w:rPr>
              <w:t xml:space="preserve">, 2011, p. </w:t>
            </w:r>
            <w:r w:rsidR="004C28A5">
              <w:rPr>
                <w:sz w:val="20"/>
                <w:szCs w:val="20"/>
              </w:rPr>
              <w:t xml:space="preserve">287). Leaders who frequently use empowering decision procedures are called participative leaders. </w:t>
            </w:r>
          </w:p>
          <w:p w14:paraId="6EC59A77" w14:textId="77777777" w:rsidR="002761E0" w:rsidRPr="002761E0" w:rsidRDefault="002761E0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*Note: In this column, list one of your top three leadership theories. </w:t>
            </w:r>
          </w:p>
          <w:p w14:paraId="2DC3B3A7" w14:textId="77777777" w:rsidR="002761E0" w:rsidRPr="005C3E5E" w:rsidRDefault="002761E0">
            <w:pPr>
              <w:rPr>
                <w:sz w:val="20"/>
                <w:szCs w:val="20"/>
              </w:rPr>
            </w:pPr>
          </w:p>
          <w:p w14:paraId="47CFE136" w14:textId="77777777" w:rsidR="005C3E5E" w:rsidRPr="005C3E5E" w:rsidRDefault="005C3E5E">
            <w:pPr>
              <w:rPr>
                <w:sz w:val="20"/>
                <w:szCs w:val="20"/>
              </w:rPr>
            </w:pPr>
          </w:p>
          <w:p w14:paraId="0CFFC2C4" w14:textId="77777777" w:rsidR="005C3E5E" w:rsidRPr="005C3E5E" w:rsidRDefault="005C3E5E">
            <w:pPr>
              <w:rPr>
                <w:sz w:val="20"/>
                <w:szCs w:val="20"/>
              </w:rPr>
            </w:pPr>
          </w:p>
          <w:p w14:paraId="4ADF8D21" w14:textId="77777777" w:rsidR="005C3E5E" w:rsidRPr="005C3E5E" w:rsidRDefault="005C3E5E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7D36001A" w14:textId="18C72FF2" w:rsidR="005C3E5E" w:rsidRDefault="004C2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 </w:t>
            </w:r>
            <w:r w:rsidR="00C92E8E">
              <w:rPr>
                <w:sz w:val="20"/>
                <w:szCs w:val="20"/>
              </w:rPr>
              <w:t>the Academic Dean of Languages, Arts, and Social Sciences</w:t>
            </w:r>
            <w:r>
              <w:rPr>
                <w:sz w:val="20"/>
                <w:szCs w:val="20"/>
              </w:rPr>
              <w:t>, I make all the final decisions regarding the schedule of classes. However, I do not compile the schedule of classes without the help of my Associate Deans</w:t>
            </w:r>
            <w:r w:rsidR="00C92E8E">
              <w:rPr>
                <w:sz w:val="20"/>
                <w:szCs w:val="20"/>
              </w:rPr>
              <w:t xml:space="preserve"> and Executive Assistant</w:t>
            </w:r>
            <w:r>
              <w:rPr>
                <w:sz w:val="20"/>
                <w:szCs w:val="20"/>
              </w:rPr>
              <w:t xml:space="preserve">. </w:t>
            </w:r>
            <w:r w:rsidR="005165F6">
              <w:rPr>
                <w:sz w:val="20"/>
                <w:szCs w:val="20"/>
              </w:rPr>
              <w:t xml:space="preserve">Because I empower my </w:t>
            </w:r>
            <w:r w:rsidR="00C92E8E">
              <w:rPr>
                <w:sz w:val="20"/>
                <w:szCs w:val="20"/>
              </w:rPr>
              <w:t>subordinates</w:t>
            </w:r>
            <w:r w:rsidR="005165F6">
              <w:rPr>
                <w:sz w:val="20"/>
                <w:szCs w:val="20"/>
              </w:rPr>
              <w:t xml:space="preserve"> to develop the schedule based on their educational discipline</w:t>
            </w:r>
            <w:r w:rsidR="00C92E8E">
              <w:rPr>
                <w:sz w:val="20"/>
                <w:szCs w:val="20"/>
              </w:rPr>
              <w:t>, my style of leadership woul</w:t>
            </w:r>
            <w:r w:rsidR="005165F6">
              <w:rPr>
                <w:sz w:val="20"/>
                <w:szCs w:val="20"/>
              </w:rPr>
              <w:t>d imply participative</w:t>
            </w:r>
            <w:r w:rsidR="00C92E8E">
              <w:rPr>
                <w:sz w:val="20"/>
                <w:szCs w:val="20"/>
              </w:rPr>
              <w:t xml:space="preserve">. </w:t>
            </w:r>
            <w:r w:rsidR="00802717">
              <w:rPr>
                <w:sz w:val="20"/>
                <w:szCs w:val="20"/>
              </w:rPr>
              <w:t xml:space="preserve">According to the text, </w:t>
            </w:r>
            <w:r w:rsidR="00D0549B">
              <w:rPr>
                <w:sz w:val="20"/>
                <w:szCs w:val="20"/>
              </w:rPr>
              <w:t>participation in decision making is</w:t>
            </w:r>
            <w:r w:rsidR="0075760F">
              <w:rPr>
                <w:sz w:val="20"/>
                <w:szCs w:val="20"/>
              </w:rPr>
              <w:t xml:space="preserve"> to</w:t>
            </w:r>
            <w:r w:rsidR="00D0549B">
              <w:rPr>
                <w:sz w:val="20"/>
                <w:szCs w:val="20"/>
              </w:rPr>
              <w:t xml:space="preserve"> solicit the input of others</w:t>
            </w:r>
            <w:r w:rsidR="00802717">
              <w:rPr>
                <w:sz w:val="20"/>
                <w:szCs w:val="20"/>
              </w:rPr>
              <w:t xml:space="preserve"> </w:t>
            </w:r>
            <w:r w:rsidR="00D0549B">
              <w:rPr>
                <w:sz w:val="20"/>
                <w:szCs w:val="20"/>
              </w:rPr>
              <w:t xml:space="preserve">to make decisions </w:t>
            </w:r>
            <w:r w:rsidR="00802717">
              <w:rPr>
                <w:sz w:val="20"/>
                <w:szCs w:val="20"/>
              </w:rPr>
              <w:t>(Bateman, Snell,</w:t>
            </w:r>
            <w:r w:rsidR="008E5C69">
              <w:rPr>
                <w:sz w:val="20"/>
                <w:szCs w:val="20"/>
              </w:rPr>
              <w:t xml:space="preserve"> &amp; </w:t>
            </w:r>
            <w:r w:rsidR="00802717">
              <w:rPr>
                <w:sz w:val="20"/>
                <w:szCs w:val="20"/>
              </w:rPr>
              <w:t>Konopaske</w:t>
            </w:r>
            <w:r w:rsidR="008E5C69">
              <w:rPr>
                <w:sz w:val="20"/>
                <w:szCs w:val="20"/>
              </w:rPr>
              <w:t xml:space="preserve">, 2019, p. </w:t>
            </w:r>
            <w:r w:rsidR="00802717">
              <w:rPr>
                <w:sz w:val="20"/>
                <w:szCs w:val="20"/>
              </w:rPr>
              <w:t>351)</w:t>
            </w:r>
            <w:r w:rsidR="00D0549B">
              <w:rPr>
                <w:sz w:val="20"/>
                <w:szCs w:val="20"/>
              </w:rPr>
              <w:t xml:space="preserve">. </w:t>
            </w:r>
            <w:r w:rsidR="005165F6">
              <w:rPr>
                <w:sz w:val="20"/>
                <w:szCs w:val="20"/>
              </w:rPr>
              <w:t>I have the formal authority and responsi</w:t>
            </w:r>
            <w:r w:rsidR="00E36928">
              <w:rPr>
                <w:sz w:val="20"/>
                <w:szCs w:val="20"/>
              </w:rPr>
              <w:t>bility of the schedule</w:t>
            </w:r>
            <w:r w:rsidR="00D0549B">
              <w:rPr>
                <w:sz w:val="20"/>
                <w:szCs w:val="20"/>
              </w:rPr>
              <w:t>,</w:t>
            </w:r>
            <w:r w:rsidR="00E36928">
              <w:rPr>
                <w:sz w:val="20"/>
                <w:szCs w:val="20"/>
              </w:rPr>
              <w:t xml:space="preserve"> but I allow</w:t>
            </w:r>
            <w:r w:rsidR="005165F6">
              <w:rPr>
                <w:sz w:val="20"/>
                <w:szCs w:val="20"/>
              </w:rPr>
              <w:t xml:space="preserve"> other</w:t>
            </w:r>
            <w:r w:rsidR="00E36928">
              <w:rPr>
                <w:sz w:val="20"/>
                <w:szCs w:val="20"/>
              </w:rPr>
              <w:t>s</w:t>
            </w:r>
            <w:r w:rsidR="0075760F">
              <w:rPr>
                <w:sz w:val="20"/>
                <w:szCs w:val="20"/>
              </w:rPr>
              <w:t xml:space="preserve"> to assist which produces a</w:t>
            </w:r>
            <w:r w:rsidR="005165F6">
              <w:rPr>
                <w:sz w:val="20"/>
                <w:szCs w:val="20"/>
              </w:rPr>
              <w:t xml:space="preserve"> more robust-inclusive</w:t>
            </w:r>
            <w:r w:rsidR="002761E0">
              <w:rPr>
                <w:sz w:val="20"/>
                <w:szCs w:val="20"/>
              </w:rPr>
              <w:t xml:space="preserve"> offering of courses. </w:t>
            </w:r>
          </w:p>
          <w:p w14:paraId="1BAEF2D6" w14:textId="77777777" w:rsidR="00C92E8E" w:rsidRPr="002761E0" w:rsidRDefault="002761E0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*Note: How is the theory implemented in your everyday work. </w:t>
            </w:r>
          </w:p>
        </w:tc>
        <w:tc>
          <w:tcPr>
            <w:tcW w:w="3117" w:type="dxa"/>
          </w:tcPr>
          <w:p w14:paraId="21A6CC4B" w14:textId="6BA0F62F" w:rsidR="002761E0" w:rsidRDefault="00C92E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Because </w:t>
            </w:r>
            <w:r w:rsidR="008E5C69">
              <w:rPr>
                <w:sz w:val="20"/>
                <w:szCs w:val="20"/>
              </w:rPr>
              <w:t xml:space="preserve">my leadership style is </w:t>
            </w:r>
            <w:r>
              <w:rPr>
                <w:sz w:val="20"/>
                <w:szCs w:val="20"/>
              </w:rPr>
              <w:t>participative in developing the schedule of classes, the college has a better schedule due to collaboration. This participative style influence</w:t>
            </w:r>
            <w:r w:rsidR="002761E0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the outcome becaus</w:t>
            </w:r>
            <w:r w:rsidR="002761E0">
              <w:rPr>
                <w:sz w:val="20"/>
                <w:szCs w:val="20"/>
              </w:rPr>
              <w:t xml:space="preserve">e of </w:t>
            </w:r>
            <w:r w:rsidR="00C53BBB">
              <w:rPr>
                <w:sz w:val="20"/>
                <w:szCs w:val="20"/>
              </w:rPr>
              <w:t>choice-</w:t>
            </w:r>
            <w:r w:rsidR="002761E0">
              <w:rPr>
                <w:sz w:val="20"/>
                <w:szCs w:val="20"/>
              </w:rPr>
              <w:t>variety in the schedule from</w:t>
            </w:r>
            <w:r>
              <w:rPr>
                <w:sz w:val="20"/>
                <w:szCs w:val="20"/>
              </w:rPr>
              <w:t xml:space="preserve"> semester-to-semester.</w:t>
            </w:r>
          </w:p>
          <w:p w14:paraId="34019182" w14:textId="77777777" w:rsidR="005C3E5E" w:rsidRDefault="002761E0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*Note: What is the outcome (if any) of your leadership theory to the desired task or goal. </w:t>
            </w:r>
            <w:r w:rsidR="00C92E8E">
              <w:rPr>
                <w:sz w:val="20"/>
                <w:szCs w:val="20"/>
              </w:rPr>
              <w:t xml:space="preserve"> </w:t>
            </w:r>
          </w:p>
          <w:p w14:paraId="6DB4435B" w14:textId="77777777" w:rsidR="003446F8" w:rsidRPr="003446F8" w:rsidRDefault="003446F8" w:rsidP="003446F8">
            <w:pPr>
              <w:rPr>
                <w:sz w:val="20"/>
                <w:szCs w:val="20"/>
              </w:rPr>
            </w:pPr>
          </w:p>
          <w:p w14:paraId="1A5DABE3" w14:textId="77777777" w:rsidR="003446F8" w:rsidRDefault="003446F8" w:rsidP="003446F8">
            <w:pPr>
              <w:rPr>
                <w:color w:val="FF0000"/>
                <w:sz w:val="20"/>
                <w:szCs w:val="20"/>
              </w:rPr>
            </w:pPr>
          </w:p>
          <w:p w14:paraId="16F816D7" w14:textId="3788E8F4" w:rsidR="003446F8" w:rsidRPr="003446F8" w:rsidRDefault="003446F8" w:rsidP="003446F8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C3E5E" w14:paraId="4BF415C6" w14:textId="77777777" w:rsidTr="005C3E5E">
        <w:tc>
          <w:tcPr>
            <w:tcW w:w="3116" w:type="dxa"/>
          </w:tcPr>
          <w:p w14:paraId="4223F65E" w14:textId="530D058E" w:rsidR="005C3E5E" w:rsidRPr="002D0354" w:rsidRDefault="005C3E5E">
            <w:pPr>
              <w:rPr>
                <w:color w:val="FF0000"/>
                <w:sz w:val="20"/>
                <w:szCs w:val="20"/>
              </w:rPr>
            </w:pPr>
            <w:r w:rsidRPr="005C3E5E">
              <w:rPr>
                <w:sz w:val="20"/>
                <w:szCs w:val="20"/>
              </w:rPr>
              <w:t>2.</w:t>
            </w:r>
            <w:r w:rsidR="002D0354">
              <w:rPr>
                <w:sz w:val="20"/>
                <w:szCs w:val="20"/>
              </w:rPr>
              <w:t xml:space="preserve"> </w:t>
            </w:r>
            <w:r w:rsidR="002D0354">
              <w:rPr>
                <w:color w:val="FF0000"/>
                <w:sz w:val="20"/>
                <w:szCs w:val="20"/>
              </w:rPr>
              <w:t xml:space="preserve">*Note: Follow example above for #2 </w:t>
            </w:r>
          </w:p>
          <w:p w14:paraId="78AF4E95" w14:textId="77777777" w:rsidR="005C3E5E" w:rsidRPr="002D0354" w:rsidRDefault="005C3E5E">
            <w:pPr>
              <w:rPr>
                <w:color w:val="FF0000"/>
                <w:sz w:val="20"/>
                <w:szCs w:val="20"/>
              </w:rPr>
            </w:pPr>
          </w:p>
          <w:p w14:paraId="1702E0CC" w14:textId="1A4D00C5" w:rsidR="005C3E5E" w:rsidRPr="005C3E5E" w:rsidRDefault="005C3E5E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6476AAFA" w14:textId="77777777" w:rsidR="005C3E5E" w:rsidRPr="005C3E5E" w:rsidRDefault="005C3E5E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378A33DA" w14:textId="77777777" w:rsidR="005C3E5E" w:rsidRPr="005C3E5E" w:rsidRDefault="005C3E5E">
            <w:pPr>
              <w:rPr>
                <w:sz w:val="20"/>
                <w:szCs w:val="20"/>
              </w:rPr>
            </w:pPr>
          </w:p>
        </w:tc>
      </w:tr>
      <w:tr w:rsidR="005C3E5E" w14:paraId="5B4F6C4C" w14:textId="77777777" w:rsidTr="005C3E5E">
        <w:tc>
          <w:tcPr>
            <w:tcW w:w="3116" w:type="dxa"/>
          </w:tcPr>
          <w:p w14:paraId="6DF43620" w14:textId="5549505D" w:rsidR="005C3E5E" w:rsidRPr="00C53BBB" w:rsidRDefault="005C3E5E">
            <w:pPr>
              <w:rPr>
                <w:color w:val="FF0000"/>
                <w:sz w:val="20"/>
                <w:szCs w:val="20"/>
              </w:rPr>
            </w:pPr>
            <w:r w:rsidRPr="005C3E5E">
              <w:rPr>
                <w:sz w:val="20"/>
                <w:szCs w:val="20"/>
              </w:rPr>
              <w:t xml:space="preserve">3. </w:t>
            </w:r>
            <w:r w:rsidR="00C53BBB">
              <w:rPr>
                <w:color w:val="FF0000"/>
                <w:sz w:val="20"/>
                <w:szCs w:val="20"/>
              </w:rPr>
              <w:t>*Note: Follow example above for #3</w:t>
            </w:r>
          </w:p>
          <w:p w14:paraId="7F843A35" w14:textId="77777777" w:rsidR="005C3E5E" w:rsidRPr="005C3E5E" w:rsidRDefault="005C3E5E">
            <w:pPr>
              <w:rPr>
                <w:sz w:val="20"/>
                <w:szCs w:val="20"/>
              </w:rPr>
            </w:pPr>
          </w:p>
          <w:p w14:paraId="0EB9FEE4" w14:textId="77777777" w:rsidR="005C3E5E" w:rsidRPr="005C3E5E" w:rsidRDefault="005C3E5E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10741938" w14:textId="77777777" w:rsidR="005C3E5E" w:rsidRPr="005C3E5E" w:rsidRDefault="005C3E5E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0F82926" w14:textId="77777777" w:rsidR="005C3E5E" w:rsidRPr="005C3E5E" w:rsidRDefault="005C3E5E">
            <w:pPr>
              <w:rPr>
                <w:sz w:val="20"/>
                <w:szCs w:val="20"/>
              </w:rPr>
            </w:pPr>
          </w:p>
        </w:tc>
      </w:tr>
    </w:tbl>
    <w:p w14:paraId="10FA831E" w14:textId="77777777" w:rsidR="00C92E8E" w:rsidRDefault="00C92E8E"/>
    <w:p w14:paraId="0D56B69F" w14:textId="30D9FE1F" w:rsidR="00E36928" w:rsidRPr="00A902FE" w:rsidRDefault="00DF7F4E" w:rsidP="00E36928">
      <w:pPr>
        <w:pStyle w:val="Bibliography"/>
        <w:ind w:left="720" w:hanging="720"/>
        <w:rPr>
          <w:b/>
        </w:rPr>
      </w:pPr>
      <w:r>
        <w:rPr>
          <w:b/>
        </w:rPr>
        <w:t>Reference</w:t>
      </w:r>
      <w:r w:rsidR="00E36928" w:rsidRPr="00A902FE">
        <w:rPr>
          <w:b/>
        </w:rPr>
        <w:t>:</w:t>
      </w:r>
    </w:p>
    <w:p w14:paraId="29F25DB0" w14:textId="2CFDC4DC" w:rsidR="00E36928" w:rsidRDefault="00E36928" w:rsidP="00E36928">
      <w:pPr>
        <w:rPr>
          <w:b/>
          <w:bCs/>
        </w:rPr>
      </w:pPr>
    </w:p>
    <w:p w14:paraId="2BDCD428" w14:textId="33728B04" w:rsidR="005F0068" w:rsidRDefault="00D0549B" w:rsidP="005F0068">
      <w:r>
        <w:t xml:space="preserve">Bateman, T., Snell, S., &amp; Konopaske, R. (2019). </w:t>
      </w:r>
      <w:r>
        <w:rPr>
          <w:i/>
        </w:rPr>
        <w:t>Management: Leading &amp; Collaborating in a Competitive World</w:t>
      </w:r>
      <w:r>
        <w:t xml:space="preserve">. New York: McGraw-Hill. </w:t>
      </w:r>
    </w:p>
    <w:p w14:paraId="4C4BDE36" w14:textId="77777777" w:rsidR="00C53BBB" w:rsidRDefault="00C53BBB" w:rsidP="005F0068"/>
    <w:p w14:paraId="17F07453" w14:textId="4FA26467" w:rsidR="005F0068" w:rsidRPr="005F0068" w:rsidRDefault="005F0068" w:rsidP="005F0068">
      <w:r>
        <w:t xml:space="preserve">Bryman, A., Collinson, D., </w:t>
      </w:r>
      <w:proofErr w:type="spellStart"/>
      <w:r>
        <w:t>Grint</w:t>
      </w:r>
      <w:proofErr w:type="spellEnd"/>
      <w:r>
        <w:t xml:space="preserve">, K., Jackson, B., &amp; </w:t>
      </w:r>
      <w:proofErr w:type="spellStart"/>
      <w:r>
        <w:t>Uhl-Gien</w:t>
      </w:r>
      <w:proofErr w:type="spellEnd"/>
      <w:r>
        <w:t xml:space="preserve">, M. (2011). </w:t>
      </w:r>
      <w:r>
        <w:rPr>
          <w:i/>
        </w:rPr>
        <w:t>The Sage Handbook of Leadership</w:t>
      </w:r>
      <w:r>
        <w:t xml:space="preserve">. Thousand Oaks: Sage. </w:t>
      </w:r>
    </w:p>
    <w:sectPr w:rsidR="005F0068" w:rsidRPr="005F0068" w:rsidSect="00BB2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5E"/>
    <w:rsid w:val="001234DF"/>
    <w:rsid w:val="002761E0"/>
    <w:rsid w:val="002D0354"/>
    <w:rsid w:val="003446F8"/>
    <w:rsid w:val="004C28A5"/>
    <w:rsid w:val="005165F6"/>
    <w:rsid w:val="005C3E5E"/>
    <w:rsid w:val="005F0068"/>
    <w:rsid w:val="00706F0D"/>
    <w:rsid w:val="0075760F"/>
    <w:rsid w:val="00802717"/>
    <w:rsid w:val="008E5C69"/>
    <w:rsid w:val="00A902FE"/>
    <w:rsid w:val="00BB245E"/>
    <w:rsid w:val="00C53BBB"/>
    <w:rsid w:val="00C92E8E"/>
    <w:rsid w:val="00D0549B"/>
    <w:rsid w:val="00DF7F4E"/>
    <w:rsid w:val="00E36928"/>
    <w:rsid w:val="00F22B00"/>
    <w:rsid w:val="00F4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2D446"/>
  <w15:chartTrackingRefBased/>
  <w15:docId w15:val="{3427EE41-1318-EB43-9971-B45DFB5A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5F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-data-cell-value">
    <w:name w:val="table-data-cell-value"/>
    <w:basedOn w:val="DefaultParagraphFont"/>
    <w:rsid w:val="005C3E5E"/>
  </w:style>
  <w:style w:type="table" w:styleId="TableGrid">
    <w:name w:val="Table Grid"/>
    <w:basedOn w:val="TableNormal"/>
    <w:uiPriority w:val="39"/>
    <w:rsid w:val="005C3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3E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165F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516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Bry11</b:Tag>
    <b:SourceType>Book</b:SourceType>
    <b:Guid>{058B6873-A3ED-404F-A1B8-D139E1C76AC5}</b:Guid>
    <b:Author>
      <b:Author>
        <b:NameList>
          <b:Person>
            <b:Last>Bryman</b:Last>
            <b:First>Alan</b:First>
          </b:Person>
          <b:Person>
            <b:Last>Collinson</b:Last>
            <b:First>David</b:First>
          </b:Person>
          <b:Person>
            <b:Last>Grint</b:Last>
            <b:First>Keith</b:First>
          </b:Person>
          <b:Person>
            <b:Last>Jackson</b:Last>
            <b:First>Brad</b:First>
          </b:Person>
          <b:Person>
            <b:Last>Uhl-Bien</b:Last>
            <b:First>Mary</b:First>
          </b:Person>
        </b:NameList>
      </b:Author>
    </b:Author>
    <b:Title>The Sage Handbook of Leadership</b:Title>
    <b:City>Thousand Oaks</b:City>
    <b:Publisher>Sage</b:Publisher>
    <b:Year>2011</b:Year>
    <b:RefOrder>1</b:RefOrder>
  </b:Source>
</b:Sources>
</file>

<file path=customXml/itemProps1.xml><?xml version="1.0" encoding="utf-8"?>
<ds:datastoreItem xmlns:ds="http://schemas.openxmlformats.org/officeDocument/2006/customXml" ds:itemID="{C70CEAE4-3A39-D54C-A44A-2EA50167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evettehyderdavis@gmail.com</dc:creator>
  <cp:keywords/>
  <dc:description/>
  <cp:lastModifiedBy>Microsoft Office User</cp:lastModifiedBy>
  <cp:revision>15</cp:revision>
  <dcterms:created xsi:type="dcterms:W3CDTF">2018-09-02T03:14:00Z</dcterms:created>
  <dcterms:modified xsi:type="dcterms:W3CDTF">2019-07-01T10:50:00Z</dcterms:modified>
</cp:coreProperties>
</file>