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1174" w:rsidRDefault="00E0152E" w:rsidP="004317BB">
      <w:pPr>
        <w:jc w:val="center"/>
        <w:rPr>
          <w:rFonts w:ascii="Times New Roman" w:hAnsi="Times New Roman" w:cs="Times New Roman"/>
          <w:b/>
        </w:rPr>
      </w:pPr>
      <w:r w:rsidRPr="004317BB">
        <w:rPr>
          <w:rFonts w:ascii="Times New Roman" w:hAnsi="Times New Roman" w:cs="Times New Roman"/>
          <w:b/>
        </w:rPr>
        <w:t>Developmental Cohorts</w:t>
      </w:r>
    </w:p>
    <w:p w:rsidR="004317BB" w:rsidRPr="004317BB" w:rsidRDefault="004317BB" w:rsidP="004317BB">
      <w:pPr>
        <w:jc w:val="center"/>
        <w:rPr>
          <w:rFonts w:ascii="Times New Roman" w:hAnsi="Times New Roman" w:cs="Times New Roman"/>
          <w:b/>
        </w:rPr>
      </w:pPr>
      <w:bookmarkStart w:id="0" w:name="_GoBack"/>
      <w:bookmarkEnd w:id="0"/>
    </w:p>
    <w:p w:rsidR="004317BB" w:rsidRPr="00A07FF0" w:rsidRDefault="004317BB" w:rsidP="004317BB">
      <w:pPr>
        <w:rPr>
          <w:rFonts w:ascii="Times New Roman" w:hAnsi="Times New Roman" w:cs="Times New Roman"/>
        </w:rPr>
      </w:pPr>
      <w:r>
        <w:rPr>
          <w:rFonts w:ascii="Times New Roman" w:hAnsi="Times New Roman" w:cs="Times New Roman"/>
        </w:rPr>
        <w:tab/>
        <w:t xml:space="preserve">Many have </w:t>
      </w:r>
      <w:proofErr w:type="gramStart"/>
      <w:r>
        <w:rPr>
          <w:rFonts w:ascii="Times New Roman" w:hAnsi="Times New Roman" w:cs="Times New Roman"/>
        </w:rPr>
        <w:t>characterize</w:t>
      </w:r>
      <w:proofErr w:type="gramEnd"/>
      <w:r>
        <w:rPr>
          <w:rFonts w:ascii="Times New Roman" w:hAnsi="Times New Roman" w:cs="Times New Roman"/>
        </w:rPr>
        <w:t xml:space="preserve"> the differences between birth cohorts. This is one of many ways of parsing these cohorts, and as such it is not unproblematic. (You may notice that these characterizations use broad strokes to describe whole generations, may not be relevant across cultural contexts, and are broader for some generations than others: Gen Y?) What follows is just one characterization of birth cohorts and some of the sociological characteristics that may accompany them.</w:t>
      </w:r>
    </w:p>
    <w:p w:rsidR="00E0152E" w:rsidRPr="00A07FF0" w:rsidRDefault="00E0152E">
      <w:pPr>
        <w:rPr>
          <w:rFonts w:ascii="Times New Roman" w:hAnsi="Times New Roman" w:cs="Times New Roman"/>
        </w:rPr>
      </w:pPr>
    </w:p>
    <w:p w:rsidR="00E0152E" w:rsidRPr="00A07FF0" w:rsidRDefault="00E0152E" w:rsidP="00E0152E">
      <w:pPr>
        <w:spacing w:before="100" w:beforeAutospacing="1" w:after="100" w:afterAutospacing="1"/>
        <w:rPr>
          <w:rFonts w:ascii="Times New Roman" w:hAnsi="Times New Roman" w:cs="Times New Roman"/>
          <w:sz w:val="20"/>
          <w:szCs w:val="20"/>
        </w:rPr>
      </w:pPr>
      <w:r w:rsidRPr="00A07FF0">
        <w:rPr>
          <w:rFonts w:ascii="Times New Roman" w:hAnsi="Times New Roman" w:cs="Times New Roman"/>
          <w:b/>
          <w:bCs/>
          <w:sz w:val="23"/>
          <w:szCs w:val="23"/>
        </w:rPr>
        <w:t xml:space="preserve">Also known as: </w:t>
      </w:r>
      <w:r w:rsidRPr="00A07FF0">
        <w:rPr>
          <w:rFonts w:ascii="Times New Roman" w:hAnsi="Times New Roman" w:cs="Times New Roman"/>
        </w:rPr>
        <w:t>The Depression Cohort, The Silent Generation (later), the G.I. Generation (early), the post-war generation, the seekers</w:t>
      </w:r>
      <w:r w:rsidRPr="00A07FF0">
        <w:rPr>
          <w:rFonts w:ascii="Times New Roman" w:hAnsi="Times New Roman" w:cs="Times New Roman"/>
          <w:sz w:val="23"/>
          <w:szCs w:val="23"/>
        </w:rPr>
        <w:t>. </w:t>
      </w:r>
    </w:p>
    <w:p w:rsidR="00E0152E" w:rsidRPr="00A07FF0" w:rsidRDefault="00E0152E" w:rsidP="00E0152E">
      <w:pPr>
        <w:spacing w:before="100" w:beforeAutospacing="1" w:after="100" w:afterAutospacing="1"/>
        <w:rPr>
          <w:rFonts w:ascii="Times New Roman" w:hAnsi="Times New Roman" w:cs="Times New Roman"/>
          <w:sz w:val="20"/>
          <w:szCs w:val="20"/>
        </w:rPr>
      </w:pPr>
      <w:r w:rsidRPr="00A07FF0">
        <w:rPr>
          <w:rFonts w:ascii="Times New Roman" w:hAnsi="Times New Roman" w:cs="Times New Roman"/>
          <w:b/>
          <w:bCs/>
          <w:sz w:val="20"/>
          <w:szCs w:val="20"/>
        </w:rPr>
        <w:t>Approximate dates: </w:t>
      </w:r>
      <w:r w:rsidRPr="00A07FF0">
        <w:rPr>
          <w:rFonts w:ascii="Times New Roman" w:hAnsi="Times New Roman" w:cs="Times New Roman"/>
          <w:sz w:val="20"/>
          <w:szCs w:val="20"/>
        </w:rPr>
        <w:t>Born 1901-1924 (early) 1924-1943 (later)</w:t>
      </w:r>
    </w:p>
    <w:p w:rsidR="00E0152E" w:rsidRPr="00A07FF0" w:rsidRDefault="00E0152E" w:rsidP="00E0152E">
      <w:pPr>
        <w:spacing w:before="100" w:beforeAutospacing="1" w:after="100" w:afterAutospacing="1"/>
        <w:rPr>
          <w:rFonts w:ascii="Times New Roman" w:hAnsi="Times New Roman" w:cs="Times New Roman"/>
          <w:sz w:val="20"/>
          <w:szCs w:val="20"/>
        </w:rPr>
      </w:pPr>
      <w:r w:rsidRPr="00A07FF0">
        <w:rPr>
          <w:rFonts w:ascii="Times New Roman" w:hAnsi="Times New Roman" w:cs="Times New Roman"/>
          <w:b/>
          <w:bCs/>
          <w:sz w:val="20"/>
          <w:szCs w:val="20"/>
        </w:rPr>
        <w:t>Defining characteristics: </w:t>
      </w:r>
      <w:r w:rsidRPr="00A07FF0">
        <w:rPr>
          <w:rFonts w:ascii="Times New Roman" w:hAnsi="Times New Roman" w:cs="Times New Roman"/>
          <w:sz w:val="20"/>
          <w:szCs w:val="20"/>
        </w:rPr>
        <w:t>Grew up, and frequently were defined by their experiences growing up, during The Great Depression and World War 2.</w:t>
      </w:r>
    </w:p>
    <w:p w:rsidR="00E0152E" w:rsidRPr="00A07FF0" w:rsidRDefault="00E0152E" w:rsidP="00E0152E">
      <w:pPr>
        <w:spacing w:before="100" w:beforeAutospacing="1" w:after="100" w:afterAutospacing="1"/>
        <w:rPr>
          <w:rFonts w:ascii="Times New Roman" w:hAnsi="Times New Roman" w:cs="Times New Roman"/>
          <w:sz w:val="20"/>
          <w:szCs w:val="20"/>
        </w:rPr>
      </w:pPr>
      <w:r w:rsidRPr="00A07FF0">
        <w:rPr>
          <w:rFonts w:ascii="Times New Roman" w:hAnsi="Times New Roman" w:cs="Times New Roman"/>
          <w:sz w:val="20"/>
          <w:szCs w:val="20"/>
        </w:rPr>
        <w:t xml:space="preserve">"The Greatest Generation" is a </w:t>
      </w:r>
      <w:hyperlink r:id="rId4" w:history="1">
        <w:r w:rsidRPr="00A07FF0">
          <w:rPr>
            <w:rFonts w:ascii="Times New Roman" w:hAnsi="Times New Roman" w:cs="Times New Roman"/>
            <w:color w:val="0000FF"/>
            <w:sz w:val="20"/>
            <w:szCs w:val="20"/>
            <w:u w:val="single"/>
          </w:rPr>
          <w:t>term coined by Tom Brokaw</w:t>
        </w:r>
      </w:hyperlink>
      <w:r w:rsidRPr="00A07FF0">
        <w:rPr>
          <w:rFonts w:ascii="Times New Roman" w:hAnsi="Times New Roman" w:cs="Times New Roman"/>
          <w:sz w:val="20"/>
          <w:szCs w:val="20"/>
        </w:rPr>
        <w:t xml:space="preserve"> to describe a group of people who helped fight and win World War 2, abroad or at home, and helped build the post-war prosperity that helped define the generations after them.</w:t>
      </w:r>
    </w:p>
    <w:p w:rsidR="00E0152E" w:rsidRPr="00A07FF0" w:rsidRDefault="00E0152E" w:rsidP="00E0152E">
      <w:pPr>
        <w:spacing w:before="100" w:beforeAutospacing="1" w:after="100" w:afterAutospacing="1"/>
        <w:rPr>
          <w:rFonts w:ascii="Times New Roman" w:hAnsi="Times New Roman" w:cs="Times New Roman"/>
          <w:sz w:val="20"/>
          <w:szCs w:val="20"/>
        </w:rPr>
      </w:pPr>
      <w:r w:rsidRPr="00A07FF0">
        <w:rPr>
          <w:rFonts w:ascii="Times New Roman" w:hAnsi="Times New Roman" w:cs="Times New Roman"/>
          <w:sz w:val="20"/>
          <w:szCs w:val="20"/>
        </w:rPr>
        <w:t xml:space="preserve">Regarded as having a sense of purpose and duty to country, and working extremely hard to better </w:t>
      </w:r>
      <w:proofErr w:type="gramStart"/>
      <w:r w:rsidRPr="00A07FF0">
        <w:rPr>
          <w:rFonts w:ascii="Times New Roman" w:hAnsi="Times New Roman" w:cs="Times New Roman"/>
          <w:sz w:val="20"/>
          <w:szCs w:val="20"/>
        </w:rPr>
        <w:t>themselves</w:t>
      </w:r>
      <w:proofErr w:type="gramEnd"/>
      <w:r w:rsidRPr="00A07FF0">
        <w:rPr>
          <w:rFonts w:ascii="Times New Roman" w:hAnsi="Times New Roman" w:cs="Times New Roman"/>
          <w:sz w:val="20"/>
          <w:szCs w:val="20"/>
        </w:rPr>
        <w:t>. </w:t>
      </w:r>
    </w:p>
    <w:p w:rsidR="00E0152E" w:rsidRPr="00A07FF0" w:rsidRDefault="00E0152E" w:rsidP="00E0152E">
      <w:pPr>
        <w:spacing w:before="100" w:beforeAutospacing="1" w:after="100" w:afterAutospacing="1"/>
        <w:rPr>
          <w:rFonts w:ascii="Times New Roman" w:hAnsi="Times New Roman" w:cs="Times New Roman"/>
          <w:sz w:val="20"/>
          <w:szCs w:val="20"/>
        </w:rPr>
      </w:pPr>
      <w:r w:rsidRPr="00A07FF0">
        <w:rPr>
          <w:rFonts w:ascii="Times New Roman" w:hAnsi="Times New Roman" w:cs="Times New Roman"/>
          <w:sz w:val="20"/>
          <w:szCs w:val="20"/>
        </w:rPr>
        <w:t>Those too young to serve, called "The Silent Generation," experienced the war as children or very young adults, and were described by the Time story that named them as "grave and fatalistic," inclined to work very hard, but not say all that much. </w:t>
      </w:r>
    </w:p>
    <w:p w:rsidR="00A07FF0" w:rsidRDefault="00A07FF0" w:rsidP="00E0152E">
      <w:pPr>
        <w:pStyle w:val="NormalWeb"/>
        <w:rPr>
          <w:rFonts w:ascii="Times New Roman" w:eastAsia="Times New Roman" w:hAnsi="Times New Roman"/>
          <w:color w:val="000000"/>
        </w:rPr>
      </w:pPr>
    </w:p>
    <w:p w:rsidR="00E0152E" w:rsidRPr="00A07FF0" w:rsidRDefault="00E0152E" w:rsidP="00E0152E">
      <w:pPr>
        <w:pStyle w:val="NormalWeb"/>
        <w:rPr>
          <w:rFonts w:ascii="Times New Roman" w:hAnsi="Times New Roman"/>
          <w:sz w:val="24"/>
          <w:szCs w:val="24"/>
        </w:rPr>
      </w:pPr>
      <w:r w:rsidRPr="00A07FF0">
        <w:rPr>
          <w:rFonts w:ascii="Times New Roman" w:eastAsia="Times New Roman" w:hAnsi="Times New Roman"/>
          <w:color w:val="000000"/>
        </w:rPr>
        <w:br/>
      </w:r>
      <w:r w:rsidRPr="00A07FF0">
        <w:rPr>
          <w:rFonts w:ascii="Times New Roman" w:hAnsi="Times New Roman"/>
          <w:b/>
          <w:bCs/>
          <w:sz w:val="24"/>
          <w:szCs w:val="24"/>
        </w:rPr>
        <w:t xml:space="preserve">Also known as: </w:t>
      </w:r>
      <w:r w:rsidRPr="00A07FF0">
        <w:rPr>
          <w:rFonts w:ascii="Times New Roman" w:hAnsi="Times New Roman"/>
          <w:sz w:val="24"/>
          <w:szCs w:val="24"/>
        </w:rPr>
        <w:t>Boom generation, hippies (subculture)</w:t>
      </w:r>
      <w:r w:rsidRPr="00A07FF0">
        <w:rPr>
          <w:rFonts w:ascii="Times New Roman" w:hAnsi="Times New Roman"/>
          <w:b/>
          <w:bCs/>
          <w:sz w:val="24"/>
          <w:szCs w:val="24"/>
        </w:rPr>
        <w:t> </w:t>
      </w:r>
    </w:p>
    <w:p w:rsidR="00E0152E" w:rsidRPr="00A07FF0" w:rsidRDefault="00E0152E" w:rsidP="00E0152E">
      <w:pPr>
        <w:spacing w:before="100" w:beforeAutospacing="1" w:after="100" w:afterAutospacing="1"/>
        <w:rPr>
          <w:rFonts w:ascii="Times New Roman" w:hAnsi="Times New Roman" w:cs="Times New Roman"/>
          <w:sz w:val="20"/>
          <w:szCs w:val="20"/>
        </w:rPr>
      </w:pPr>
      <w:r w:rsidRPr="00A07FF0">
        <w:rPr>
          <w:rFonts w:ascii="Times New Roman" w:hAnsi="Times New Roman" w:cs="Times New Roman"/>
          <w:b/>
          <w:bCs/>
          <w:sz w:val="20"/>
          <w:szCs w:val="20"/>
        </w:rPr>
        <w:t>Approximate dates: </w:t>
      </w:r>
      <w:r w:rsidRPr="00A07FF0">
        <w:rPr>
          <w:rFonts w:ascii="Times New Roman" w:hAnsi="Times New Roman" w:cs="Times New Roman"/>
          <w:sz w:val="20"/>
          <w:szCs w:val="20"/>
        </w:rPr>
        <w:t>1946-1964</w:t>
      </w:r>
    </w:p>
    <w:p w:rsidR="00E0152E" w:rsidRPr="00A07FF0" w:rsidRDefault="00E0152E" w:rsidP="00E0152E">
      <w:pPr>
        <w:spacing w:before="100" w:beforeAutospacing="1" w:after="100" w:afterAutospacing="1"/>
        <w:rPr>
          <w:rFonts w:ascii="Times New Roman" w:hAnsi="Times New Roman" w:cs="Times New Roman"/>
          <w:sz w:val="20"/>
          <w:szCs w:val="20"/>
        </w:rPr>
      </w:pPr>
      <w:r w:rsidRPr="00A07FF0">
        <w:rPr>
          <w:rFonts w:ascii="Times New Roman" w:hAnsi="Times New Roman" w:cs="Times New Roman"/>
          <w:b/>
          <w:bCs/>
          <w:sz w:val="20"/>
          <w:szCs w:val="20"/>
        </w:rPr>
        <w:t>Defining characteristics: </w:t>
      </w:r>
      <w:r w:rsidRPr="00A07FF0">
        <w:rPr>
          <w:rFonts w:ascii="Times New Roman" w:hAnsi="Times New Roman" w:cs="Times New Roman"/>
          <w:sz w:val="20"/>
          <w:szCs w:val="20"/>
        </w:rPr>
        <w:t>Loosely, those born during the post war "baby boom" of the late '40s and ensuing decades, where birth rates significantly increased. </w:t>
      </w:r>
    </w:p>
    <w:p w:rsidR="00E0152E" w:rsidRPr="00A07FF0" w:rsidRDefault="00E0152E" w:rsidP="00E0152E">
      <w:pPr>
        <w:spacing w:before="100" w:beforeAutospacing="1" w:after="100" w:afterAutospacing="1"/>
        <w:rPr>
          <w:rFonts w:ascii="Times New Roman" w:hAnsi="Times New Roman" w:cs="Times New Roman"/>
          <w:sz w:val="20"/>
          <w:szCs w:val="20"/>
        </w:rPr>
      </w:pPr>
      <w:r w:rsidRPr="00A07FF0">
        <w:rPr>
          <w:rFonts w:ascii="Times New Roman" w:hAnsi="Times New Roman" w:cs="Times New Roman"/>
          <w:sz w:val="20"/>
          <w:szCs w:val="20"/>
        </w:rPr>
        <w:t>Among their defining experiences were the first space flight, the assassination of John F. Kennedy, and later, the Vietnam War and Watergate. </w:t>
      </w:r>
    </w:p>
    <w:p w:rsidR="00E0152E" w:rsidRPr="00A07FF0" w:rsidRDefault="00E0152E" w:rsidP="00E0152E">
      <w:pPr>
        <w:spacing w:before="100" w:beforeAutospacing="1" w:after="100" w:afterAutospacing="1"/>
        <w:rPr>
          <w:rFonts w:ascii="Times New Roman" w:hAnsi="Times New Roman" w:cs="Times New Roman"/>
          <w:sz w:val="20"/>
          <w:szCs w:val="20"/>
        </w:rPr>
      </w:pPr>
      <w:r w:rsidRPr="00A07FF0">
        <w:rPr>
          <w:rFonts w:ascii="Times New Roman" w:hAnsi="Times New Roman" w:cs="Times New Roman"/>
          <w:sz w:val="20"/>
          <w:szCs w:val="20"/>
        </w:rPr>
        <w:t>They developed some of the first counter-cultures, and though early boomers were known for their tendencies towards freedom and experimentation, that grew into a sense of disillusionment and distrust for the government for the latter members. </w:t>
      </w:r>
    </w:p>
    <w:p w:rsidR="00E0152E" w:rsidRPr="00A07FF0" w:rsidRDefault="00E0152E" w:rsidP="00E0152E">
      <w:pPr>
        <w:spacing w:before="100" w:beforeAutospacing="1" w:after="100" w:afterAutospacing="1"/>
        <w:rPr>
          <w:rFonts w:ascii="Times New Roman" w:hAnsi="Times New Roman" w:cs="Times New Roman"/>
          <w:sz w:val="20"/>
          <w:szCs w:val="20"/>
        </w:rPr>
      </w:pPr>
      <w:r w:rsidRPr="00A07FF0">
        <w:rPr>
          <w:rFonts w:ascii="Times New Roman" w:hAnsi="Times New Roman" w:cs="Times New Roman"/>
          <w:sz w:val="20"/>
          <w:szCs w:val="20"/>
        </w:rPr>
        <w:t>Still, compared to those who followed them, "</w:t>
      </w:r>
      <w:hyperlink r:id="rId5" w:tgtFrame="_blank" w:history="1">
        <w:r w:rsidRPr="00A07FF0">
          <w:rPr>
            <w:rFonts w:ascii="Times New Roman" w:hAnsi="Times New Roman" w:cs="Times New Roman"/>
            <w:color w:val="0000FF"/>
            <w:sz w:val="20"/>
            <w:szCs w:val="20"/>
            <w:u w:val="single"/>
          </w:rPr>
          <w:t xml:space="preserve">Boomers tend to </w:t>
        </w:r>
      </w:hyperlink>
      <w:hyperlink r:id="rId6" w:tgtFrame="_blank" w:history="1">
        <w:r w:rsidRPr="00A07FF0">
          <w:rPr>
            <w:rFonts w:ascii="Times New Roman" w:hAnsi="Times New Roman" w:cs="Times New Roman"/>
            <w:color w:val="0000FF"/>
            <w:sz w:val="20"/>
            <w:szCs w:val="20"/>
            <w:u w:val="single"/>
          </w:rPr>
          <w:t>value work more than younger generations</w:t>
        </w:r>
      </w:hyperlink>
      <w:r w:rsidRPr="00A07FF0">
        <w:rPr>
          <w:rFonts w:ascii="Times New Roman" w:hAnsi="Times New Roman" w:cs="Times New Roman"/>
          <w:sz w:val="20"/>
          <w:szCs w:val="20"/>
        </w:rPr>
        <w:t xml:space="preserve"> and see work as being more central to their lives than younger generations."</w:t>
      </w:r>
    </w:p>
    <w:p w:rsidR="00E0152E" w:rsidRPr="00A07FF0" w:rsidRDefault="00E0152E" w:rsidP="00E0152E">
      <w:pPr>
        <w:spacing w:before="100" w:beforeAutospacing="1" w:after="100" w:afterAutospacing="1"/>
        <w:rPr>
          <w:rFonts w:ascii="Times New Roman" w:hAnsi="Times New Roman" w:cs="Times New Roman"/>
          <w:sz w:val="20"/>
          <w:szCs w:val="20"/>
        </w:rPr>
      </w:pPr>
      <w:r w:rsidRPr="00A07FF0">
        <w:rPr>
          <w:rFonts w:ascii="Times New Roman" w:hAnsi="Times New Roman" w:cs="Times New Roman"/>
          <w:sz w:val="20"/>
          <w:szCs w:val="20"/>
        </w:rPr>
        <w:lastRenderedPageBreak/>
        <w:t>In the '60s, the stereotype of the generation was a navel-gazing hippie, but now, the generation is more identified with those currently in power. </w:t>
      </w:r>
    </w:p>
    <w:p w:rsidR="00E0152E" w:rsidRPr="00A07FF0" w:rsidRDefault="00E0152E" w:rsidP="00E0152E">
      <w:pPr>
        <w:spacing w:before="100" w:beforeAutospacing="1" w:after="100" w:afterAutospacing="1"/>
        <w:rPr>
          <w:rFonts w:ascii="Times New Roman" w:hAnsi="Times New Roman" w:cs="Times New Roman"/>
          <w:sz w:val="20"/>
          <w:szCs w:val="20"/>
        </w:rPr>
      </w:pPr>
      <w:r w:rsidRPr="00A07FF0">
        <w:rPr>
          <w:rFonts w:ascii="Times New Roman" w:hAnsi="Times New Roman" w:cs="Times New Roman"/>
          <w:b/>
          <w:bCs/>
          <w:sz w:val="20"/>
          <w:szCs w:val="20"/>
        </w:rPr>
        <w:t>Challenges:</w:t>
      </w:r>
      <w:r w:rsidRPr="00A07FF0">
        <w:rPr>
          <w:rFonts w:ascii="Times New Roman" w:hAnsi="Times New Roman" w:cs="Times New Roman"/>
          <w:sz w:val="20"/>
          <w:szCs w:val="20"/>
        </w:rPr>
        <w:t xml:space="preserve"> They're rapidly getting older and retiring, and not all of them have saved up enough to be able to do so. The fact that many in this generation led the institutions that caused the current financial crisis didn't help. </w:t>
      </w:r>
    </w:p>
    <w:p w:rsidR="00E0152E" w:rsidRDefault="00E0152E" w:rsidP="00E0152E">
      <w:pPr>
        <w:spacing w:before="100" w:beforeAutospacing="1" w:after="100" w:afterAutospacing="1"/>
        <w:rPr>
          <w:rFonts w:ascii="Times New Roman" w:hAnsi="Times New Roman" w:cs="Times New Roman"/>
          <w:sz w:val="20"/>
          <w:szCs w:val="20"/>
        </w:rPr>
      </w:pPr>
      <w:r w:rsidRPr="00A07FF0">
        <w:rPr>
          <w:rFonts w:ascii="Times New Roman" w:hAnsi="Times New Roman" w:cs="Times New Roman"/>
          <w:sz w:val="20"/>
          <w:szCs w:val="20"/>
        </w:rPr>
        <w:t>Those who are still working, or are forced to work by their financial situation, face an unfortunate bias from employers. Companies don't like to hire older workers, and they don't like to hire those who have been out of the workforce for a long time</w:t>
      </w:r>
    </w:p>
    <w:p w:rsidR="00A07FF0" w:rsidRPr="00A07FF0" w:rsidRDefault="00A07FF0" w:rsidP="00E0152E">
      <w:pPr>
        <w:spacing w:before="100" w:beforeAutospacing="1" w:after="100" w:afterAutospacing="1"/>
        <w:rPr>
          <w:rFonts w:ascii="Times New Roman" w:hAnsi="Times New Roman" w:cs="Times New Roman"/>
          <w:sz w:val="20"/>
          <w:szCs w:val="20"/>
        </w:rPr>
      </w:pPr>
    </w:p>
    <w:p w:rsidR="00E0152E" w:rsidRPr="00A07FF0" w:rsidRDefault="00E0152E" w:rsidP="00E0152E">
      <w:pPr>
        <w:pStyle w:val="NormalWeb"/>
        <w:rPr>
          <w:rFonts w:ascii="Times New Roman" w:hAnsi="Times New Roman"/>
          <w:sz w:val="24"/>
          <w:szCs w:val="24"/>
        </w:rPr>
      </w:pPr>
      <w:r w:rsidRPr="00A07FF0">
        <w:rPr>
          <w:rFonts w:ascii="Times New Roman" w:eastAsia="Times New Roman" w:hAnsi="Times New Roman"/>
          <w:color w:val="000000"/>
        </w:rPr>
        <w:br/>
      </w:r>
      <w:r w:rsidRPr="00A07FF0">
        <w:rPr>
          <w:rFonts w:ascii="Times New Roman" w:hAnsi="Times New Roman"/>
          <w:b/>
          <w:bCs/>
          <w:sz w:val="24"/>
          <w:szCs w:val="24"/>
        </w:rPr>
        <w:t xml:space="preserve">Also known as: </w:t>
      </w:r>
      <w:r w:rsidRPr="00A07FF0">
        <w:rPr>
          <w:rFonts w:ascii="Times New Roman" w:hAnsi="Times New Roman"/>
          <w:sz w:val="24"/>
          <w:szCs w:val="24"/>
        </w:rPr>
        <w:t>Baby busters, the MTV generation</w:t>
      </w:r>
      <w:r w:rsidR="00A07FF0">
        <w:rPr>
          <w:rFonts w:ascii="Times New Roman" w:hAnsi="Times New Roman"/>
          <w:sz w:val="24"/>
          <w:szCs w:val="24"/>
        </w:rPr>
        <w:t>, Generation X</w:t>
      </w:r>
    </w:p>
    <w:p w:rsidR="00E0152E" w:rsidRPr="00A07FF0" w:rsidRDefault="00E0152E" w:rsidP="00E0152E">
      <w:pPr>
        <w:spacing w:before="100" w:beforeAutospacing="1" w:after="100" w:afterAutospacing="1"/>
        <w:rPr>
          <w:rFonts w:ascii="Times New Roman" w:hAnsi="Times New Roman" w:cs="Times New Roman"/>
          <w:sz w:val="20"/>
          <w:szCs w:val="20"/>
        </w:rPr>
      </w:pPr>
      <w:r w:rsidRPr="00A07FF0">
        <w:rPr>
          <w:rFonts w:ascii="Times New Roman" w:hAnsi="Times New Roman" w:cs="Times New Roman"/>
          <w:b/>
          <w:bCs/>
          <w:sz w:val="20"/>
          <w:szCs w:val="20"/>
        </w:rPr>
        <w:t xml:space="preserve">Approximate dates: </w:t>
      </w:r>
      <w:r w:rsidRPr="00A07FF0">
        <w:rPr>
          <w:rFonts w:ascii="Times New Roman" w:hAnsi="Times New Roman" w:cs="Times New Roman"/>
          <w:sz w:val="20"/>
          <w:szCs w:val="20"/>
        </w:rPr>
        <w:t>1965-1981</w:t>
      </w:r>
    </w:p>
    <w:p w:rsidR="00E0152E" w:rsidRPr="00A07FF0" w:rsidRDefault="00E0152E" w:rsidP="00E0152E">
      <w:pPr>
        <w:spacing w:before="100" w:beforeAutospacing="1" w:after="100" w:afterAutospacing="1"/>
        <w:rPr>
          <w:rFonts w:ascii="Times New Roman" w:hAnsi="Times New Roman" w:cs="Times New Roman"/>
          <w:sz w:val="20"/>
          <w:szCs w:val="20"/>
        </w:rPr>
      </w:pPr>
      <w:r w:rsidRPr="00A07FF0">
        <w:rPr>
          <w:rFonts w:ascii="Times New Roman" w:hAnsi="Times New Roman" w:cs="Times New Roman"/>
          <w:b/>
          <w:bCs/>
          <w:sz w:val="20"/>
          <w:szCs w:val="20"/>
        </w:rPr>
        <w:t>Defining characteristics: </w:t>
      </w:r>
      <w:r w:rsidRPr="00A07FF0">
        <w:rPr>
          <w:rFonts w:ascii="Times New Roman" w:hAnsi="Times New Roman" w:cs="Times New Roman"/>
          <w:sz w:val="20"/>
          <w:szCs w:val="20"/>
        </w:rPr>
        <w:t>Grew up in the political climate in the aftermath of Watergate and the Vietnam War, during a series of recessions, the Reagan presidency, the AIDS epidemic, and the end of the Cold War.</w:t>
      </w:r>
    </w:p>
    <w:p w:rsidR="00E0152E" w:rsidRPr="00A07FF0" w:rsidRDefault="00DC5A13" w:rsidP="00E0152E">
      <w:pPr>
        <w:spacing w:before="100" w:beforeAutospacing="1" w:after="100" w:afterAutospacing="1"/>
        <w:rPr>
          <w:rFonts w:ascii="Times New Roman" w:hAnsi="Times New Roman" w:cs="Times New Roman"/>
          <w:sz w:val="20"/>
          <w:szCs w:val="20"/>
        </w:rPr>
      </w:pPr>
      <w:hyperlink r:id="rId7" w:history="1">
        <w:r w:rsidR="00E0152E" w:rsidRPr="00A07FF0">
          <w:rPr>
            <w:rFonts w:ascii="Times New Roman" w:hAnsi="Times New Roman" w:cs="Times New Roman"/>
            <w:color w:val="0000FF"/>
            <w:sz w:val="20"/>
            <w:szCs w:val="20"/>
            <w:u w:val="single"/>
          </w:rPr>
          <w:t>Research finds</w:t>
        </w:r>
      </w:hyperlink>
      <w:r w:rsidR="00E0152E" w:rsidRPr="00A07FF0">
        <w:rPr>
          <w:rFonts w:ascii="Times New Roman" w:hAnsi="Times New Roman" w:cs="Times New Roman"/>
          <w:sz w:val="20"/>
          <w:szCs w:val="20"/>
        </w:rPr>
        <w:t xml:space="preserve"> Gen </w:t>
      </w:r>
      <w:proofErr w:type="spellStart"/>
      <w:r w:rsidR="00E0152E" w:rsidRPr="00A07FF0">
        <w:rPr>
          <w:rFonts w:ascii="Times New Roman" w:hAnsi="Times New Roman" w:cs="Times New Roman"/>
          <w:sz w:val="20"/>
          <w:szCs w:val="20"/>
        </w:rPr>
        <w:t>Xers</w:t>
      </w:r>
      <w:proofErr w:type="spellEnd"/>
      <w:r w:rsidR="00E0152E" w:rsidRPr="00A07FF0">
        <w:rPr>
          <w:rFonts w:ascii="Times New Roman" w:hAnsi="Times New Roman" w:cs="Times New Roman"/>
          <w:sz w:val="20"/>
          <w:szCs w:val="20"/>
        </w:rPr>
        <w:t xml:space="preserve"> are more likely to be independent and value their own career over organizations. They value autonomy and freedom at their jobs, and are not as work-centric as older generations. </w:t>
      </w:r>
    </w:p>
    <w:p w:rsidR="00E0152E" w:rsidRPr="00A07FF0" w:rsidRDefault="00E0152E" w:rsidP="00E0152E">
      <w:pPr>
        <w:spacing w:before="100" w:beforeAutospacing="1" w:after="100" w:afterAutospacing="1"/>
        <w:rPr>
          <w:rFonts w:ascii="Times New Roman" w:hAnsi="Times New Roman" w:cs="Times New Roman"/>
          <w:sz w:val="20"/>
          <w:szCs w:val="20"/>
        </w:rPr>
      </w:pPr>
      <w:r w:rsidRPr="00A07FF0">
        <w:rPr>
          <w:rFonts w:ascii="Times New Roman" w:hAnsi="Times New Roman" w:cs="Times New Roman"/>
          <w:sz w:val="20"/>
          <w:szCs w:val="20"/>
        </w:rPr>
        <w:t>They're more socially liberal than the Baby Boomers, and they're the first generation to fully embrace the Internet. </w:t>
      </w:r>
    </w:p>
    <w:p w:rsidR="00E0152E" w:rsidRPr="00A07FF0" w:rsidRDefault="00E0152E" w:rsidP="00E0152E">
      <w:pPr>
        <w:spacing w:before="100" w:beforeAutospacing="1" w:after="100" w:afterAutospacing="1"/>
        <w:rPr>
          <w:rFonts w:ascii="Times New Roman" w:hAnsi="Times New Roman" w:cs="Times New Roman"/>
          <w:sz w:val="20"/>
          <w:szCs w:val="20"/>
        </w:rPr>
      </w:pPr>
      <w:r w:rsidRPr="00A07FF0">
        <w:rPr>
          <w:rFonts w:ascii="Times New Roman" w:hAnsi="Times New Roman" w:cs="Times New Roman"/>
          <w:sz w:val="20"/>
          <w:szCs w:val="20"/>
        </w:rPr>
        <w:t>In the '80s, the stereotype was that the generation was intensely self-involved, greedy, and narcissistic. Now, since they make up so much of the workforce, it's hard to pin it down. </w:t>
      </w:r>
    </w:p>
    <w:p w:rsidR="00E0152E" w:rsidRPr="00A07FF0" w:rsidRDefault="00E0152E" w:rsidP="00E0152E">
      <w:pPr>
        <w:spacing w:before="100" w:beforeAutospacing="1" w:after="100" w:afterAutospacing="1"/>
        <w:rPr>
          <w:rFonts w:ascii="Times New Roman" w:hAnsi="Times New Roman" w:cs="Times New Roman"/>
          <w:sz w:val="20"/>
          <w:szCs w:val="20"/>
        </w:rPr>
      </w:pPr>
      <w:r w:rsidRPr="00A07FF0">
        <w:rPr>
          <w:rFonts w:ascii="Times New Roman" w:hAnsi="Times New Roman" w:cs="Times New Roman"/>
          <w:b/>
          <w:bCs/>
          <w:sz w:val="20"/>
          <w:szCs w:val="20"/>
        </w:rPr>
        <w:t>Challenges: </w:t>
      </w:r>
      <w:r w:rsidRPr="00A07FF0">
        <w:rPr>
          <w:rFonts w:ascii="Times New Roman" w:hAnsi="Times New Roman" w:cs="Times New Roman"/>
          <w:sz w:val="20"/>
          <w:szCs w:val="20"/>
        </w:rPr>
        <w:t>The older members of Gen X are currently at the top, or near the top of many organizations. As more and more Baby Boomers retire, they'll have to foot the bill, and that bill's getting ever larger. </w:t>
      </w:r>
    </w:p>
    <w:p w:rsidR="00E0152E" w:rsidRDefault="00E0152E" w:rsidP="00E0152E">
      <w:pPr>
        <w:spacing w:before="100" w:beforeAutospacing="1" w:after="100" w:afterAutospacing="1"/>
        <w:rPr>
          <w:rFonts w:ascii="Times New Roman" w:hAnsi="Times New Roman" w:cs="Times New Roman"/>
          <w:sz w:val="20"/>
          <w:szCs w:val="20"/>
        </w:rPr>
      </w:pPr>
      <w:r w:rsidRPr="00A07FF0">
        <w:rPr>
          <w:rFonts w:ascii="Times New Roman" w:hAnsi="Times New Roman" w:cs="Times New Roman"/>
          <w:sz w:val="20"/>
          <w:szCs w:val="20"/>
        </w:rPr>
        <w:t>Also, many don't have skill sets that really apply in the current job market. Unfortunately, it's not always easy to change tracks, especially for those later in their career. </w:t>
      </w:r>
    </w:p>
    <w:p w:rsidR="00A07FF0" w:rsidRPr="00A07FF0" w:rsidRDefault="00A07FF0" w:rsidP="00E0152E">
      <w:pPr>
        <w:spacing w:before="100" w:beforeAutospacing="1" w:after="100" w:afterAutospacing="1"/>
        <w:rPr>
          <w:rFonts w:ascii="Times New Roman" w:hAnsi="Times New Roman" w:cs="Times New Roman"/>
          <w:sz w:val="20"/>
          <w:szCs w:val="20"/>
        </w:rPr>
      </w:pPr>
    </w:p>
    <w:p w:rsidR="00E0152E" w:rsidRPr="00A07FF0" w:rsidRDefault="00E0152E" w:rsidP="00E0152E">
      <w:pPr>
        <w:spacing w:before="100" w:beforeAutospacing="1" w:after="100" w:afterAutospacing="1"/>
        <w:rPr>
          <w:rFonts w:ascii="Times New Roman" w:hAnsi="Times New Roman" w:cs="Times New Roman"/>
        </w:rPr>
      </w:pPr>
      <w:r w:rsidRPr="00A07FF0">
        <w:rPr>
          <w:rFonts w:ascii="Times New Roman" w:hAnsi="Times New Roman" w:cs="Times New Roman"/>
          <w:b/>
          <w:bCs/>
        </w:rPr>
        <w:t xml:space="preserve">Also known as: </w:t>
      </w:r>
      <w:r w:rsidRPr="00A07FF0">
        <w:rPr>
          <w:rFonts w:ascii="Times New Roman" w:hAnsi="Times New Roman" w:cs="Times New Roman"/>
        </w:rPr>
        <w:t xml:space="preserve">Gen Y, </w:t>
      </w:r>
      <w:proofErr w:type="spellStart"/>
      <w:r w:rsidRPr="00A07FF0">
        <w:rPr>
          <w:rFonts w:ascii="Times New Roman" w:hAnsi="Times New Roman" w:cs="Times New Roman"/>
        </w:rPr>
        <w:t>Nexters</w:t>
      </w:r>
      <w:proofErr w:type="spellEnd"/>
      <w:r w:rsidRPr="00A07FF0">
        <w:rPr>
          <w:rFonts w:ascii="Times New Roman" w:hAnsi="Times New Roman" w:cs="Times New Roman"/>
        </w:rPr>
        <w:t>, Generation Next</w:t>
      </w:r>
      <w:r w:rsidR="00A07FF0">
        <w:rPr>
          <w:rFonts w:ascii="Times New Roman" w:hAnsi="Times New Roman" w:cs="Times New Roman"/>
        </w:rPr>
        <w:t xml:space="preserve">, </w:t>
      </w:r>
      <w:proofErr w:type="spellStart"/>
      <w:r w:rsidR="00A07FF0">
        <w:rPr>
          <w:rFonts w:ascii="Times New Roman" w:hAnsi="Times New Roman" w:cs="Times New Roman"/>
        </w:rPr>
        <w:t>Millenials</w:t>
      </w:r>
      <w:proofErr w:type="spellEnd"/>
    </w:p>
    <w:p w:rsidR="00E0152E" w:rsidRPr="00A07FF0" w:rsidRDefault="00E0152E" w:rsidP="00E0152E">
      <w:pPr>
        <w:spacing w:before="100" w:beforeAutospacing="1" w:after="100" w:afterAutospacing="1"/>
        <w:rPr>
          <w:rFonts w:ascii="Times New Roman" w:hAnsi="Times New Roman" w:cs="Times New Roman"/>
          <w:sz w:val="20"/>
          <w:szCs w:val="20"/>
        </w:rPr>
      </w:pPr>
      <w:r w:rsidRPr="00A07FF0">
        <w:rPr>
          <w:rFonts w:ascii="Times New Roman" w:hAnsi="Times New Roman" w:cs="Times New Roman"/>
          <w:b/>
          <w:bCs/>
          <w:sz w:val="20"/>
          <w:szCs w:val="20"/>
        </w:rPr>
        <w:t>Approximate dates:</w:t>
      </w:r>
      <w:r w:rsidRPr="00A07FF0">
        <w:rPr>
          <w:rFonts w:ascii="Times New Roman" w:hAnsi="Times New Roman" w:cs="Times New Roman"/>
          <w:sz w:val="20"/>
          <w:szCs w:val="20"/>
        </w:rPr>
        <w:t xml:space="preserve"> </w:t>
      </w:r>
      <w:hyperlink r:id="rId8" w:history="1">
        <w:r w:rsidRPr="00A07FF0">
          <w:rPr>
            <w:rFonts w:ascii="Times New Roman" w:hAnsi="Times New Roman" w:cs="Times New Roman"/>
            <w:color w:val="0000FF"/>
            <w:sz w:val="20"/>
            <w:szCs w:val="20"/>
            <w:u w:val="single"/>
          </w:rPr>
          <w:t>1982-2004</w:t>
        </w:r>
      </w:hyperlink>
    </w:p>
    <w:p w:rsidR="00E0152E" w:rsidRPr="00A07FF0" w:rsidRDefault="00E0152E" w:rsidP="00E0152E">
      <w:pPr>
        <w:spacing w:before="100" w:beforeAutospacing="1" w:after="100" w:afterAutospacing="1"/>
        <w:rPr>
          <w:rFonts w:ascii="Times New Roman" w:hAnsi="Times New Roman" w:cs="Times New Roman"/>
          <w:sz w:val="20"/>
          <w:szCs w:val="20"/>
        </w:rPr>
      </w:pPr>
      <w:r w:rsidRPr="00A07FF0">
        <w:rPr>
          <w:rFonts w:ascii="Times New Roman" w:hAnsi="Times New Roman" w:cs="Times New Roman"/>
          <w:b/>
          <w:bCs/>
          <w:sz w:val="20"/>
          <w:szCs w:val="20"/>
        </w:rPr>
        <w:t>Defining characteristics:</w:t>
      </w:r>
      <w:r w:rsidRPr="00A07FF0">
        <w:rPr>
          <w:rFonts w:ascii="Times New Roman" w:hAnsi="Times New Roman" w:cs="Times New Roman"/>
          <w:sz w:val="20"/>
          <w:szCs w:val="20"/>
        </w:rPr>
        <w:t xml:space="preserve"> Grew up during a time of economic prosperity, then many entered the workforce during a recession. Surrounded by the rapid advance of technology, particularly the Internet.</w:t>
      </w:r>
    </w:p>
    <w:p w:rsidR="00E0152E" w:rsidRPr="00A07FF0" w:rsidRDefault="00E0152E" w:rsidP="00E0152E">
      <w:pPr>
        <w:spacing w:before="100" w:beforeAutospacing="1" w:after="100" w:afterAutospacing="1"/>
        <w:rPr>
          <w:rFonts w:ascii="Times New Roman" w:hAnsi="Times New Roman" w:cs="Times New Roman"/>
          <w:sz w:val="20"/>
          <w:szCs w:val="20"/>
        </w:rPr>
      </w:pPr>
      <w:r w:rsidRPr="00A07FF0">
        <w:rPr>
          <w:rFonts w:ascii="Times New Roman" w:hAnsi="Times New Roman" w:cs="Times New Roman"/>
          <w:sz w:val="20"/>
          <w:szCs w:val="20"/>
        </w:rPr>
        <w:t xml:space="preserve">More live with their parents, though the accusations of narcissism have more to do with the fact that </w:t>
      </w:r>
      <w:hyperlink r:id="rId9" w:history="1">
        <w:r w:rsidRPr="00A07FF0">
          <w:rPr>
            <w:rFonts w:ascii="Times New Roman" w:hAnsi="Times New Roman" w:cs="Times New Roman"/>
            <w:color w:val="0000FF"/>
            <w:sz w:val="20"/>
            <w:szCs w:val="20"/>
            <w:u w:val="single"/>
          </w:rPr>
          <w:t>all young people are narcissistic</w:t>
        </w:r>
      </w:hyperlink>
      <w:r w:rsidRPr="00A07FF0">
        <w:rPr>
          <w:rFonts w:ascii="Times New Roman" w:hAnsi="Times New Roman" w:cs="Times New Roman"/>
          <w:sz w:val="20"/>
          <w:szCs w:val="20"/>
        </w:rPr>
        <w:t xml:space="preserve"> than any trait of the generation. </w:t>
      </w:r>
    </w:p>
    <w:p w:rsidR="00E0152E" w:rsidRPr="00A07FF0" w:rsidRDefault="00E0152E" w:rsidP="00E0152E">
      <w:pPr>
        <w:spacing w:before="100" w:beforeAutospacing="1" w:after="100" w:afterAutospacing="1"/>
        <w:rPr>
          <w:rFonts w:ascii="Times New Roman" w:hAnsi="Times New Roman" w:cs="Times New Roman"/>
          <w:sz w:val="20"/>
          <w:szCs w:val="20"/>
        </w:rPr>
      </w:pPr>
      <w:r w:rsidRPr="00A07FF0">
        <w:rPr>
          <w:rFonts w:ascii="Times New Roman" w:hAnsi="Times New Roman" w:cs="Times New Roman"/>
          <w:sz w:val="20"/>
          <w:szCs w:val="20"/>
        </w:rPr>
        <w:t xml:space="preserve">And their values are just about in line with those who </w:t>
      </w:r>
      <w:hyperlink r:id="rId10" w:history="1">
        <w:r w:rsidRPr="00A07FF0">
          <w:rPr>
            <w:rFonts w:ascii="Times New Roman" w:hAnsi="Times New Roman" w:cs="Times New Roman"/>
            <w:color w:val="0000FF"/>
            <w:sz w:val="20"/>
            <w:szCs w:val="20"/>
            <w:u w:val="single"/>
          </w:rPr>
          <w:t>came before them.</w:t>
        </w:r>
      </w:hyperlink>
      <w:r w:rsidRPr="00A07FF0">
        <w:rPr>
          <w:rFonts w:ascii="Times New Roman" w:hAnsi="Times New Roman" w:cs="Times New Roman"/>
          <w:sz w:val="20"/>
          <w:szCs w:val="20"/>
        </w:rPr>
        <w:t xml:space="preserve"> Their attitude towards work differs; they </w:t>
      </w:r>
      <w:hyperlink r:id="rId11" w:history="1">
        <w:r w:rsidRPr="00A07FF0">
          <w:rPr>
            <w:rFonts w:ascii="Times New Roman" w:hAnsi="Times New Roman" w:cs="Times New Roman"/>
            <w:color w:val="0000FF"/>
            <w:sz w:val="20"/>
            <w:szCs w:val="20"/>
            <w:u w:val="single"/>
          </w:rPr>
          <w:t>expect quick advancement</w:t>
        </w:r>
      </w:hyperlink>
      <w:r w:rsidRPr="00A07FF0">
        <w:rPr>
          <w:rFonts w:ascii="Times New Roman" w:hAnsi="Times New Roman" w:cs="Times New Roman"/>
          <w:sz w:val="20"/>
          <w:szCs w:val="20"/>
        </w:rPr>
        <w:t>, and don't expect to stay at any one organization for very long, a legacy of living through the financial crisis and the resulting weak economy. </w:t>
      </w:r>
    </w:p>
    <w:p w:rsidR="00E0152E" w:rsidRPr="00A07FF0" w:rsidRDefault="00E0152E" w:rsidP="00E0152E">
      <w:pPr>
        <w:spacing w:before="100" w:beforeAutospacing="1" w:after="100" w:afterAutospacing="1"/>
        <w:rPr>
          <w:rFonts w:ascii="Times New Roman" w:hAnsi="Times New Roman" w:cs="Times New Roman"/>
          <w:sz w:val="20"/>
          <w:szCs w:val="20"/>
        </w:rPr>
      </w:pPr>
      <w:r w:rsidRPr="00A07FF0">
        <w:rPr>
          <w:rFonts w:ascii="Times New Roman" w:hAnsi="Times New Roman" w:cs="Times New Roman"/>
          <w:sz w:val="20"/>
          <w:szCs w:val="20"/>
        </w:rPr>
        <w:lastRenderedPageBreak/>
        <w:t>Also identified with the hipster stereotype/subculture, and with being glued to their smartphones rather than engaged with the world or their jobs. </w:t>
      </w:r>
    </w:p>
    <w:p w:rsidR="00E0152E" w:rsidRPr="00A07FF0" w:rsidRDefault="00E0152E" w:rsidP="00E0152E">
      <w:pPr>
        <w:spacing w:before="100" w:beforeAutospacing="1" w:after="100" w:afterAutospacing="1"/>
        <w:rPr>
          <w:rFonts w:ascii="Times New Roman" w:hAnsi="Times New Roman" w:cs="Times New Roman"/>
          <w:sz w:val="20"/>
          <w:szCs w:val="20"/>
        </w:rPr>
      </w:pPr>
      <w:r w:rsidRPr="00A07FF0">
        <w:rPr>
          <w:rFonts w:ascii="Times New Roman" w:hAnsi="Times New Roman" w:cs="Times New Roman"/>
          <w:b/>
          <w:bCs/>
          <w:sz w:val="20"/>
          <w:szCs w:val="20"/>
        </w:rPr>
        <w:t>Challenges:</w:t>
      </w:r>
      <w:r w:rsidRPr="00A07FF0">
        <w:rPr>
          <w:rFonts w:ascii="Times New Roman" w:hAnsi="Times New Roman" w:cs="Times New Roman"/>
          <w:sz w:val="20"/>
          <w:szCs w:val="20"/>
        </w:rPr>
        <w:t xml:space="preserve"> Facing a particularly difficult job market at the moment. Not that long ago, a college degree was a decent guarantee of a good job. </w:t>
      </w:r>
      <w:hyperlink r:id="rId12" w:history="1">
        <w:r w:rsidRPr="00A07FF0">
          <w:rPr>
            <w:rFonts w:ascii="Times New Roman" w:hAnsi="Times New Roman" w:cs="Times New Roman"/>
            <w:color w:val="0000FF"/>
            <w:sz w:val="20"/>
            <w:szCs w:val="20"/>
            <w:u w:val="single"/>
          </w:rPr>
          <w:t>Now, that's not the case</w:t>
        </w:r>
      </w:hyperlink>
      <w:r w:rsidRPr="00A07FF0">
        <w:rPr>
          <w:rFonts w:ascii="Times New Roman" w:hAnsi="Times New Roman" w:cs="Times New Roman"/>
          <w:sz w:val="20"/>
          <w:szCs w:val="20"/>
        </w:rPr>
        <w:t>. Many recent graduates can't get a job outside of retail and hospitality, let alone in their current major. Many have high student debt as well, as the cost of college rises and wages stay stagnant. </w:t>
      </w:r>
    </w:p>
    <w:p w:rsidR="00E0152E" w:rsidRPr="00A07FF0" w:rsidRDefault="00E0152E" w:rsidP="00E0152E">
      <w:pPr>
        <w:spacing w:before="100" w:beforeAutospacing="1" w:after="100" w:afterAutospacing="1"/>
        <w:rPr>
          <w:rFonts w:ascii="Times New Roman" w:hAnsi="Times New Roman" w:cs="Times New Roman"/>
          <w:sz w:val="20"/>
          <w:szCs w:val="20"/>
        </w:rPr>
      </w:pPr>
      <w:r w:rsidRPr="00A07FF0">
        <w:rPr>
          <w:rFonts w:ascii="Times New Roman" w:hAnsi="Times New Roman" w:cs="Times New Roman"/>
          <w:sz w:val="20"/>
          <w:szCs w:val="20"/>
        </w:rPr>
        <w:t xml:space="preserve">Not forgetting that the </w:t>
      </w:r>
      <w:proofErr w:type="gramStart"/>
      <w:r w:rsidRPr="00A07FF0">
        <w:rPr>
          <w:rFonts w:ascii="Times New Roman" w:hAnsi="Times New Roman" w:cs="Times New Roman"/>
          <w:sz w:val="20"/>
          <w:szCs w:val="20"/>
        </w:rPr>
        <w:t>problems with Baby Boomers retiring that falls</w:t>
      </w:r>
      <w:proofErr w:type="gramEnd"/>
      <w:r w:rsidRPr="00A07FF0">
        <w:rPr>
          <w:rFonts w:ascii="Times New Roman" w:hAnsi="Times New Roman" w:cs="Times New Roman"/>
          <w:sz w:val="20"/>
          <w:szCs w:val="20"/>
        </w:rPr>
        <w:t xml:space="preserve"> on Gen X, will fall doubly hard on </w:t>
      </w:r>
      <w:proofErr w:type="spellStart"/>
      <w:r w:rsidRPr="00A07FF0">
        <w:rPr>
          <w:rFonts w:ascii="Times New Roman" w:hAnsi="Times New Roman" w:cs="Times New Roman"/>
          <w:sz w:val="20"/>
          <w:szCs w:val="20"/>
        </w:rPr>
        <w:t>millennials</w:t>
      </w:r>
      <w:proofErr w:type="spellEnd"/>
      <w:r w:rsidRPr="00A07FF0">
        <w:rPr>
          <w:rFonts w:ascii="Times New Roman" w:hAnsi="Times New Roman" w:cs="Times New Roman"/>
          <w:sz w:val="20"/>
          <w:szCs w:val="20"/>
        </w:rPr>
        <w:t>.</w:t>
      </w:r>
    </w:p>
    <w:p w:rsidR="00E0152E" w:rsidRPr="00A07FF0" w:rsidRDefault="00E0152E" w:rsidP="00E0152E">
      <w:pPr>
        <w:shd w:val="clear" w:color="auto" w:fill="FFFFFF"/>
        <w:rPr>
          <w:rFonts w:ascii="Times New Roman" w:eastAsia="Times New Roman" w:hAnsi="Times New Roman" w:cs="Times New Roman"/>
          <w:color w:val="000000"/>
          <w:sz w:val="20"/>
          <w:szCs w:val="20"/>
        </w:rPr>
      </w:pPr>
    </w:p>
    <w:p w:rsidR="00E0152E" w:rsidRPr="00A07FF0" w:rsidRDefault="00E0152E">
      <w:pPr>
        <w:rPr>
          <w:rFonts w:ascii="Times New Roman" w:hAnsi="Times New Roman" w:cs="Times New Roman"/>
        </w:rPr>
      </w:pPr>
    </w:p>
    <w:sectPr w:rsidR="00E0152E" w:rsidRPr="00A07FF0" w:rsidSect="00021174">
      <w:pgSz w:w="12240" w:h="15840"/>
      <w:pgMar w:top="1440" w:right="1800" w:bottom="1440" w:left="1800" w:header="720" w:footer="720" w:gutter="0"/>
      <w:cols w:space="72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useFELayout/>
  </w:compat>
  <w:rsids>
    <w:rsidRoot w:val="00E0152E"/>
    <w:rsid w:val="00021174"/>
    <w:rsid w:val="004317BB"/>
    <w:rsid w:val="00504A76"/>
    <w:rsid w:val="00A07FF0"/>
    <w:rsid w:val="00DC5A13"/>
    <w:rsid w:val="00E0152E"/>
  </w:rsids>
  <m:mathPr>
    <m:mathFont m:val="Cambria Math"/>
    <m:brkBin m:val="before"/>
    <m:brkBinSub m:val="--"/>
    <m:smallFrac m:val="off"/>
    <m:dispDef m:val="of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5A1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0152E"/>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E0152E"/>
    <w:rPr>
      <w:b/>
      <w:bCs/>
    </w:rPr>
  </w:style>
  <w:style w:type="character" w:styleId="Hyperlink">
    <w:name w:val="Hyperlink"/>
    <w:basedOn w:val="DefaultParagraphFont"/>
    <w:uiPriority w:val="99"/>
    <w:semiHidden/>
    <w:unhideWhenUsed/>
    <w:rsid w:val="00E0152E"/>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0152E"/>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E0152E"/>
    <w:rPr>
      <w:b/>
      <w:bCs/>
    </w:rPr>
  </w:style>
  <w:style w:type="character" w:styleId="Hyperlink">
    <w:name w:val="Hyperlink"/>
    <w:basedOn w:val="DefaultParagraphFont"/>
    <w:uiPriority w:val="99"/>
    <w:semiHidden/>
    <w:unhideWhenUsed/>
    <w:rsid w:val="00E0152E"/>
    <w:rPr>
      <w:color w:val="0000FF"/>
      <w:u w:val="single"/>
    </w:rPr>
  </w:style>
</w:styles>
</file>

<file path=word/webSettings.xml><?xml version="1.0" encoding="utf-8"?>
<w:webSettings xmlns:r="http://schemas.openxmlformats.org/officeDocument/2006/relationships" xmlns:w="http://schemas.openxmlformats.org/wordprocessingml/2006/main">
  <w:divs>
    <w:div w:id="1173833347">
      <w:bodyDiv w:val="1"/>
      <w:marLeft w:val="0"/>
      <w:marRight w:val="0"/>
      <w:marTop w:val="0"/>
      <w:marBottom w:val="0"/>
      <w:divBdr>
        <w:top w:val="none" w:sz="0" w:space="0" w:color="auto"/>
        <w:left w:val="none" w:sz="0" w:space="0" w:color="auto"/>
        <w:bottom w:val="none" w:sz="0" w:space="0" w:color="auto"/>
        <w:right w:val="none" w:sz="0" w:space="0" w:color="auto"/>
      </w:divBdr>
    </w:div>
    <w:div w:id="1375038346">
      <w:bodyDiv w:val="1"/>
      <w:marLeft w:val="0"/>
      <w:marRight w:val="0"/>
      <w:marTop w:val="0"/>
      <w:marBottom w:val="0"/>
      <w:divBdr>
        <w:top w:val="none" w:sz="0" w:space="0" w:color="auto"/>
        <w:left w:val="none" w:sz="0" w:space="0" w:color="auto"/>
        <w:bottom w:val="none" w:sz="0" w:space="0" w:color="auto"/>
        <w:right w:val="none" w:sz="0" w:space="0" w:color="auto"/>
      </w:divBdr>
    </w:div>
    <w:div w:id="2082827787">
      <w:bodyDiv w:val="1"/>
      <w:marLeft w:val="0"/>
      <w:marRight w:val="0"/>
      <w:marTop w:val="0"/>
      <w:marBottom w:val="0"/>
      <w:divBdr>
        <w:top w:val="none" w:sz="0" w:space="0" w:color="auto"/>
        <w:left w:val="none" w:sz="0" w:space="0" w:color="auto"/>
        <w:bottom w:val="none" w:sz="0" w:space="0" w:color="auto"/>
        <w:right w:val="none" w:sz="0" w:space="0" w:color="auto"/>
      </w:divBdr>
    </w:div>
    <w:div w:id="211918062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usatoday30.usatoday.com/money/advertising/story/2012-05-03/naming-the-next-generation/54737518/1?loc=interstitialskip"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cholarworks.umass.edu/cgi/viewcontent.cgi?article=1196&amp;context=gradconf_hospitality" TargetMode="External"/><Relationship Id="rId12" Type="http://schemas.openxmlformats.org/officeDocument/2006/relationships/hyperlink" Target="http://www.businessinsider.com/americas-broken-college-system-2013-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holarworks.umass.edu/cgi/viewcontent.cgi?article=1196&amp;context=gradconf_hospitality" TargetMode="External"/><Relationship Id="rId11" Type="http://schemas.openxmlformats.org/officeDocument/2006/relationships/hyperlink" Target="http://scholarworks.umass.edu/cgi/viewcontent.cgi?article=1196&amp;context=gradconf_hospitality" TargetMode="External"/><Relationship Id="rId5" Type="http://schemas.openxmlformats.org/officeDocument/2006/relationships/hyperlink" Target="http://scholarworks.umass.edu/cgi/viewcontent.cgi?article=1196&amp;context=gradconf_hospitality" TargetMode="External"/><Relationship Id="rId15" Type="http://schemas.microsoft.com/office/2007/relationships/stylesWithEffects" Target="stylesWithEffects.xml"/><Relationship Id="rId10" Type="http://schemas.openxmlformats.org/officeDocument/2006/relationships/hyperlink" Target="http://www.washingtonpost.com/blogs/wonkblog/wp/2013/05/09/joel-stein-is-wrong-about-millennials-in-one-chart/" TargetMode="External"/><Relationship Id="rId4" Type="http://schemas.openxmlformats.org/officeDocument/2006/relationships/hyperlink" Target="http://www.nytimes.com/books/first/b/brokaw-generation.html" TargetMode="External"/><Relationship Id="rId9" Type="http://schemas.openxmlformats.org/officeDocument/2006/relationships/hyperlink" Target="http://www.theatlanticwire.com/national/2013/05/me-generation-time/6505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957</Words>
  <Characters>5456</Characters>
  <Application>Microsoft Office Word</Application>
  <DocSecurity>0</DocSecurity>
  <Lines>45</Lines>
  <Paragraphs>12</Paragraphs>
  <ScaleCrop>false</ScaleCrop>
  <Company>Roosevelt University</Company>
  <LinksUpToDate>false</LinksUpToDate>
  <CharactersWithSpaces>6401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 Roberts</dc:creator>
  <cp:lastModifiedBy>user</cp:lastModifiedBy>
  <cp:revision>2</cp:revision>
  <dcterms:created xsi:type="dcterms:W3CDTF">2019-06-24T22:56:00Z</dcterms:created>
  <dcterms:modified xsi:type="dcterms:W3CDTF">2019-06-24T22:56:00Z</dcterms:modified>
</cp:coreProperties>
</file>