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A28" w:rsidRPr="00127A28" w:rsidRDefault="00127A28" w:rsidP="00127A28">
      <w:pPr>
        <w:jc w:val="both"/>
        <w:rPr>
          <w:rFonts w:cstheme="minorHAnsi"/>
          <w:sz w:val="24"/>
          <w:szCs w:val="24"/>
        </w:rPr>
      </w:pPr>
      <w:r w:rsidRPr="00127A28">
        <w:rPr>
          <w:rFonts w:cstheme="minorHAnsi"/>
          <w:sz w:val="24"/>
          <w:szCs w:val="24"/>
        </w:rPr>
        <w:t>Post 1:</w:t>
      </w:r>
    </w:p>
    <w:p w:rsidR="00127A28" w:rsidRPr="00127A28" w:rsidRDefault="00127A28" w:rsidP="00127A28">
      <w:pPr>
        <w:jc w:val="both"/>
        <w:rPr>
          <w:rFonts w:cstheme="minorHAnsi"/>
          <w:color w:val="111111"/>
          <w:sz w:val="24"/>
          <w:szCs w:val="24"/>
        </w:rPr>
      </w:pPr>
      <w:r w:rsidRPr="00127A28">
        <w:rPr>
          <w:rFonts w:cstheme="minorHAnsi"/>
          <w:color w:val="111111"/>
          <w:sz w:val="24"/>
          <w:szCs w:val="24"/>
          <w:bdr w:val="none" w:sz="0" w:space="0" w:color="auto" w:frame="1"/>
        </w:rPr>
        <w:t>The concept of BOLD (Big and Open Linked Data) means that data from various sources can be interlinked and can be used to the advantage of solving problems that could never be solved before due to the scarcity of openly available data sets and limited computing capacity. Availability of cheap compute and storage capacity makes it possible to collect large amounts of useful data that can be used to study behaviors and detect patterns.</w:t>
      </w:r>
    </w:p>
    <w:p w:rsidR="00127A28" w:rsidRPr="00127A28" w:rsidRDefault="00127A28" w:rsidP="00127A28">
      <w:pPr>
        <w:jc w:val="both"/>
        <w:rPr>
          <w:rFonts w:cstheme="minorHAnsi"/>
          <w:color w:val="111111"/>
          <w:sz w:val="24"/>
          <w:szCs w:val="24"/>
        </w:rPr>
      </w:pPr>
      <w:r w:rsidRPr="00127A28">
        <w:rPr>
          <w:rFonts w:cstheme="minorHAnsi"/>
          <w:color w:val="111111"/>
          <w:sz w:val="24"/>
          <w:szCs w:val="24"/>
          <w:bdr w:val="none" w:sz="0" w:space="0" w:color="auto" w:frame="1"/>
        </w:rPr>
        <w:t>Evidence-based policy-making is when policymakers use Big and Open Linked Data to arrive at conclusions that help in formulating key aspects of public policy. Though this concept sounds like the perfect way to go about making decisions about public policy, it is not always possible for government bodies to get insights into data that is openly available. Finding insights involves highly technical stakeholders like data scientists to understand the various trends from various data sets that are openly available (Giest, S, 2017). Finding and adding stakeholders who are capable and giving them time to gather, clean, and analyze the data sets is a time-consuming process that not all policymakers have the resources to attain. </w:t>
      </w:r>
    </w:p>
    <w:p w:rsidR="00127A28" w:rsidRPr="00127A28" w:rsidRDefault="00127A28" w:rsidP="00127A28">
      <w:pPr>
        <w:jc w:val="both"/>
        <w:rPr>
          <w:rFonts w:cstheme="minorHAnsi"/>
          <w:color w:val="111111"/>
          <w:sz w:val="24"/>
          <w:szCs w:val="24"/>
        </w:rPr>
      </w:pPr>
      <w:r w:rsidRPr="00127A28">
        <w:rPr>
          <w:rFonts w:cstheme="minorHAnsi"/>
          <w:color w:val="111111"/>
          <w:sz w:val="24"/>
          <w:szCs w:val="24"/>
          <w:bdr w:val="none" w:sz="0" w:space="0" w:color="auto" w:frame="1"/>
        </w:rPr>
        <w:t>Though open data is helpful in solving large scale problems that help policymakers, it is important that the data does not contain Personal Identifiable Information (PII) and any sensitive data is encrypted to be only accessible by authorized personnel. This is important to protect the entities that are subjects of the data set.</w:t>
      </w:r>
    </w:p>
    <w:p w:rsidR="00127A28" w:rsidRDefault="00127A28" w:rsidP="00127A28">
      <w:pPr>
        <w:jc w:val="both"/>
        <w:rPr>
          <w:rFonts w:cstheme="minorHAnsi"/>
          <w:sz w:val="24"/>
          <w:szCs w:val="24"/>
        </w:rPr>
      </w:pPr>
    </w:p>
    <w:p w:rsidR="00127A28" w:rsidRPr="00127A28" w:rsidRDefault="00127A28" w:rsidP="00127A28">
      <w:pPr>
        <w:jc w:val="both"/>
        <w:rPr>
          <w:rFonts w:cstheme="minorHAnsi"/>
          <w:sz w:val="24"/>
          <w:szCs w:val="24"/>
        </w:rPr>
      </w:pPr>
      <w:r w:rsidRPr="00127A28">
        <w:rPr>
          <w:rFonts w:cstheme="minorHAnsi"/>
          <w:sz w:val="24"/>
          <w:szCs w:val="24"/>
        </w:rPr>
        <w:t>Post 2:</w:t>
      </w:r>
    </w:p>
    <w:p w:rsidR="00127A28" w:rsidRPr="00127A28" w:rsidRDefault="00127A28" w:rsidP="00127A28">
      <w:pPr>
        <w:jc w:val="both"/>
        <w:rPr>
          <w:rFonts w:cstheme="minorHAnsi"/>
          <w:color w:val="111111"/>
          <w:sz w:val="24"/>
          <w:szCs w:val="24"/>
        </w:rPr>
      </w:pPr>
      <w:r w:rsidRPr="00127A28">
        <w:rPr>
          <w:rFonts w:cstheme="minorHAnsi"/>
          <w:color w:val="111111"/>
          <w:sz w:val="24"/>
          <w:szCs w:val="24"/>
          <w:bdr w:val="none" w:sz="0" w:space="0" w:color="auto" w:frame="1"/>
        </w:rPr>
        <w:t xml:space="preserve">Information security is important for any organization which depends on computers and network to carry on their mission and </w:t>
      </w:r>
      <w:r w:rsidRPr="00127A28">
        <w:rPr>
          <w:rFonts w:cstheme="minorHAnsi"/>
          <w:color w:val="111111"/>
          <w:sz w:val="24"/>
          <w:szCs w:val="24"/>
          <w:bdr w:val="none" w:sz="0" w:space="0" w:color="auto" w:frame="1"/>
        </w:rPr>
        <w:t>business;</w:t>
      </w:r>
      <w:r w:rsidRPr="00127A28">
        <w:rPr>
          <w:rFonts w:cstheme="minorHAnsi"/>
          <w:color w:val="111111"/>
          <w:sz w:val="24"/>
          <w:szCs w:val="24"/>
          <w:bdr w:val="none" w:sz="0" w:space="0" w:color="auto" w:frame="1"/>
        </w:rPr>
        <w:t xml:space="preserve"> cyber-attacks mainly focus on critical infrastructure of government. There are different types of vulnerabilities where attackers use such as SQL injection, malware, virus and intrusion. Every attack is different from one another. In many companies to safeguard IT systems and information became critical. There are many security related solutions are evolved such as firewalls, email checks, phishing protection and so on. Communication is important in organization when attack is occurs, storing important data and information into cloud is best way to protect from any vulnerabilities, some attacks can be done by using email, attackers will send some malware containing mails where user opens those emails they will directly enter into user systems and attacker will get access to data which is available in emails such as bank accounts and passwords (</w:t>
      </w:r>
      <w:r w:rsidRPr="00127A28">
        <w:rPr>
          <w:rFonts w:cstheme="minorHAnsi"/>
          <w:color w:val="111111"/>
          <w:sz w:val="24"/>
          <w:szCs w:val="24"/>
        </w:rPr>
        <w:t>Halder &amp; Cortesi, 2010).</w:t>
      </w:r>
    </w:p>
    <w:p w:rsidR="00127A28" w:rsidRPr="00127A28" w:rsidRDefault="00127A28" w:rsidP="00127A28">
      <w:pPr>
        <w:jc w:val="both"/>
        <w:rPr>
          <w:rFonts w:cstheme="minorHAnsi"/>
          <w:color w:val="111111"/>
          <w:sz w:val="24"/>
          <w:szCs w:val="24"/>
        </w:rPr>
      </w:pPr>
      <w:r w:rsidRPr="00127A28">
        <w:rPr>
          <w:rFonts w:cstheme="minorHAnsi"/>
          <w:b/>
          <w:bCs/>
          <w:color w:val="111111"/>
          <w:sz w:val="24"/>
          <w:szCs w:val="24"/>
        </w:rPr>
        <w:t>Summary:</w:t>
      </w:r>
    </w:p>
    <w:p w:rsidR="00127A28" w:rsidRPr="00127A28" w:rsidRDefault="00127A28" w:rsidP="00127A28">
      <w:pPr>
        <w:jc w:val="both"/>
        <w:rPr>
          <w:rFonts w:cstheme="minorHAnsi"/>
          <w:color w:val="111111"/>
          <w:sz w:val="24"/>
          <w:szCs w:val="24"/>
        </w:rPr>
      </w:pPr>
      <w:r w:rsidRPr="00127A28">
        <w:rPr>
          <w:rFonts w:cstheme="minorHAnsi"/>
          <w:color w:val="111111"/>
          <w:sz w:val="24"/>
          <w:szCs w:val="24"/>
          <w:bdr w:val="none" w:sz="0" w:space="0" w:color="auto" w:frame="1"/>
        </w:rPr>
        <w:lastRenderedPageBreak/>
        <w:t>SQL injection is one of the most common web attack technique utilized by attackers to access important data in organization, it can affect any data driven application. Developers can control SQL injection by providing data base security need to use data which is stored in database, web applications and software need to be updated regularly in order to control vulnerabilities. Data base account cannot be shared by using web applications. The intrusion prevention methods protect computers from any vulnerabilities and SQL injection, it helps in identify any malicious software that is accessing the network and it control access to the network. Protection is available for file sharing and software which are used for communication. Intrusion prevention can also be used as a web application firewall. There are many rules and policies for network and systems in intrusion prevention. Intrusion prevention works in both detect and prevention mode. Contexts are powerful ways of implementing different security policies depending on the network (</w:t>
      </w:r>
      <w:r w:rsidRPr="00127A28">
        <w:rPr>
          <w:rFonts w:cstheme="minorHAnsi"/>
          <w:color w:val="111111"/>
          <w:sz w:val="24"/>
          <w:szCs w:val="24"/>
        </w:rPr>
        <w:t>Boyd &amp; Keromytis</w:t>
      </w:r>
      <w:r w:rsidRPr="00127A28">
        <w:rPr>
          <w:rFonts w:cstheme="minorHAnsi"/>
          <w:color w:val="111111"/>
          <w:sz w:val="24"/>
          <w:szCs w:val="24"/>
          <w:bdr w:val="none" w:sz="0" w:space="0" w:color="auto" w:frame="1"/>
        </w:rPr>
        <w:t>, 2004).</w:t>
      </w:r>
    </w:p>
    <w:p w:rsidR="00127A28" w:rsidRPr="00127A28" w:rsidRDefault="00127A28" w:rsidP="00127A28">
      <w:pPr>
        <w:jc w:val="both"/>
        <w:rPr>
          <w:rFonts w:cstheme="minorHAnsi"/>
          <w:sz w:val="24"/>
          <w:szCs w:val="24"/>
        </w:rPr>
      </w:pPr>
    </w:p>
    <w:p w:rsidR="00127A28" w:rsidRPr="00127A28" w:rsidRDefault="00127A28" w:rsidP="00127A28">
      <w:pPr>
        <w:jc w:val="both"/>
        <w:rPr>
          <w:rFonts w:cstheme="minorHAnsi"/>
          <w:sz w:val="24"/>
          <w:szCs w:val="24"/>
        </w:rPr>
      </w:pPr>
      <w:r w:rsidRPr="00127A28">
        <w:rPr>
          <w:rFonts w:cstheme="minorHAnsi"/>
          <w:sz w:val="24"/>
          <w:szCs w:val="24"/>
        </w:rPr>
        <w:t>Post 3:</w:t>
      </w:r>
    </w:p>
    <w:p w:rsidR="00127A28" w:rsidRPr="00127A28" w:rsidRDefault="00127A28" w:rsidP="00127A28">
      <w:pPr>
        <w:jc w:val="both"/>
        <w:rPr>
          <w:rFonts w:cstheme="minorHAnsi"/>
          <w:color w:val="000000"/>
          <w:sz w:val="24"/>
          <w:szCs w:val="24"/>
        </w:rPr>
      </w:pPr>
      <w:r w:rsidRPr="00127A28">
        <w:rPr>
          <w:rFonts w:cstheme="minorHAnsi"/>
          <w:color w:val="000000"/>
          <w:sz w:val="24"/>
          <w:szCs w:val="24"/>
          <w:bdr w:val="none" w:sz="0" w:space="0" w:color="auto" w:frame="1"/>
        </w:rPr>
        <w:t>In cyber security and information technology threats are out of organization control however vulnerabilities are manageable to mitigate any risks. </w:t>
      </w:r>
      <w:r w:rsidRPr="00127A28">
        <w:rPr>
          <w:rStyle w:val="apple-converted-space"/>
          <w:rFonts w:cstheme="minorHAnsi"/>
          <w:color w:val="000000"/>
          <w:sz w:val="24"/>
          <w:szCs w:val="24"/>
          <w:bdr w:val="none" w:sz="0" w:space="0" w:color="auto" w:frame="1"/>
        </w:rPr>
        <w:t> </w:t>
      </w:r>
      <w:r w:rsidRPr="00127A28">
        <w:rPr>
          <w:rFonts w:cstheme="minorHAnsi"/>
          <w:color w:val="000000"/>
          <w:sz w:val="24"/>
          <w:szCs w:val="24"/>
          <w:bdr w:val="none" w:sz="0" w:space="0" w:color="auto" w:frame="1"/>
        </w:rPr>
        <w:t xml:space="preserve">Risk is a result of a threat leading to </w:t>
      </w:r>
      <w:r w:rsidRPr="00127A28">
        <w:rPr>
          <w:rFonts w:cstheme="minorHAnsi"/>
          <w:color w:val="000000"/>
          <w:sz w:val="24"/>
          <w:szCs w:val="24"/>
          <w:bdr w:val="none" w:sz="0" w:space="0" w:color="auto" w:frame="1"/>
        </w:rPr>
        <w:t>vulnerability</w:t>
      </w:r>
      <w:r w:rsidRPr="00127A28">
        <w:rPr>
          <w:rFonts w:cstheme="minorHAnsi"/>
          <w:color w:val="000000"/>
          <w:sz w:val="24"/>
          <w:szCs w:val="24"/>
          <w:bdr w:val="none" w:sz="0" w:space="0" w:color="auto" w:frame="1"/>
        </w:rPr>
        <w:t xml:space="preserve"> the causing consequences. </w:t>
      </w:r>
      <w:r w:rsidRPr="00127A28">
        <w:rPr>
          <w:rStyle w:val="apple-converted-space"/>
          <w:rFonts w:cstheme="minorHAnsi"/>
          <w:color w:val="000000"/>
          <w:sz w:val="24"/>
          <w:szCs w:val="24"/>
          <w:bdr w:val="none" w:sz="0" w:space="0" w:color="auto" w:frame="1"/>
        </w:rPr>
        <w:t> </w:t>
      </w:r>
      <w:r w:rsidRPr="00127A28">
        <w:rPr>
          <w:rFonts w:cstheme="minorHAnsi"/>
          <w:color w:val="000000"/>
          <w:sz w:val="24"/>
          <w:szCs w:val="24"/>
          <w:bdr w:val="none" w:sz="0" w:space="0" w:color="auto" w:frame="1"/>
        </w:rPr>
        <w:t>These consequences</w:t>
      </w:r>
      <w:r w:rsidRPr="00127A28">
        <w:rPr>
          <w:rFonts w:cstheme="minorHAnsi"/>
          <w:color w:val="000000"/>
          <w:sz w:val="24"/>
          <w:szCs w:val="24"/>
          <w:bdr w:val="none" w:sz="0" w:space="0" w:color="auto" w:frame="1"/>
        </w:rPr>
        <w:t xml:space="preserve"> are different for different businesses. For instance some </w:t>
      </w:r>
      <w:r w:rsidRPr="00127A28">
        <w:rPr>
          <w:rFonts w:cstheme="minorHAnsi"/>
          <w:color w:val="000000"/>
          <w:sz w:val="24"/>
          <w:szCs w:val="24"/>
          <w:bdr w:val="none" w:sz="0" w:space="0" w:color="auto" w:frame="1"/>
        </w:rPr>
        <w:t>businesses are</w:t>
      </w:r>
      <w:r w:rsidRPr="00127A28">
        <w:rPr>
          <w:rFonts w:cstheme="minorHAnsi"/>
          <w:color w:val="000000"/>
          <w:sz w:val="24"/>
          <w:szCs w:val="24"/>
          <w:bdr w:val="none" w:sz="0" w:space="0" w:color="auto" w:frame="1"/>
        </w:rPr>
        <w:t xml:space="preserve"> highly faced with the consequence of noncompliance as the major threat. However many of the business do suffer malware threat or more worse undetected and advanced persistent incidents that </w:t>
      </w:r>
      <w:r w:rsidRPr="00127A28">
        <w:rPr>
          <w:rStyle w:val="apple-converted-space"/>
          <w:rFonts w:cstheme="minorHAnsi"/>
          <w:color w:val="000000"/>
          <w:sz w:val="24"/>
          <w:szCs w:val="24"/>
          <w:bdr w:val="none" w:sz="0" w:space="0" w:color="auto" w:frame="1"/>
        </w:rPr>
        <w:t> </w:t>
      </w:r>
      <w:r w:rsidRPr="00127A28">
        <w:rPr>
          <w:rFonts w:cstheme="minorHAnsi"/>
          <w:color w:val="000000"/>
          <w:sz w:val="24"/>
          <w:szCs w:val="24"/>
          <w:bdr w:val="none" w:sz="0" w:space="0" w:color="auto" w:frame="1"/>
        </w:rPr>
        <w:t>force CIOS to burn the midnight oil. </w:t>
      </w:r>
      <w:r w:rsidRPr="00127A28">
        <w:rPr>
          <w:rStyle w:val="apple-converted-space"/>
          <w:rFonts w:cstheme="minorHAnsi"/>
          <w:color w:val="000000"/>
          <w:sz w:val="24"/>
          <w:szCs w:val="24"/>
          <w:bdr w:val="none" w:sz="0" w:space="0" w:color="auto" w:frame="1"/>
        </w:rPr>
        <w:t> </w:t>
      </w:r>
      <w:r w:rsidRPr="00127A28">
        <w:rPr>
          <w:rFonts w:cstheme="minorHAnsi"/>
          <w:color w:val="000000"/>
          <w:sz w:val="24"/>
          <w:szCs w:val="24"/>
          <w:bdr w:val="none" w:sz="0" w:space="0" w:color="auto" w:frame="1"/>
        </w:rPr>
        <w:t>The reality is that while threats are uncontrollable, vulnerabilities are manageable. </w:t>
      </w:r>
      <w:r w:rsidRPr="00127A28">
        <w:rPr>
          <w:rStyle w:val="apple-converted-space"/>
          <w:rFonts w:cstheme="minorHAnsi"/>
          <w:color w:val="000000"/>
          <w:sz w:val="24"/>
          <w:szCs w:val="24"/>
          <w:bdr w:val="none" w:sz="0" w:space="0" w:color="auto" w:frame="1"/>
        </w:rPr>
        <w:t> </w:t>
      </w:r>
      <w:r w:rsidRPr="00127A28">
        <w:rPr>
          <w:rFonts w:cstheme="minorHAnsi"/>
          <w:color w:val="000000"/>
          <w:sz w:val="24"/>
          <w:szCs w:val="24"/>
          <w:bdr w:val="none" w:sz="0" w:space="0" w:color="auto" w:frame="1"/>
        </w:rPr>
        <w:t xml:space="preserve">Vulnerabilities can be categorized as software bugs, risky user behaviors or gaps that exist in the system defense. Hackers are constantly looking for </w:t>
      </w:r>
      <w:r w:rsidRPr="00127A28">
        <w:rPr>
          <w:rFonts w:cstheme="minorHAnsi"/>
          <w:color w:val="000000"/>
          <w:sz w:val="24"/>
          <w:szCs w:val="24"/>
          <w:bdr w:val="none" w:sz="0" w:space="0" w:color="auto" w:frame="1"/>
        </w:rPr>
        <w:t>cyber security</w:t>
      </w:r>
      <w:r w:rsidRPr="00127A28">
        <w:rPr>
          <w:rFonts w:cstheme="minorHAnsi"/>
          <w:color w:val="000000"/>
          <w:sz w:val="24"/>
          <w:szCs w:val="24"/>
          <w:bdr w:val="none" w:sz="0" w:space="0" w:color="auto" w:frame="1"/>
        </w:rPr>
        <w:t xml:space="preserve"> gaps to exploit. </w:t>
      </w:r>
      <w:r w:rsidRPr="00127A28">
        <w:rPr>
          <w:rStyle w:val="apple-converted-space"/>
          <w:rFonts w:cstheme="minorHAnsi"/>
          <w:color w:val="000000"/>
          <w:sz w:val="24"/>
          <w:szCs w:val="24"/>
          <w:bdr w:val="none" w:sz="0" w:space="0" w:color="auto" w:frame="1"/>
        </w:rPr>
        <w:t> </w:t>
      </w:r>
      <w:r w:rsidRPr="00127A28">
        <w:rPr>
          <w:rFonts w:cstheme="minorHAnsi"/>
          <w:color w:val="000000"/>
          <w:sz w:val="24"/>
          <w:szCs w:val="24"/>
          <w:bdr w:val="none" w:sz="0" w:space="0" w:color="auto" w:frame="1"/>
        </w:rPr>
        <w:t>This can be proven by the 90 billion vulnerability potentials that are detected by AT&amp;T networks per day across the world network. These statistics are very important because about 80 % of the vulnerabilities reported by AT&amp; T there is a chance of one incident occurring during the year. These attacks are mostly carried through exploiting existing vulnerabilities getting access via employee phones as per the survey. This mode of vulnerability is known as internet of things (IOT) which uses devices to access the security of an organization. This mode of vulnerability is highly growing. Another way an organization can be made vulnerable is through it growth sequence of acquisition and through asset digitization as well as cloud adoption which makes the union security the weakness of the organization.</w:t>
      </w:r>
    </w:p>
    <w:p w:rsidR="00127A28" w:rsidRPr="00127A28" w:rsidRDefault="00127A28" w:rsidP="00127A28">
      <w:pPr>
        <w:jc w:val="both"/>
        <w:rPr>
          <w:rFonts w:cstheme="minorHAnsi"/>
          <w:color w:val="000000"/>
          <w:sz w:val="24"/>
          <w:szCs w:val="24"/>
        </w:rPr>
      </w:pPr>
      <w:r w:rsidRPr="00127A28">
        <w:rPr>
          <w:rFonts w:cstheme="minorHAnsi"/>
          <w:color w:val="000000"/>
          <w:sz w:val="24"/>
          <w:szCs w:val="24"/>
          <w:bdr w:val="none" w:sz="0" w:space="0" w:color="auto" w:frame="1"/>
        </w:rPr>
        <w:t>           </w:t>
      </w:r>
      <w:r w:rsidRPr="00127A28">
        <w:rPr>
          <w:rStyle w:val="apple-converted-space"/>
          <w:rFonts w:cstheme="minorHAnsi"/>
          <w:color w:val="000000"/>
          <w:sz w:val="24"/>
          <w:szCs w:val="24"/>
          <w:bdr w:val="none" w:sz="0" w:space="0" w:color="auto" w:frame="1"/>
        </w:rPr>
        <w:t> </w:t>
      </w:r>
      <w:r w:rsidRPr="00127A28">
        <w:rPr>
          <w:rFonts w:cstheme="minorHAnsi"/>
          <w:color w:val="000000"/>
          <w:sz w:val="24"/>
          <w:szCs w:val="24"/>
          <w:bdr w:val="none" w:sz="0" w:space="0" w:color="auto" w:frame="1"/>
        </w:rPr>
        <w:t> Most of the known vulnerabilities can be managed by use of three major cyber security activities.</w:t>
      </w:r>
    </w:p>
    <w:p w:rsidR="00127A28" w:rsidRPr="00127A28" w:rsidRDefault="00127A28" w:rsidP="00127A28">
      <w:pPr>
        <w:jc w:val="both"/>
        <w:rPr>
          <w:rFonts w:cstheme="minorHAnsi"/>
          <w:color w:val="000000"/>
          <w:sz w:val="24"/>
          <w:szCs w:val="24"/>
        </w:rPr>
      </w:pPr>
      <w:r w:rsidRPr="00127A28">
        <w:rPr>
          <w:rFonts w:cstheme="minorHAnsi"/>
          <w:color w:val="000000"/>
          <w:sz w:val="24"/>
          <w:szCs w:val="24"/>
          <w:bdr w:val="none" w:sz="0" w:space="0" w:color="auto" w:frame="1"/>
        </w:rPr>
        <w:lastRenderedPageBreak/>
        <w:t>1. Record all devices that are connected to the organization network.</w:t>
      </w:r>
      <w:r w:rsidRPr="00127A28">
        <w:rPr>
          <w:rStyle w:val="apple-converted-space"/>
          <w:rFonts w:cstheme="minorHAnsi"/>
          <w:color w:val="000000"/>
          <w:sz w:val="24"/>
          <w:szCs w:val="24"/>
          <w:bdr w:val="none" w:sz="0" w:space="0" w:color="auto" w:frame="1"/>
        </w:rPr>
        <w:t> </w:t>
      </w:r>
      <w:r w:rsidRPr="00127A28">
        <w:rPr>
          <w:rFonts w:cstheme="minorHAnsi"/>
          <w:color w:val="000000"/>
          <w:sz w:val="24"/>
          <w:szCs w:val="24"/>
          <w:bdr w:val="none" w:sz="0" w:space="0" w:color="auto" w:frame="1"/>
        </w:rPr>
        <w:t> Undertaking vulnerability assessment with no accurate data record of devices connected to your network is a useless activity.</w:t>
      </w:r>
    </w:p>
    <w:p w:rsidR="00127A28" w:rsidRPr="00127A28" w:rsidRDefault="00127A28" w:rsidP="00127A28">
      <w:pPr>
        <w:jc w:val="both"/>
        <w:rPr>
          <w:rFonts w:cstheme="minorHAnsi"/>
          <w:color w:val="000000"/>
          <w:sz w:val="24"/>
          <w:szCs w:val="24"/>
        </w:rPr>
      </w:pPr>
      <w:r w:rsidRPr="00127A28">
        <w:rPr>
          <w:rFonts w:cstheme="minorHAnsi"/>
          <w:color w:val="000000"/>
          <w:sz w:val="24"/>
          <w:szCs w:val="24"/>
          <w:bdr w:val="none" w:sz="0" w:space="0" w:color="auto" w:frame="1"/>
        </w:rPr>
        <w:t>2. Always ensure to patch your system: in many cases cyber security attacks occur in areas that have vulnerabilities and have been left unpatched. </w:t>
      </w:r>
      <w:r w:rsidRPr="00127A28">
        <w:rPr>
          <w:rStyle w:val="apple-converted-space"/>
          <w:rFonts w:cstheme="minorHAnsi"/>
          <w:color w:val="000000"/>
          <w:sz w:val="24"/>
          <w:szCs w:val="24"/>
          <w:bdr w:val="none" w:sz="0" w:space="0" w:color="auto" w:frame="1"/>
        </w:rPr>
        <w:t> </w:t>
      </w:r>
      <w:r w:rsidRPr="00127A28">
        <w:rPr>
          <w:rFonts w:cstheme="minorHAnsi"/>
          <w:color w:val="000000"/>
          <w:sz w:val="24"/>
          <w:szCs w:val="24"/>
          <w:bdr w:val="none" w:sz="0" w:space="0" w:color="auto" w:frame="1"/>
        </w:rPr>
        <w:t>This call for regular assessment of vulnerabilities and testing in conjunction with software and hardware manufacturer so as to develop patches to the vulnerable areas. Another way to keep vulnerabilities away is to ensure that the organization devices are always updated</w:t>
      </w:r>
      <w:r w:rsidRPr="00127A28">
        <w:rPr>
          <w:rStyle w:val="apple-converted-space"/>
          <w:rFonts w:cstheme="minorHAnsi"/>
          <w:color w:val="000000"/>
          <w:sz w:val="24"/>
          <w:szCs w:val="24"/>
          <w:bdr w:val="none" w:sz="0" w:space="0" w:color="auto" w:frame="1"/>
        </w:rPr>
        <w:t> </w:t>
      </w:r>
    </w:p>
    <w:p w:rsidR="00127A28" w:rsidRPr="00127A28" w:rsidRDefault="00127A28" w:rsidP="00127A28">
      <w:pPr>
        <w:jc w:val="both"/>
        <w:rPr>
          <w:rFonts w:cstheme="minorHAnsi"/>
          <w:color w:val="000000"/>
          <w:sz w:val="24"/>
          <w:szCs w:val="24"/>
        </w:rPr>
      </w:pPr>
      <w:r w:rsidRPr="00127A28">
        <w:rPr>
          <w:rFonts w:cstheme="minorHAnsi"/>
          <w:color w:val="000000"/>
          <w:sz w:val="24"/>
          <w:szCs w:val="24"/>
          <w:bdr w:val="none" w:sz="0" w:space="0" w:color="auto" w:frame="1"/>
        </w:rPr>
        <w:t>3. Regular training of employees to act as firewall.</w:t>
      </w:r>
    </w:p>
    <w:p w:rsidR="00446FB7" w:rsidRPr="00127A28" w:rsidRDefault="00127A28" w:rsidP="00127A28">
      <w:pPr>
        <w:jc w:val="both"/>
        <w:rPr>
          <w:rFonts w:cstheme="minorHAnsi"/>
          <w:color w:val="000000"/>
          <w:sz w:val="24"/>
          <w:szCs w:val="24"/>
        </w:rPr>
      </w:pPr>
      <w:r w:rsidRPr="00127A28">
        <w:rPr>
          <w:rFonts w:cstheme="minorHAnsi"/>
          <w:color w:val="000000"/>
          <w:sz w:val="24"/>
          <w:szCs w:val="24"/>
          <w:bdr w:val="none" w:sz="0" w:space="0" w:color="auto" w:frame="1"/>
        </w:rPr>
        <w:t> Hackers use the vulnerability of form employees who have little training to get nefarious emails, websites and links which when activated infiltrate the computer system. This requires that the organization ensure that6 all employees know the risks involved and their role in keeping t</w:t>
      </w:r>
      <w:bookmarkStart w:id="0" w:name="_GoBack"/>
      <w:bookmarkEnd w:id="0"/>
      <w:r w:rsidRPr="00127A28">
        <w:rPr>
          <w:rFonts w:cstheme="minorHAnsi"/>
          <w:color w:val="000000"/>
          <w:sz w:val="24"/>
          <w:szCs w:val="24"/>
          <w:bdr w:val="none" w:sz="0" w:space="0" w:color="auto" w:frame="1"/>
        </w:rPr>
        <w:t>he data safe.</w:t>
      </w:r>
    </w:p>
    <w:sectPr w:rsidR="00446FB7" w:rsidRPr="00127A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A28"/>
    <w:rsid w:val="00127A28"/>
    <w:rsid w:val="00446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A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7A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27A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A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7A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27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945</Words>
  <Characters>5390</Characters>
  <Application>Microsoft Office Word</Application>
  <DocSecurity>0</DocSecurity>
  <Lines>44</Lines>
  <Paragraphs>12</Paragraphs>
  <ScaleCrop>false</ScaleCrop>
  <Company/>
  <LinksUpToDate>false</LinksUpToDate>
  <CharactersWithSpaces>6323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 Yella</dc:creator>
  <cp:lastModifiedBy>Ram Yella</cp:lastModifiedBy>
  <cp:revision>1</cp:revision>
  <dcterms:created xsi:type="dcterms:W3CDTF">2019-05-15T00:23:00Z</dcterms:created>
  <dcterms:modified xsi:type="dcterms:W3CDTF">2019-05-15T00:26:00Z</dcterms:modified>
</cp:coreProperties>
</file>