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33F" w:rsidRPr="00FE633F" w:rsidRDefault="00FE633F" w:rsidP="00FE633F">
      <w:pPr>
        <w:jc w:val="center"/>
        <w:rPr>
          <w:rFonts w:ascii="Times New Roman" w:hAnsi="Times New Roman" w:cs="Times New Roman"/>
          <w:b/>
          <w:sz w:val="24"/>
          <w:szCs w:val="24"/>
          <w:u w:val="single"/>
        </w:rPr>
      </w:pPr>
      <w:r w:rsidRPr="00FE633F">
        <w:rPr>
          <w:rFonts w:ascii="Times New Roman" w:hAnsi="Times New Roman" w:cs="Times New Roman"/>
          <w:b/>
          <w:sz w:val="24"/>
          <w:szCs w:val="24"/>
          <w:u w:val="single"/>
        </w:rPr>
        <w:t xml:space="preserve">ENG 112, 2/3-page essay </w:t>
      </w:r>
    </w:p>
    <w:p w:rsidR="0060491E" w:rsidRDefault="00FE633F">
      <w:pPr>
        <w:rPr>
          <w:rFonts w:ascii="Times New Roman" w:hAnsi="Times New Roman" w:cs="Times New Roman"/>
          <w:sz w:val="24"/>
          <w:szCs w:val="24"/>
        </w:rPr>
      </w:pPr>
      <w:r w:rsidRPr="00FE633F">
        <w:rPr>
          <w:rFonts w:ascii="Times New Roman" w:hAnsi="Times New Roman" w:cs="Times New Roman"/>
          <w:sz w:val="24"/>
          <w:szCs w:val="24"/>
        </w:rPr>
        <w:t>In this 2/3-</w:t>
      </w:r>
      <w:r w:rsidR="00476B94" w:rsidRPr="00FE633F">
        <w:rPr>
          <w:rFonts w:ascii="Times New Roman" w:hAnsi="Times New Roman" w:cs="Times New Roman"/>
          <w:sz w:val="24"/>
          <w:szCs w:val="24"/>
        </w:rPr>
        <w:t xml:space="preserve">page essay (this means a minimum of 2 pages to receive full credit) on Elise </w:t>
      </w:r>
      <w:proofErr w:type="spellStart"/>
      <w:r w:rsidR="00476B94" w:rsidRPr="00FE633F">
        <w:rPr>
          <w:rFonts w:ascii="Times New Roman" w:hAnsi="Times New Roman" w:cs="Times New Roman"/>
          <w:sz w:val="24"/>
          <w:szCs w:val="24"/>
        </w:rPr>
        <w:t>Juska’s</w:t>
      </w:r>
      <w:proofErr w:type="spellEnd"/>
      <w:r w:rsidR="00476B94" w:rsidRPr="00FE633F">
        <w:rPr>
          <w:rFonts w:ascii="Times New Roman" w:hAnsi="Times New Roman" w:cs="Times New Roman"/>
          <w:sz w:val="24"/>
          <w:szCs w:val="24"/>
        </w:rPr>
        <w:t xml:space="preserve"> novel, </w:t>
      </w:r>
      <w:r w:rsidR="00476B94" w:rsidRPr="00CB2C2F">
        <w:rPr>
          <w:rFonts w:ascii="Times New Roman" w:hAnsi="Times New Roman" w:cs="Times New Roman"/>
          <w:i/>
          <w:sz w:val="24"/>
          <w:szCs w:val="24"/>
        </w:rPr>
        <w:t>The Blessings</w:t>
      </w:r>
      <w:r w:rsidRPr="00FE633F">
        <w:rPr>
          <w:rFonts w:ascii="Times New Roman" w:hAnsi="Times New Roman" w:cs="Times New Roman"/>
          <w:i/>
          <w:sz w:val="24"/>
          <w:szCs w:val="24"/>
        </w:rPr>
        <w:t>,</w:t>
      </w:r>
      <w:r w:rsidR="00476B94" w:rsidRPr="00FE633F">
        <w:rPr>
          <w:rFonts w:ascii="Times New Roman" w:hAnsi="Times New Roman" w:cs="Times New Roman"/>
          <w:i/>
          <w:sz w:val="24"/>
          <w:szCs w:val="24"/>
        </w:rPr>
        <w:t xml:space="preserve"> </w:t>
      </w:r>
      <w:r w:rsidR="00476B94" w:rsidRPr="00FE633F">
        <w:rPr>
          <w:rFonts w:ascii="Times New Roman" w:hAnsi="Times New Roman" w:cs="Times New Roman"/>
          <w:sz w:val="24"/>
          <w:szCs w:val="24"/>
        </w:rPr>
        <w:t xml:space="preserve">you must write </w:t>
      </w:r>
      <w:r w:rsidR="00476B94" w:rsidRPr="00FD79B6">
        <w:rPr>
          <w:rFonts w:ascii="Times New Roman" w:hAnsi="Times New Roman" w:cs="Times New Roman"/>
          <w:b/>
          <w:sz w:val="24"/>
          <w:szCs w:val="24"/>
        </w:rPr>
        <w:t>a brief summary of the</w:t>
      </w:r>
      <w:r w:rsidR="0060491E" w:rsidRPr="00FD79B6">
        <w:rPr>
          <w:rFonts w:ascii="Times New Roman" w:hAnsi="Times New Roman" w:cs="Times New Roman"/>
          <w:b/>
          <w:sz w:val="24"/>
          <w:szCs w:val="24"/>
        </w:rPr>
        <w:t xml:space="preserve"> work</w:t>
      </w:r>
      <w:r w:rsidR="00476B94" w:rsidRPr="00FE633F">
        <w:rPr>
          <w:rFonts w:ascii="Times New Roman" w:hAnsi="Times New Roman" w:cs="Times New Roman"/>
          <w:sz w:val="24"/>
          <w:szCs w:val="24"/>
        </w:rPr>
        <w:t xml:space="preserve"> and </w:t>
      </w:r>
      <w:r w:rsidR="00476B94" w:rsidRPr="00FD79B6">
        <w:rPr>
          <w:rFonts w:ascii="Times New Roman" w:hAnsi="Times New Roman" w:cs="Times New Roman"/>
          <w:b/>
          <w:sz w:val="24"/>
          <w:szCs w:val="24"/>
        </w:rPr>
        <w:t>then respond</w:t>
      </w:r>
      <w:r w:rsidR="0060491E">
        <w:rPr>
          <w:rFonts w:ascii="Times New Roman" w:hAnsi="Times New Roman" w:cs="Times New Roman"/>
          <w:sz w:val="24"/>
          <w:szCs w:val="24"/>
        </w:rPr>
        <w:t xml:space="preserve"> </w:t>
      </w:r>
      <w:r w:rsidR="00476B94" w:rsidRPr="00FE633F">
        <w:rPr>
          <w:rFonts w:ascii="Times New Roman" w:hAnsi="Times New Roman" w:cs="Times New Roman"/>
          <w:sz w:val="24"/>
          <w:szCs w:val="24"/>
        </w:rPr>
        <w:t>to the foll</w:t>
      </w:r>
      <w:r w:rsidR="00227828">
        <w:rPr>
          <w:rFonts w:ascii="Times New Roman" w:hAnsi="Times New Roman" w:cs="Times New Roman"/>
          <w:sz w:val="24"/>
          <w:szCs w:val="24"/>
        </w:rPr>
        <w:t xml:space="preserve">owing commentary about </w:t>
      </w:r>
      <w:r w:rsidR="00227828" w:rsidRPr="00227828">
        <w:rPr>
          <w:rFonts w:ascii="Times New Roman" w:hAnsi="Times New Roman" w:cs="Times New Roman"/>
          <w:i/>
          <w:sz w:val="24"/>
          <w:szCs w:val="24"/>
        </w:rPr>
        <w:t>The Blessings</w:t>
      </w:r>
      <w:r w:rsidR="00476B94" w:rsidRPr="00FE633F">
        <w:rPr>
          <w:rFonts w:ascii="Times New Roman" w:hAnsi="Times New Roman" w:cs="Times New Roman"/>
          <w:sz w:val="24"/>
          <w:szCs w:val="24"/>
        </w:rPr>
        <w:t xml:space="preserve">. </w:t>
      </w:r>
    </w:p>
    <w:p w:rsidR="00FD79B6" w:rsidRDefault="00FD79B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w:t>
      </w:r>
    </w:p>
    <w:p w:rsidR="008A5077" w:rsidRPr="00202DED" w:rsidRDefault="00CB2C2F" w:rsidP="00202DED">
      <w:pPr>
        <w:rPr>
          <w:rFonts w:ascii="Times New Roman" w:hAnsi="Times New Roman" w:cs="Times New Roman"/>
          <w:sz w:val="24"/>
          <w:szCs w:val="24"/>
        </w:rPr>
      </w:pPr>
      <w:r>
        <w:rPr>
          <w:rFonts w:ascii="Times New Roman" w:hAnsi="Times New Roman" w:cs="Times New Roman"/>
          <w:b/>
          <w:sz w:val="24"/>
          <w:szCs w:val="24"/>
        </w:rPr>
        <w:t xml:space="preserve">Helpful tip: read over </w:t>
      </w:r>
      <w:r w:rsidR="0060491E" w:rsidRPr="0060491E">
        <w:rPr>
          <w:rFonts w:ascii="Times New Roman" w:hAnsi="Times New Roman" w:cs="Times New Roman"/>
          <w:b/>
          <w:sz w:val="24"/>
          <w:szCs w:val="24"/>
        </w:rPr>
        <w:t>student sample of a short summary and response</w:t>
      </w:r>
      <w:r>
        <w:rPr>
          <w:rFonts w:ascii="Times New Roman" w:hAnsi="Times New Roman" w:cs="Times New Roman"/>
          <w:b/>
          <w:sz w:val="24"/>
          <w:szCs w:val="24"/>
        </w:rPr>
        <w:t xml:space="preserve"> essay</w:t>
      </w:r>
      <w:r w:rsidR="0060491E" w:rsidRPr="0060491E">
        <w:rPr>
          <w:rFonts w:ascii="Times New Roman" w:hAnsi="Times New Roman" w:cs="Times New Roman"/>
          <w:b/>
          <w:sz w:val="24"/>
          <w:szCs w:val="24"/>
        </w:rPr>
        <w:t xml:space="preserve"> in </w:t>
      </w:r>
      <w:r w:rsidR="0060491E" w:rsidRPr="00CB2C2F">
        <w:rPr>
          <w:rFonts w:ascii="Times New Roman" w:hAnsi="Times New Roman" w:cs="Times New Roman"/>
          <w:b/>
          <w:i/>
          <w:sz w:val="24"/>
          <w:szCs w:val="24"/>
        </w:rPr>
        <w:t>Reading and Writing about Literature</w:t>
      </w:r>
      <w:r w:rsidR="0060491E" w:rsidRPr="0060491E">
        <w:rPr>
          <w:rFonts w:ascii="Times New Roman" w:hAnsi="Times New Roman" w:cs="Times New Roman"/>
          <w:b/>
          <w:sz w:val="24"/>
          <w:szCs w:val="24"/>
        </w:rPr>
        <w:t>, 4</w:t>
      </w:r>
      <w:r w:rsidR="0060491E" w:rsidRPr="0060491E">
        <w:rPr>
          <w:rFonts w:ascii="Times New Roman" w:hAnsi="Times New Roman" w:cs="Times New Roman"/>
          <w:b/>
          <w:sz w:val="24"/>
          <w:szCs w:val="24"/>
          <w:vertAlign w:val="superscript"/>
        </w:rPr>
        <w:t>th</w:t>
      </w:r>
      <w:r w:rsidR="0060491E" w:rsidRPr="0060491E">
        <w:rPr>
          <w:rFonts w:ascii="Times New Roman" w:hAnsi="Times New Roman" w:cs="Times New Roman"/>
          <w:b/>
          <w:sz w:val="24"/>
          <w:szCs w:val="24"/>
        </w:rPr>
        <w:t xml:space="preserve"> edition on pages 59-60</w:t>
      </w:r>
      <w:r w:rsidR="0060491E">
        <w:rPr>
          <w:rFonts w:ascii="Times New Roman" w:hAnsi="Times New Roman" w:cs="Times New Roman"/>
          <w:sz w:val="24"/>
          <w:szCs w:val="24"/>
        </w:rPr>
        <w:t xml:space="preserve">. </w:t>
      </w:r>
    </w:p>
    <w:p w:rsidR="00F95C0A" w:rsidRPr="00FE633F" w:rsidRDefault="00F95C0A">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w:t>
      </w:r>
    </w:p>
    <w:p w:rsidR="008A5077" w:rsidRDefault="00FD79B6" w:rsidP="00FD79B6">
      <w:pPr>
        <w:rPr>
          <w:rFonts w:ascii="Times New Roman" w:hAnsi="Times New Roman" w:cs="Times New Roman"/>
          <w:sz w:val="24"/>
          <w:szCs w:val="24"/>
        </w:rPr>
      </w:pPr>
      <w:r>
        <w:rPr>
          <w:rFonts w:ascii="Times New Roman" w:hAnsi="Times New Roman" w:cs="Times New Roman"/>
          <w:sz w:val="24"/>
          <w:szCs w:val="24"/>
        </w:rPr>
        <w:t xml:space="preserve">Use this section to help you with your summary. </w:t>
      </w:r>
    </w:p>
    <w:p w:rsidR="00FD79B6" w:rsidRDefault="00FD79B6" w:rsidP="00FD79B6">
      <w:pPr>
        <w:rPr>
          <w:rFonts w:ascii="Times New Roman" w:hAnsi="Times New Roman" w:cs="Times New Roman"/>
          <w:sz w:val="24"/>
          <w:szCs w:val="24"/>
        </w:rPr>
      </w:pPr>
      <w:r>
        <w:rPr>
          <w:rFonts w:ascii="Times New Roman" w:hAnsi="Times New Roman" w:cs="Times New Roman"/>
          <w:sz w:val="24"/>
          <w:szCs w:val="24"/>
        </w:rPr>
        <w:t xml:space="preserve">Summary tips: </w:t>
      </w:r>
      <w:r w:rsidRPr="00FE633F">
        <w:rPr>
          <w:rFonts w:ascii="Times New Roman" w:hAnsi="Times New Roman" w:cs="Times New Roman"/>
          <w:sz w:val="24"/>
          <w:szCs w:val="24"/>
        </w:rPr>
        <w:t xml:space="preserve"> </w:t>
      </w:r>
    </w:p>
    <w:p w:rsidR="00FD79B6" w:rsidRPr="0060491E" w:rsidRDefault="00FD79B6" w:rsidP="00FD79B6">
      <w:pPr>
        <w:pStyle w:val="ListParagraph"/>
        <w:numPr>
          <w:ilvl w:val="0"/>
          <w:numId w:val="4"/>
        </w:numPr>
        <w:rPr>
          <w:rFonts w:ascii="Times New Roman" w:hAnsi="Times New Roman" w:cs="Times New Roman"/>
          <w:sz w:val="24"/>
          <w:szCs w:val="24"/>
        </w:rPr>
      </w:pPr>
      <w:r w:rsidRPr="0060491E">
        <w:rPr>
          <w:rFonts w:ascii="Times New Roman" w:hAnsi="Times New Roman" w:cs="Times New Roman"/>
          <w:sz w:val="24"/>
          <w:szCs w:val="24"/>
        </w:rPr>
        <w:t>your reader is someone who has not read the book</w:t>
      </w:r>
      <w:r>
        <w:rPr>
          <w:rFonts w:ascii="Times New Roman" w:hAnsi="Times New Roman" w:cs="Times New Roman"/>
          <w:sz w:val="24"/>
          <w:szCs w:val="24"/>
        </w:rPr>
        <w:t xml:space="preserve"> so please be clear in your introductory sentences</w:t>
      </w:r>
    </w:p>
    <w:p w:rsidR="00FD79B6" w:rsidRPr="0060491E" w:rsidRDefault="00FD79B6" w:rsidP="00FD79B6">
      <w:pPr>
        <w:pStyle w:val="ListParagraph"/>
        <w:numPr>
          <w:ilvl w:val="0"/>
          <w:numId w:val="4"/>
        </w:numPr>
        <w:rPr>
          <w:rFonts w:ascii="Times New Roman" w:hAnsi="Times New Roman" w:cs="Times New Roman"/>
          <w:sz w:val="24"/>
          <w:szCs w:val="24"/>
        </w:rPr>
      </w:pPr>
      <w:r w:rsidRPr="0060491E">
        <w:rPr>
          <w:rFonts w:ascii="Times New Roman" w:hAnsi="Times New Roman" w:cs="Times New Roman"/>
          <w:sz w:val="24"/>
          <w:szCs w:val="24"/>
        </w:rPr>
        <w:t>NO more than five sentences of summary</w:t>
      </w:r>
      <w:r>
        <w:rPr>
          <w:rFonts w:ascii="Times New Roman" w:hAnsi="Times New Roman" w:cs="Times New Roman"/>
          <w:sz w:val="24"/>
          <w:szCs w:val="24"/>
        </w:rPr>
        <w:t>—this is a challenge, but push yourself to stick to the five-sentences as the limit</w:t>
      </w:r>
      <w:r w:rsidR="008A5077">
        <w:rPr>
          <w:rFonts w:ascii="Times New Roman" w:hAnsi="Times New Roman" w:cs="Times New Roman"/>
          <w:sz w:val="24"/>
          <w:szCs w:val="24"/>
        </w:rPr>
        <w:t xml:space="preserve"> </w:t>
      </w:r>
    </w:p>
    <w:p w:rsidR="00FD79B6" w:rsidRPr="0060491E" w:rsidRDefault="00FD79B6" w:rsidP="00FD79B6">
      <w:pPr>
        <w:pStyle w:val="ListParagraph"/>
        <w:numPr>
          <w:ilvl w:val="0"/>
          <w:numId w:val="4"/>
        </w:numPr>
        <w:rPr>
          <w:rFonts w:ascii="Times New Roman" w:hAnsi="Times New Roman" w:cs="Times New Roman"/>
          <w:sz w:val="24"/>
          <w:szCs w:val="24"/>
        </w:rPr>
      </w:pPr>
      <w:r w:rsidRPr="0060491E">
        <w:rPr>
          <w:rFonts w:ascii="Times New Roman" w:hAnsi="Times New Roman" w:cs="Times New Roman"/>
          <w:sz w:val="24"/>
          <w:szCs w:val="24"/>
        </w:rPr>
        <w:t xml:space="preserve">Use the following pages from </w:t>
      </w:r>
      <w:r w:rsidRPr="0060491E">
        <w:rPr>
          <w:rFonts w:ascii="Times New Roman" w:hAnsi="Times New Roman" w:cs="Times New Roman"/>
          <w:i/>
          <w:sz w:val="24"/>
          <w:szCs w:val="24"/>
        </w:rPr>
        <w:t>Reading and Writing about Literature, 4</w:t>
      </w:r>
      <w:r w:rsidRPr="0060491E">
        <w:rPr>
          <w:rFonts w:ascii="Times New Roman" w:hAnsi="Times New Roman" w:cs="Times New Roman"/>
          <w:i/>
          <w:sz w:val="24"/>
          <w:szCs w:val="24"/>
          <w:vertAlign w:val="superscript"/>
        </w:rPr>
        <w:t>th</w:t>
      </w:r>
      <w:r w:rsidRPr="0060491E">
        <w:rPr>
          <w:rFonts w:ascii="Times New Roman" w:hAnsi="Times New Roman" w:cs="Times New Roman"/>
          <w:i/>
          <w:sz w:val="24"/>
          <w:szCs w:val="24"/>
        </w:rPr>
        <w:t xml:space="preserve"> edition</w:t>
      </w:r>
      <w:r w:rsidRPr="0060491E">
        <w:rPr>
          <w:rFonts w:ascii="Times New Roman" w:hAnsi="Times New Roman" w:cs="Times New Roman"/>
          <w:sz w:val="24"/>
          <w:szCs w:val="24"/>
        </w:rPr>
        <w:t xml:space="preserve"> to help craft a strong summary: </w:t>
      </w:r>
      <w:r w:rsidRPr="0060491E">
        <w:rPr>
          <w:rFonts w:ascii="Times New Roman" w:hAnsi="Times New Roman" w:cs="Times New Roman"/>
          <w:b/>
          <w:sz w:val="24"/>
          <w:szCs w:val="24"/>
        </w:rPr>
        <w:t>read 55 -56</w:t>
      </w:r>
      <w:r>
        <w:rPr>
          <w:rFonts w:ascii="Times New Roman" w:hAnsi="Times New Roman" w:cs="Times New Roman"/>
          <w:b/>
          <w:sz w:val="24"/>
          <w:szCs w:val="24"/>
        </w:rPr>
        <w:t xml:space="preserve"> </w:t>
      </w:r>
      <w:r w:rsidRPr="0060491E">
        <w:rPr>
          <w:rFonts w:ascii="Times New Roman" w:hAnsi="Times New Roman" w:cs="Times New Roman"/>
          <w:b/>
          <w:sz w:val="24"/>
          <w:szCs w:val="24"/>
        </w:rPr>
        <w:t>(start at the heading labeled SUMMARY</w:t>
      </w:r>
      <w:r>
        <w:rPr>
          <w:rFonts w:ascii="Times New Roman" w:hAnsi="Times New Roman" w:cs="Times New Roman"/>
          <w:b/>
          <w:sz w:val="24"/>
          <w:szCs w:val="24"/>
        </w:rPr>
        <w:t xml:space="preserve"> on page 55)</w:t>
      </w:r>
    </w:p>
    <w:p w:rsidR="00FE633F" w:rsidRPr="00FE633F" w:rsidRDefault="00FD79B6">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6733E5" w:rsidRDefault="00FD79B6">
      <w:pPr>
        <w:rPr>
          <w:rFonts w:ascii="Times New Roman" w:hAnsi="Times New Roman" w:cs="Times New Roman"/>
          <w:sz w:val="24"/>
          <w:szCs w:val="24"/>
        </w:rPr>
      </w:pPr>
      <w:r>
        <w:rPr>
          <w:rFonts w:ascii="Times New Roman" w:hAnsi="Times New Roman" w:cs="Times New Roman"/>
          <w:sz w:val="24"/>
          <w:szCs w:val="24"/>
        </w:rPr>
        <w:t xml:space="preserve">Use this section to help you write your response. </w:t>
      </w:r>
      <w:r w:rsidR="00F95C0A">
        <w:rPr>
          <w:rFonts w:ascii="Times New Roman" w:hAnsi="Times New Roman" w:cs="Times New Roman"/>
          <w:sz w:val="24"/>
          <w:szCs w:val="24"/>
        </w:rPr>
        <w:t xml:space="preserve">On the back jacket of the hardcover copy of </w:t>
      </w:r>
      <w:r w:rsidR="00F95C0A" w:rsidRPr="00F95C0A">
        <w:rPr>
          <w:rFonts w:ascii="Times New Roman" w:hAnsi="Times New Roman" w:cs="Times New Roman"/>
          <w:i/>
          <w:sz w:val="24"/>
          <w:szCs w:val="24"/>
        </w:rPr>
        <w:t>The Blessings</w:t>
      </w:r>
      <w:r w:rsidR="00F95C0A">
        <w:rPr>
          <w:rFonts w:ascii="Times New Roman" w:hAnsi="Times New Roman" w:cs="Times New Roman"/>
          <w:sz w:val="24"/>
          <w:szCs w:val="24"/>
        </w:rPr>
        <w:t xml:space="preserve"> it reads. . .</w:t>
      </w:r>
    </w:p>
    <w:p w:rsidR="00F95C0A" w:rsidRDefault="00F95C0A">
      <w:pPr>
        <w:rPr>
          <w:rFonts w:ascii="Times New Roman" w:hAnsi="Times New Roman" w:cs="Times New Roman"/>
          <w:sz w:val="24"/>
          <w:szCs w:val="24"/>
        </w:rPr>
      </w:pPr>
      <w:r>
        <w:rPr>
          <w:rFonts w:ascii="Times New Roman" w:hAnsi="Times New Roman" w:cs="Times New Roman"/>
          <w:sz w:val="24"/>
          <w:szCs w:val="24"/>
        </w:rPr>
        <w:t xml:space="preserve">“Elise </w:t>
      </w:r>
      <w:proofErr w:type="spellStart"/>
      <w:r>
        <w:rPr>
          <w:rFonts w:ascii="Times New Roman" w:hAnsi="Times New Roman" w:cs="Times New Roman"/>
          <w:sz w:val="24"/>
          <w:szCs w:val="24"/>
        </w:rPr>
        <w:t>Juska</w:t>
      </w:r>
      <w:proofErr w:type="spellEnd"/>
      <w:r>
        <w:rPr>
          <w:rFonts w:ascii="Times New Roman" w:hAnsi="Times New Roman" w:cs="Times New Roman"/>
          <w:sz w:val="24"/>
          <w:szCs w:val="24"/>
        </w:rPr>
        <w:t xml:space="preserve"> is so good at describing people, places, and moments that you not only picture them, you </w:t>
      </w:r>
      <w:r w:rsidRPr="00F95C0A">
        <w:rPr>
          <w:rFonts w:ascii="Times New Roman" w:hAnsi="Times New Roman" w:cs="Times New Roman"/>
          <w:i/>
          <w:sz w:val="24"/>
          <w:szCs w:val="24"/>
        </w:rPr>
        <w:t xml:space="preserve">feel </w:t>
      </w:r>
      <w:r>
        <w:rPr>
          <w:rFonts w:ascii="Times New Roman" w:hAnsi="Times New Roman" w:cs="Times New Roman"/>
          <w:sz w:val="24"/>
          <w:szCs w:val="24"/>
        </w:rPr>
        <w:t xml:space="preserve">them.” –Curtis </w:t>
      </w:r>
      <w:proofErr w:type="spellStart"/>
      <w:r>
        <w:rPr>
          <w:rFonts w:ascii="Times New Roman" w:hAnsi="Times New Roman" w:cs="Times New Roman"/>
          <w:sz w:val="24"/>
          <w:szCs w:val="24"/>
        </w:rPr>
        <w:t>Sittenfeld</w:t>
      </w:r>
      <w:proofErr w:type="spellEnd"/>
    </w:p>
    <w:p w:rsidR="00476B94" w:rsidRDefault="00F95C0A">
      <w:pPr>
        <w:rPr>
          <w:rFonts w:ascii="Times New Roman" w:hAnsi="Times New Roman" w:cs="Times New Roman"/>
          <w:sz w:val="24"/>
          <w:szCs w:val="24"/>
        </w:rPr>
      </w:pPr>
      <w:r>
        <w:rPr>
          <w:rFonts w:ascii="Times New Roman" w:hAnsi="Times New Roman" w:cs="Times New Roman"/>
          <w:sz w:val="24"/>
          <w:szCs w:val="24"/>
        </w:rPr>
        <w:t xml:space="preserve">We have spent the past few weeks </w:t>
      </w:r>
      <w:r w:rsidR="0009174E">
        <w:rPr>
          <w:rFonts w:ascii="Times New Roman" w:hAnsi="Times New Roman" w:cs="Times New Roman"/>
          <w:sz w:val="24"/>
          <w:szCs w:val="24"/>
        </w:rPr>
        <w:t xml:space="preserve">writing and </w:t>
      </w:r>
      <w:r>
        <w:rPr>
          <w:rFonts w:ascii="Times New Roman" w:hAnsi="Times New Roman" w:cs="Times New Roman"/>
          <w:sz w:val="24"/>
          <w:szCs w:val="24"/>
        </w:rPr>
        <w:t xml:space="preserve">thinking about Philadelphia and </w:t>
      </w:r>
      <w:proofErr w:type="spellStart"/>
      <w:r>
        <w:rPr>
          <w:rFonts w:ascii="Times New Roman" w:hAnsi="Times New Roman" w:cs="Times New Roman"/>
          <w:sz w:val="24"/>
          <w:szCs w:val="24"/>
        </w:rPr>
        <w:t>Juska’s</w:t>
      </w:r>
      <w:proofErr w:type="spellEnd"/>
      <w:r>
        <w:rPr>
          <w:rFonts w:ascii="Times New Roman" w:hAnsi="Times New Roman" w:cs="Times New Roman"/>
          <w:sz w:val="24"/>
          <w:szCs w:val="24"/>
        </w:rPr>
        <w:t xml:space="preserve"> characters</w:t>
      </w:r>
      <w:r w:rsidR="0009174E">
        <w:rPr>
          <w:rFonts w:ascii="Times New Roman" w:hAnsi="Times New Roman" w:cs="Times New Roman"/>
          <w:sz w:val="24"/>
          <w:szCs w:val="24"/>
        </w:rPr>
        <w:t xml:space="preserve"> so that you can respond </w:t>
      </w:r>
      <w:r>
        <w:rPr>
          <w:rFonts w:ascii="Times New Roman" w:hAnsi="Times New Roman" w:cs="Times New Roman"/>
          <w:sz w:val="24"/>
          <w:szCs w:val="24"/>
        </w:rPr>
        <w:t xml:space="preserve">thoughtfully to </w:t>
      </w:r>
      <w:proofErr w:type="spellStart"/>
      <w:r>
        <w:rPr>
          <w:rFonts w:ascii="Times New Roman" w:hAnsi="Times New Roman" w:cs="Times New Roman"/>
          <w:sz w:val="24"/>
          <w:szCs w:val="24"/>
        </w:rPr>
        <w:t>Sittenfeld’s</w:t>
      </w:r>
      <w:proofErr w:type="spellEnd"/>
      <w:r>
        <w:rPr>
          <w:rFonts w:ascii="Times New Roman" w:hAnsi="Times New Roman" w:cs="Times New Roman"/>
          <w:sz w:val="24"/>
          <w:szCs w:val="24"/>
        </w:rPr>
        <w:t xml:space="preserve"> commentary about </w:t>
      </w:r>
      <w:proofErr w:type="spellStart"/>
      <w:r>
        <w:rPr>
          <w:rFonts w:ascii="Times New Roman" w:hAnsi="Times New Roman" w:cs="Times New Roman"/>
          <w:sz w:val="24"/>
          <w:szCs w:val="24"/>
        </w:rPr>
        <w:t>Juska</w:t>
      </w:r>
      <w:r w:rsidR="0009174E">
        <w:rPr>
          <w:rFonts w:ascii="Times New Roman" w:hAnsi="Times New Roman" w:cs="Times New Roman"/>
          <w:sz w:val="24"/>
          <w:szCs w:val="24"/>
        </w:rPr>
        <w:t>’s</w:t>
      </w:r>
      <w:proofErr w:type="spellEnd"/>
      <w:r>
        <w:rPr>
          <w:rFonts w:ascii="Times New Roman" w:hAnsi="Times New Roman" w:cs="Times New Roman"/>
          <w:sz w:val="24"/>
          <w:szCs w:val="24"/>
        </w:rPr>
        <w:t xml:space="preserve"> writing. </w:t>
      </w:r>
      <w:proofErr w:type="spellStart"/>
      <w:r>
        <w:rPr>
          <w:rFonts w:ascii="Times New Roman" w:hAnsi="Times New Roman" w:cs="Times New Roman"/>
          <w:sz w:val="24"/>
          <w:szCs w:val="24"/>
        </w:rPr>
        <w:t>Sittenfeld</w:t>
      </w:r>
      <w:proofErr w:type="spellEnd"/>
      <w:r>
        <w:rPr>
          <w:rFonts w:ascii="Times New Roman" w:hAnsi="Times New Roman" w:cs="Times New Roman"/>
          <w:sz w:val="24"/>
          <w:szCs w:val="24"/>
        </w:rPr>
        <w:t xml:space="preserve"> claims </w:t>
      </w:r>
      <w:proofErr w:type="spellStart"/>
      <w:r>
        <w:rPr>
          <w:rFonts w:ascii="Times New Roman" w:hAnsi="Times New Roman" w:cs="Times New Roman"/>
          <w:sz w:val="24"/>
          <w:szCs w:val="24"/>
        </w:rPr>
        <w:t>Juska</w:t>
      </w:r>
      <w:proofErr w:type="spellEnd"/>
      <w:r>
        <w:rPr>
          <w:rFonts w:ascii="Times New Roman" w:hAnsi="Times New Roman" w:cs="Times New Roman"/>
          <w:sz w:val="24"/>
          <w:szCs w:val="24"/>
        </w:rPr>
        <w:t xml:space="preserve"> is “so good at describing people, places, and moments that you not only picture them, you </w:t>
      </w:r>
      <w:r w:rsidRPr="00F95C0A">
        <w:rPr>
          <w:rFonts w:ascii="Times New Roman" w:hAnsi="Times New Roman" w:cs="Times New Roman"/>
          <w:i/>
          <w:sz w:val="24"/>
          <w:szCs w:val="24"/>
        </w:rPr>
        <w:t>feel</w:t>
      </w:r>
      <w:r>
        <w:rPr>
          <w:rFonts w:ascii="Times New Roman" w:hAnsi="Times New Roman" w:cs="Times New Roman"/>
          <w:sz w:val="24"/>
          <w:szCs w:val="24"/>
        </w:rPr>
        <w:t xml:space="preserve"> them”—so the question is </w:t>
      </w:r>
      <w:r w:rsidRPr="0060491E">
        <w:rPr>
          <w:rFonts w:ascii="Times New Roman" w:hAnsi="Times New Roman" w:cs="Times New Roman"/>
          <w:b/>
          <w:sz w:val="24"/>
          <w:szCs w:val="24"/>
        </w:rPr>
        <w:t xml:space="preserve">do you agree with </w:t>
      </w:r>
      <w:proofErr w:type="spellStart"/>
      <w:r w:rsidRPr="0060491E">
        <w:rPr>
          <w:rFonts w:ascii="Times New Roman" w:hAnsi="Times New Roman" w:cs="Times New Roman"/>
          <w:b/>
          <w:sz w:val="24"/>
          <w:szCs w:val="24"/>
        </w:rPr>
        <w:t>Sittenfeld</w:t>
      </w:r>
      <w:proofErr w:type="spellEnd"/>
      <w:r w:rsidRPr="0060491E">
        <w:rPr>
          <w:rFonts w:ascii="Times New Roman" w:hAnsi="Times New Roman" w:cs="Times New Roman"/>
          <w:b/>
          <w:sz w:val="24"/>
          <w:szCs w:val="24"/>
        </w:rPr>
        <w:t>?</w:t>
      </w:r>
      <w:r>
        <w:rPr>
          <w:rFonts w:ascii="Times New Roman" w:hAnsi="Times New Roman" w:cs="Times New Roman"/>
          <w:sz w:val="24"/>
          <w:szCs w:val="24"/>
        </w:rPr>
        <w:t xml:space="preserve"> </w:t>
      </w:r>
    </w:p>
    <w:p w:rsidR="0060491E" w:rsidRPr="00FE633F" w:rsidRDefault="0060491E">
      <w:pPr>
        <w:rPr>
          <w:rFonts w:ascii="Times New Roman" w:hAnsi="Times New Roman" w:cs="Times New Roman"/>
          <w:sz w:val="24"/>
          <w:szCs w:val="24"/>
        </w:rPr>
      </w:pPr>
      <w:r w:rsidRPr="00CB2C2F">
        <w:rPr>
          <w:rFonts w:ascii="Times New Roman" w:hAnsi="Times New Roman" w:cs="Times New Roman"/>
          <w:b/>
          <w:sz w:val="24"/>
          <w:szCs w:val="24"/>
        </w:rPr>
        <w:t xml:space="preserve">As you contemplate your response, </w:t>
      </w:r>
      <w:r w:rsidR="00CB2C2F" w:rsidRPr="00CB2C2F">
        <w:rPr>
          <w:rFonts w:ascii="Times New Roman" w:hAnsi="Times New Roman" w:cs="Times New Roman"/>
          <w:b/>
          <w:sz w:val="24"/>
          <w:szCs w:val="24"/>
        </w:rPr>
        <w:t>read Chapter 5</w:t>
      </w:r>
      <w:r w:rsidR="00CB2C2F">
        <w:rPr>
          <w:rFonts w:ascii="Times New Roman" w:hAnsi="Times New Roman" w:cs="Times New Roman"/>
          <w:b/>
          <w:sz w:val="24"/>
          <w:szCs w:val="24"/>
        </w:rPr>
        <w:t xml:space="preserve"> from </w:t>
      </w:r>
      <w:r w:rsidR="00CB2C2F" w:rsidRPr="00CB2C2F">
        <w:rPr>
          <w:rFonts w:ascii="Times New Roman" w:hAnsi="Times New Roman" w:cs="Times New Roman"/>
          <w:b/>
          <w:i/>
          <w:sz w:val="24"/>
          <w:szCs w:val="24"/>
        </w:rPr>
        <w:t>Reading and Writing about Literature</w:t>
      </w:r>
      <w:r w:rsidR="00CB2C2F">
        <w:rPr>
          <w:rFonts w:ascii="Times New Roman" w:hAnsi="Times New Roman" w:cs="Times New Roman"/>
          <w:b/>
          <w:sz w:val="24"/>
          <w:szCs w:val="24"/>
        </w:rPr>
        <w:t>, 4</w:t>
      </w:r>
      <w:r w:rsidR="00CB2C2F" w:rsidRPr="00CB2C2F">
        <w:rPr>
          <w:rFonts w:ascii="Times New Roman" w:hAnsi="Times New Roman" w:cs="Times New Roman"/>
          <w:b/>
          <w:sz w:val="24"/>
          <w:szCs w:val="24"/>
          <w:vertAlign w:val="superscript"/>
        </w:rPr>
        <w:t>th</w:t>
      </w:r>
      <w:r w:rsidR="00CB2C2F">
        <w:rPr>
          <w:rFonts w:ascii="Times New Roman" w:hAnsi="Times New Roman" w:cs="Times New Roman"/>
          <w:b/>
          <w:sz w:val="24"/>
          <w:szCs w:val="24"/>
        </w:rPr>
        <w:t xml:space="preserve"> edition</w:t>
      </w:r>
      <w:r w:rsidR="00CB2C2F" w:rsidRPr="00CB2C2F">
        <w:rPr>
          <w:rFonts w:ascii="Times New Roman" w:hAnsi="Times New Roman" w:cs="Times New Roman"/>
          <w:b/>
          <w:sz w:val="24"/>
          <w:szCs w:val="24"/>
        </w:rPr>
        <w:t xml:space="preserve">, </w:t>
      </w:r>
      <w:r w:rsidR="006338BA">
        <w:rPr>
          <w:rFonts w:ascii="Times New Roman" w:hAnsi="Times New Roman" w:cs="Times New Roman"/>
          <w:b/>
          <w:sz w:val="24"/>
          <w:szCs w:val="24"/>
        </w:rPr>
        <w:t>“</w:t>
      </w:r>
      <w:r w:rsidR="00CB2C2F" w:rsidRPr="00CB2C2F">
        <w:rPr>
          <w:rFonts w:ascii="Times New Roman" w:hAnsi="Times New Roman" w:cs="Times New Roman"/>
          <w:b/>
          <w:sz w:val="24"/>
          <w:szCs w:val="24"/>
        </w:rPr>
        <w:t>Writing about Stories</w:t>
      </w:r>
      <w:r w:rsidR="006338BA">
        <w:rPr>
          <w:rFonts w:ascii="Times New Roman" w:hAnsi="Times New Roman" w:cs="Times New Roman"/>
          <w:b/>
          <w:sz w:val="24"/>
          <w:szCs w:val="24"/>
        </w:rPr>
        <w:t>”</w:t>
      </w:r>
      <w:r w:rsidR="00CB2C2F" w:rsidRPr="00CB2C2F">
        <w:rPr>
          <w:rFonts w:ascii="Times New Roman" w:hAnsi="Times New Roman" w:cs="Times New Roman"/>
          <w:b/>
          <w:sz w:val="24"/>
          <w:szCs w:val="24"/>
        </w:rPr>
        <w:t>, pages 76-79 with special attention on character and setting</w:t>
      </w:r>
      <w:r w:rsidR="00CB2C2F">
        <w:rPr>
          <w:rFonts w:ascii="Times New Roman" w:hAnsi="Times New Roman" w:cs="Times New Roman"/>
          <w:sz w:val="24"/>
          <w:szCs w:val="24"/>
        </w:rPr>
        <w:t>.</w:t>
      </w:r>
    </w:p>
    <w:p w:rsidR="00476B94" w:rsidRPr="00FE633F" w:rsidRDefault="00476B94">
      <w:pPr>
        <w:rPr>
          <w:rFonts w:ascii="Times New Roman" w:hAnsi="Times New Roman" w:cs="Times New Roman"/>
          <w:sz w:val="24"/>
          <w:szCs w:val="24"/>
        </w:rPr>
      </w:pPr>
      <w:r w:rsidRPr="00FE633F">
        <w:rPr>
          <w:rFonts w:ascii="Times New Roman" w:hAnsi="Times New Roman" w:cs="Times New Roman"/>
          <w:sz w:val="24"/>
          <w:szCs w:val="24"/>
        </w:rPr>
        <w:t>Resp</w:t>
      </w:r>
      <w:r w:rsidR="00CB2C2F">
        <w:rPr>
          <w:rFonts w:ascii="Times New Roman" w:hAnsi="Times New Roman" w:cs="Times New Roman"/>
          <w:sz w:val="24"/>
          <w:szCs w:val="24"/>
        </w:rPr>
        <w:t>onse tips</w:t>
      </w:r>
      <w:r w:rsidR="008A5077">
        <w:rPr>
          <w:rFonts w:ascii="Times New Roman" w:hAnsi="Times New Roman" w:cs="Times New Roman"/>
          <w:sz w:val="24"/>
          <w:szCs w:val="24"/>
        </w:rPr>
        <w:t>:</w:t>
      </w:r>
    </w:p>
    <w:p w:rsidR="00476B94" w:rsidRPr="0009174E" w:rsidRDefault="0009174E" w:rsidP="0009174E">
      <w:pPr>
        <w:pStyle w:val="ListParagraph"/>
        <w:numPr>
          <w:ilvl w:val="0"/>
          <w:numId w:val="2"/>
        </w:numPr>
        <w:rPr>
          <w:rFonts w:ascii="Times New Roman" w:hAnsi="Times New Roman" w:cs="Times New Roman"/>
          <w:sz w:val="24"/>
          <w:szCs w:val="24"/>
        </w:rPr>
      </w:pPr>
      <w:r w:rsidRPr="0009174E">
        <w:rPr>
          <w:rFonts w:ascii="Times New Roman" w:hAnsi="Times New Roman" w:cs="Times New Roman"/>
          <w:sz w:val="24"/>
          <w:szCs w:val="24"/>
        </w:rPr>
        <w:t xml:space="preserve">Introduce </w:t>
      </w:r>
      <w:proofErr w:type="spellStart"/>
      <w:r w:rsidRPr="0009174E">
        <w:rPr>
          <w:rFonts w:ascii="Times New Roman" w:hAnsi="Times New Roman" w:cs="Times New Roman"/>
          <w:sz w:val="24"/>
          <w:szCs w:val="24"/>
        </w:rPr>
        <w:t>Sittenfeld’s</w:t>
      </w:r>
      <w:proofErr w:type="spellEnd"/>
      <w:r w:rsidRPr="0009174E">
        <w:rPr>
          <w:rFonts w:ascii="Times New Roman" w:hAnsi="Times New Roman" w:cs="Times New Roman"/>
          <w:sz w:val="24"/>
          <w:szCs w:val="24"/>
        </w:rPr>
        <w:t xml:space="preserve"> comments</w:t>
      </w:r>
      <w:r w:rsidR="00202DED">
        <w:rPr>
          <w:rFonts w:ascii="Times New Roman" w:hAnsi="Times New Roman" w:cs="Times New Roman"/>
          <w:sz w:val="24"/>
          <w:szCs w:val="24"/>
        </w:rPr>
        <w:t xml:space="preserve">, use the pronoun she when referring to </w:t>
      </w:r>
      <w:proofErr w:type="spellStart"/>
      <w:r w:rsidR="00202DED">
        <w:rPr>
          <w:rFonts w:ascii="Times New Roman" w:hAnsi="Times New Roman" w:cs="Times New Roman"/>
          <w:sz w:val="24"/>
          <w:szCs w:val="24"/>
        </w:rPr>
        <w:t>Sittenfeld</w:t>
      </w:r>
      <w:proofErr w:type="spellEnd"/>
    </w:p>
    <w:p w:rsidR="0009174E" w:rsidRPr="009E7197" w:rsidRDefault="00CB2C2F" w:rsidP="0009174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Draft a clear thesis; read</w:t>
      </w:r>
      <w:r w:rsidR="0009174E" w:rsidRPr="0009174E">
        <w:rPr>
          <w:rFonts w:ascii="Times New Roman" w:hAnsi="Times New Roman" w:cs="Times New Roman"/>
          <w:sz w:val="24"/>
          <w:szCs w:val="24"/>
        </w:rPr>
        <w:t xml:space="preserve"> pages</w:t>
      </w:r>
      <w:r>
        <w:rPr>
          <w:rFonts w:ascii="Times New Roman" w:hAnsi="Times New Roman" w:cs="Times New Roman"/>
          <w:sz w:val="24"/>
          <w:szCs w:val="24"/>
        </w:rPr>
        <w:t xml:space="preserve"> 26-28</w:t>
      </w:r>
      <w:r w:rsidR="0009174E" w:rsidRPr="0009174E">
        <w:rPr>
          <w:rFonts w:ascii="Times New Roman" w:hAnsi="Times New Roman" w:cs="Times New Roman"/>
          <w:sz w:val="24"/>
          <w:szCs w:val="24"/>
        </w:rPr>
        <w:t xml:space="preserve"> from </w:t>
      </w:r>
      <w:r w:rsidR="0009174E" w:rsidRPr="0009174E">
        <w:rPr>
          <w:rFonts w:ascii="Times New Roman" w:hAnsi="Times New Roman" w:cs="Times New Roman"/>
          <w:i/>
          <w:sz w:val="24"/>
          <w:szCs w:val="24"/>
        </w:rPr>
        <w:t>Reading and Writing about Literature</w:t>
      </w:r>
      <w:r>
        <w:rPr>
          <w:rFonts w:ascii="Times New Roman" w:hAnsi="Times New Roman" w:cs="Times New Roman"/>
          <w:i/>
          <w:sz w:val="24"/>
          <w:szCs w:val="24"/>
        </w:rPr>
        <w:t>, 4</w:t>
      </w:r>
      <w:r w:rsidRPr="00CB2C2F">
        <w:rPr>
          <w:rFonts w:ascii="Times New Roman" w:hAnsi="Times New Roman" w:cs="Times New Roman"/>
          <w:i/>
          <w:sz w:val="24"/>
          <w:szCs w:val="24"/>
          <w:vertAlign w:val="superscript"/>
        </w:rPr>
        <w:t>th</w:t>
      </w:r>
      <w:r>
        <w:rPr>
          <w:rFonts w:ascii="Times New Roman" w:hAnsi="Times New Roman" w:cs="Times New Roman"/>
          <w:i/>
          <w:sz w:val="24"/>
          <w:szCs w:val="24"/>
        </w:rPr>
        <w:t xml:space="preserve"> edition</w:t>
      </w:r>
    </w:p>
    <w:p w:rsidR="009E7197" w:rsidRPr="00CB2C2F" w:rsidRDefault="009E7197" w:rsidP="009E7197">
      <w:pPr>
        <w:pStyle w:val="ListParagraph"/>
        <w:rPr>
          <w:rFonts w:ascii="Times New Roman" w:hAnsi="Times New Roman" w:cs="Times New Roman"/>
          <w:b/>
          <w:sz w:val="24"/>
          <w:szCs w:val="24"/>
        </w:rPr>
      </w:pPr>
      <w:r>
        <w:rPr>
          <w:rFonts w:ascii="Times New Roman" w:hAnsi="Times New Roman" w:cs="Times New Roman"/>
          <w:i/>
          <w:sz w:val="24"/>
          <w:szCs w:val="24"/>
        </w:rPr>
        <w:t xml:space="preserve">Please be aware that you may have a nuanced reading of her work; in that, you may find she makes you </w:t>
      </w:r>
      <w:r w:rsidR="00CB2C2F">
        <w:rPr>
          <w:rFonts w:ascii="Times New Roman" w:hAnsi="Times New Roman" w:cs="Times New Roman"/>
          <w:i/>
          <w:sz w:val="24"/>
          <w:szCs w:val="24"/>
        </w:rPr>
        <w:t>“</w:t>
      </w:r>
      <w:r>
        <w:rPr>
          <w:rFonts w:ascii="Times New Roman" w:hAnsi="Times New Roman" w:cs="Times New Roman"/>
          <w:i/>
          <w:sz w:val="24"/>
          <w:szCs w:val="24"/>
        </w:rPr>
        <w:t>feel</w:t>
      </w:r>
      <w:r w:rsidR="00CB2C2F">
        <w:rPr>
          <w:rFonts w:ascii="Times New Roman" w:hAnsi="Times New Roman" w:cs="Times New Roman"/>
          <w:i/>
          <w:sz w:val="24"/>
          <w:szCs w:val="24"/>
        </w:rPr>
        <w:t>”</w:t>
      </w:r>
      <w:r>
        <w:rPr>
          <w:rFonts w:ascii="Times New Roman" w:hAnsi="Times New Roman" w:cs="Times New Roman"/>
          <w:i/>
          <w:sz w:val="24"/>
          <w:szCs w:val="24"/>
        </w:rPr>
        <w:t xml:space="preserve"> a</w:t>
      </w:r>
      <w:r w:rsidR="00CB2C2F">
        <w:rPr>
          <w:rFonts w:ascii="Times New Roman" w:hAnsi="Times New Roman" w:cs="Times New Roman"/>
          <w:i/>
          <w:sz w:val="24"/>
          <w:szCs w:val="24"/>
        </w:rPr>
        <w:t xml:space="preserve"> very particular</w:t>
      </w:r>
      <w:r>
        <w:rPr>
          <w:rFonts w:ascii="Times New Roman" w:hAnsi="Times New Roman" w:cs="Times New Roman"/>
          <w:i/>
          <w:sz w:val="24"/>
          <w:szCs w:val="24"/>
        </w:rPr>
        <w:t xml:space="preserve"> place</w:t>
      </w:r>
      <w:r w:rsidR="00CB2C2F">
        <w:rPr>
          <w:rFonts w:ascii="Times New Roman" w:hAnsi="Times New Roman" w:cs="Times New Roman"/>
          <w:i/>
          <w:sz w:val="24"/>
          <w:szCs w:val="24"/>
        </w:rPr>
        <w:t xml:space="preserve"> in the novel</w:t>
      </w:r>
      <w:r>
        <w:rPr>
          <w:rFonts w:ascii="Times New Roman" w:hAnsi="Times New Roman" w:cs="Times New Roman"/>
          <w:i/>
          <w:sz w:val="24"/>
          <w:szCs w:val="24"/>
        </w:rPr>
        <w:t xml:space="preserve"> but</w:t>
      </w:r>
      <w:r w:rsidR="00CB2C2F">
        <w:rPr>
          <w:rFonts w:ascii="Times New Roman" w:hAnsi="Times New Roman" w:cs="Times New Roman"/>
          <w:i/>
          <w:sz w:val="24"/>
          <w:szCs w:val="24"/>
        </w:rPr>
        <w:t xml:space="preserve"> not the entire city; or </w:t>
      </w:r>
      <w:r w:rsidR="00CB2C2F">
        <w:rPr>
          <w:rFonts w:ascii="Times New Roman" w:hAnsi="Times New Roman" w:cs="Times New Roman"/>
          <w:i/>
          <w:sz w:val="24"/>
          <w:szCs w:val="24"/>
        </w:rPr>
        <w:lastRenderedPageBreak/>
        <w:t xml:space="preserve">perhaps she is better at describing interiors (homes, etc.) but not the city overall; or perhaps she is better at characters than she is places. </w:t>
      </w:r>
      <w:r>
        <w:rPr>
          <w:rFonts w:ascii="Times New Roman" w:hAnsi="Times New Roman" w:cs="Times New Roman"/>
          <w:i/>
          <w:sz w:val="24"/>
          <w:szCs w:val="24"/>
        </w:rPr>
        <w:t xml:space="preserve"> Your feelings do not have to be as sweeping as </w:t>
      </w:r>
      <w:proofErr w:type="spellStart"/>
      <w:r>
        <w:rPr>
          <w:rFonts w:ascii="Times New Roman" w:hAnsi="Times New Roman" w:cs="Times New Roman"/>
          <w:i/>
          <w:sz w:val="24"/>
          <w:szCs w:val="24"/>
        </w:rPr>
        <w:t>Sittenfeld’s</w:t>
      </w:r>
      <w:proofErr w:type="spellEnd"/>
      <w:r>
        <w:rPr>
          <w:rFonts w:ascii="Times New Roman" w:hAnsi="Times New Roman" w:cs="Times New Roman"/>
          <w:i/>
          <w:sz w:val="24"/>
          <w:szCs w:val="24"/>
        </w:rPr>
        <w:t>. Think deeply about this question and respond with specific references.</w:t>
      </w:r>
      <w:r w:rsidR="00CB2C2F">
        <w:rPr>
          <w:rFonts w:ascii="Times New Roman" w:hAnsi="Times New Roman" w:cs="Times New Roman"/>
          <w:i/>
          <w:sz w:val="24"/>
          <w:szCs w:val="24"/>
        </w:rPr>
        <w:t xml:space="preserve"> </w:t>
      </w:r>
      <w:r w:rsidR="00CB2C2F" w:rsidRPr="00CB2C2F">
        <w:rPr>
          <w:rFonts w:ascii="Times New Roman" w:hAnsi="Times New Roman" w:cs="Times New Roman"/>
          <w:b/>
          <w:i/>
          <w:sz w:val="24"/>
          <w:szCs w:val="24"/>
        </w:rPr>
        <w:t xml:space="preserve">Read pages 30-31 in </w:t>
      </w:r>
      <w:r w:rsidR="00CB2C2F" w:rsidRPr="004B6022">
        <w:rPr>
          <w:rFonts w:ascii="Times New Roman" w:hAnsi="Times New Roman" w:cs="Times New Roman"/>
          <w:b/>
          <w:sz w:val="24"/>
          <w:szCs w:val="24"/>
        </w:rPr>
        <w:t>Reading and Writing about Literature, 4</w:t>
      </w:r>
      <w:r w:rsidR="00CB2C2F" w:rsidRPr="004B6022">
        <w:rPr>
          <w:rFonts w:ascii="Times New Roman" w:hAnsi="Times New Roman" w:cs="Times New Roman"/>
          <w:b/>
          <w:sz w:val="24"/>
          <w:szCs w:val="24"/>
          <w:vertAlign w:val="superscript"/>
        </w:rPr>
        <w:t>th</w:t>
      </w:r>
      <w:r w:rsidR="00CB2C2F" w:rsidRPr="00CB2C2F">
        <w:rPr>
          <w:rFonts w:ascii="Times New Roman" w:hAnsi="Times New Roman" w:cs="Times New Roman"/>
          <w:b/>
          <w:i/>
          <w:sz w:val="24"/>
          <w:szCs w:val="24"/>
        </w:rPr>
        <w:t xml:space="preserve"> </w:t>
      </w:r>
      <w:r w:rsidR="00CB2C2F" w:rsidRPr="004B6022">
        <w:rPr>
          <w:rFonts w:ascii="Times New Roman" w:hAnsi="Times New Roman" w:cs="Times New Roman"/>
          <w:b/>
          <w:sz w:val="24"/>
          <w:szCs w:val="24"/>
        </w:rPr>
        <w:t>edition</w:t>
      </w:r>
      <w:r w:rsidR="00CB2C2F" w:rsidRPr="00CB2C2F">
        <w:rPr>
          <w:rFonts w:ascii="Times New Roman" w:hAnsi="Times New Roman" w:cs="Times New Roman"/>
          <w:b/>
          <w:i/>
          <w:sz w:val="24"/>
          <w:szCs w:val="24"/>
        </w:rPr>
        <w:t xml:space="preserve"> to help you with this.</w:t>
      </w:r>
    </w:p>
    <w:p w:rsidR="009E7197" w:rsidRPr="009E7197" w:rsidRDefault="009E7197" w:rsidP="009E7197">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You must make specific reference</w:t>
      </w:r>
      <w:r w:rsidR="004B6022">
        <w:rPr>
          <w:rFonts w:ascii="Times New Roman" w:hAnsi="Times New Roman" w:cs="Times New Roman"/>
          <w:sz w:val="24"/>
          <w:szCs w:val="24"/>
        </w:rPr>
        <w:t>s</w:t>
      </w:r>
      <w:r>
        <w:rPr>
          <w:rFonts w:ascii="Times New Roman" w:hAnsi="Times New Roman" w:cs="Times New Roman"/>
          <w:sz w:val="24"/>
          <w:szCs w:val="24"/>
        </w:rPr>
        <w:t xml:space="preserve"> to </w:t>
      </w:r>
      <w:proofErr w:type="spellStart"/>
      <w:r>
        <w:rPr>
          <w:rFonts w:ascii="Times New Roman" w:hAnsi="Times New Roman" w:cs="Times New Roman"/>
          <w:sz w:val="24"/>
          <w:szCs w:val="24"/>
        </w:rPr>
        <w:t>Juska’s</w:t>
      </w:r>
      <w:proofErr w:type="spellEnd"/>
      <w:r>
        <w:rPr>
          <w:rFonts w:ascii="Times New Roman" w:hAnsi="Times New Roman" w:cs="Times New Roman"/>
          <w:sz w:val="24"/>
          <w:szCs w:val="24"/>
        </w:rPr>
        <w:t xml:space="preserve"> work to support your response to </w:t>
      </w:r>
      <w:proofErr w:type="spellStart"/>
      <w:r>
        <w:rPr>
          <w:rFonts w:ascii="Times New Roman" w:hAnsi="Times New Roman" w:cs="Times New Roman"/>
          <w:sz w:val="24"/>
          <w:szCs w:val="24"/>
        </w:rPr>
        <w:t>Sitten</w:t>
      </w:r>
      <w:r w:rsidR="004B6022">
        <w:rPr>
          <w:rFonts w:ascii="Times New Roman" w:hAnsi="Times New Roman" w:cs="Times New Roman"/>
          <w:sz w:val="24"/>
          <w:szCs w:val="24"/>
        </w:rPr>
        <w:t>feld’s</w:t>
      </w:r>
      <w:proofErr w:type="spellEnd"/>
      <w:r w:rsidR="004B6022">
        <w:rPr>
          <w:rFonts w:ascii="Times New Roman" w:hAnsi="Times New Roman" w:cs="Times New Roman"/>
          <w:sz w:val="24"/>
          <w:szCs w:val="24"/>
        </w:rPr>
        <w:t xml:space="preserve"> comments; see 146-169 in </w:t>
      </w:r>
      <w:r w:rsidR="004B6022" w:rsidRPr="006338BA">
        <w:rPr>
          <w:rFonts w:ascii="Times New Roman" w:hAnsi="Times New Roman" w:cs="Times New Roman"/>
          <w:i/>
          <w:sz w:val="24"/>
          <w:szCs w:val="24"/>
        </w:rPr>
        <w:t>Reading and Writing about Literature, 4</w:t>
      </w:r>
      <w:r w:rsidR="004B6022" w:rsidRPr="006338BA">
        <w:rPr>
          <w:rFonts w:ascii="Times New Roman" w:hAnsi="Times New Roman" w:cs="Times New Roman"/>
          <w:i/>
          <w:sz w:val="24"/>
          <w:szCs w:val="24"/>
          <w:vertAlign w:val="superscript"/>
        </w:rPr>
        <w:t>th</w:t>
      </w:r>
      <w:r w:rsidR="004B6022" w:rsidRPr="006338BA">
        <w:rPr>
          <w:rFonts w:ascii="Times New Roman" w:hAnsi="Times New Roman" w:cs="Times New Roman"/>
          <w:i/>
          <w:sz w:val="24"/>
          <w:szCs w:val="24"/>
        </w:rPr>
        <w:t xml:space="preserve"> edition</w:t>
      </w:r>
      <w:r w:rsidR="004B6022">
        <w:rPr>
          <w:rFonts w:ascii="Times New Roman" w:hAnsi="Times New Roman" w:cs="Times New Roman"/>
          <w:sz w:val="24"/>
          <w:szCs w:val="24"/>
        </w:rPr>
        <w:t xml:space="preserve"> to help you with in-text citations </w:t>
      </w:r>
    </w:p>
    <w:p w:rsidR="009E7197" w:rsidRPr="009E7197" w:rsidRDefault="009E7197" w:rsidP="009E7197">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rsidR="00476B94" w:rsidRPr="00FE633F" w:rsidRDefault="00476B94">
      <w:pPr>
        <w:rPr>
          <w:rFonts w:ascii="Times New Roman" w:hAnsi="Times New Roman" w:cs="Times New Roman"/>
          <w:sz w:val="24"/>
          <w:szCs w:val="24"/>
        </w:rPr>
      </w:pPr>
      <w:r w:rsidRPr="00FE633F">
        <w:rPr>
          <w:rFonts w:ascii="Times New Roman" w:hAnsi="Times New Roman" w:cs="Times New Roman"/>
          <w:sz w:val="24"/>
          <w:szCs w:val="24"/>
        </w:rPr>
        <w:t xml:space="preserve">MLA necessities </w:t>
      </w:r>
    </w:p>
    <w:p w:rsidR="00476B94" w:rsidRPr="009E7197" w:rsidRDefault="00476B94" w:rsidP="009E7197">
      <w:pPr>
        <w:pStyle w:val="ListParagraph"/>
        <w:numPr>
          <w:ilvl w:val="0"/>
          <w:numId w:val="3"/>
        </w:numPr>
        <w:rPr>
          <w:rFonts w:ascii="Times New Roman" w:hAnsi="Times New Roman" w:cs="Times New Roman"/>
          <w:sz w:val="24"/>
          <w:szCs w:val="24"/>
        </w:rPr>
      </w:pPr>
      <w:r w:rsidRPr="009E7197">
        <w:rPr>
          <w:rFonts w:ascii="Times New Roman" w:hAnsi="Times New Roman" w:cs="Times New Roman"/>
          <w:sz w:val="24"/>
          <w:szCs w:val="24"/>
        </w:rPr>
        <w:t>Heading</w:t>
      </w:r>
    </w:p>
    <w:p w:rsidR="009E7197" w:rsidRDefault="009E7197">
      <w:pPr>
        <w:rPr>
          <w:rFonts w:ascii="Times New Roman" w:hAnsi="Times New Roman" w:cs="Times New Roman"/>
          <w:sz w:val="24"/>
          <w:szCs w:val="24"/>
        </w:rPr>
      </w:pPr>
      <w:r>
        <w:rPr>
          <w:rFonts w:ascii="Times New Roman" w:hAnsi="Times New Roman" w:cs="Times New Roman"/>
          <w:sz w:val="24"/>
          <w:szCs w:val="24"/>
        </w:rPr>
        <w:t>Your name</w:t>
      </w:r>
    </w:p>
    <w:p w:rsidR="009E7197" w:rsidRDefault="009E7197">
      <w:pPr>
        <w:rPr>
          <w:rFonts w:ascii="Times New Roman" w:hAnsi="Times New Roman" w:cs="Times New Roman"/>
          <w:sz w:val="24"/>
          <w:szCs w:val="24"/>
        </w:rPr>
      </w:pPr>
      <w:r>
        <w:rPr>
          <w:rFonts w:ascii="Times New Roman" w:hAnsi="Times New Roman" w:cs="Times New Roman"/>
          <w:sz w:val="24"/>
          <w:szCs w:val="24"/>
        </w:rPr>
        <w:t>My Name</w:t>
      </w:r>
    </w:p>
    <w:p w:rsidR="009E7197" w:rsidRDefault="009E7197">
      <w:pPr>
        <w:rPr>
          <w:rFonts w:ascii="Times New Roman" w:hAnsi="Times New Roman" w:cs="Times New Roman"/>
          <w:sz w:val="24"/>
          <w:szCs w:val="24"/>
        </w:rPr>
      </w:pPr>
      <w:r>
        <w:rPr>
          <w:rFonts w:ascii="Times New Roman" w:hAnsi="Times New Roman" w:cs="Times New Roman"/>
          <w:sz w:val="24"/>
          <w:szCs w:val="24"/>
        </w:rPr>
        <w:t>ENG 112, 2/3-page essay</w:t>
      </w:r>
    </w:p>
    <w:p w:rsidR="009E7197" w:rsidRPr="00FE633F" w:rsidRDefault="008A5077">
      <w:pPr>
        <w:rPr>
          <w:rFonts w:ascii="Times New Roman" w:hAnsi="Times New Roman" w:cs="Times New Roman"/>
          <w:sz w:val="24"/>
          <w:szCs w:val="24"/>
        </w:rPr>
      </w:pPr>
      <w:r>
        <w:rPr>
          <w:rFonts w:ascii="Times New Roman" w:hAnsi="Times New Roman" w:cs="Times New Roman"/>
          <w:sz w:val="24"/>
          <w:szCs w:val="24"/>
        </w:rPr>
        <w:t>7 September</w:t>
      </w:r>
      <w:r w:rsidR="009E7197">
        <w:rPr>
          <w:rFonts w:ascii="Times New Roman" w:hAnsi="Times New Roman" w:cs="Times New Roman"/>
          <w:sz w:val="24"/>
          <w:szCs w:val="24"/>
        </w:rPr>
        <w:t xml:space="preserve"> 2018</w:t>
      </w:r>
    </w:p>
    <w:p w:rsidR="00476B94" w:rsidRPr="009E7197" w:rsidRDefault="00476B94" w:rsidP="009E7197">
      <w:pPr>
        <w:pStyle w:val="ListParagraph"/>
        <w:numPr>
          <w:ilvl w:val="0"/>
          <w:numId w:val="3"/>
        </w:numPr>
        <w:rPr>
          <w:rFonts w:ascii="Times New Roman" w:hAnsi="Times New Roman" w:cs="Times New Roman"/>
          <w:sz w:val="24"/>
          <w:szCs w:val="24"/>
        </w:rPr>
      </w:pPr>
      <w:r w:rsidRPr="009E7197">
        <w:rPr>
          <w:rFonts w:ascii="Times New Roman" w:hAnsi="Times New Roman" w:cs="Times New Roman"/>
          <w:sz w:val="24"/>
          <w:szCs w:val="24"/>
        </w:rPr>
        <w:t>Page numbers in the upper right hand corner with your last name</w:t>
      </w:r>
    </w:p>
    <w:p w:rsidR="00476B94" w:rsidRPr="009E7197" w:rsidRDefault="00476B94" w:rsidP="009E7197">
      <w:pPr>
        <w:pStyle w:val="ListParagraph"/>
        <w:numPr>
          <w:ilvl w:val="0"/>
          <w:numId w:val="3"/>
        </w:numPr>
        <w:rPr>
          <w:rFonts w:ascii="Times New Roman" w:hAnsi="Times New Roman" w:cs="Times New Roman"/>
          <w:sz w:val="24"/>
          <w:szCs w:val="24"/>
        </w:rPr>
      </w:pPr>
      <w:r w:rsidRPr="009E7197">
        <w:rPr>
          <w:rFonts w:ascii="Times New Roman" w:hAnsi="Times New Roman" w:cs="Times New Roman"/>
          <w:sz w:val="24"/>
          <w:szCs w:val="24"/>
        </w:rPr>
        <w:t>Title for your paper</w:t>
      </w:r>
    </w:p>
    <w:p w:rsidR="00476B94" w:rsidRPr="009E7197" w:rsidRDefault="00476B94" w:rsidP="009E7197">
      <w:pPr>
        <w:pStyle w:val="ListParagraph"/>
        <w:numPr>
          <w:ilvl w:val="0"/>
          <w:numId w:val="3"/>
        </w:numPr>
        <w:rPr>
          <w:rFonts w:ascii="Times New Roman" w:hAnsi="Times New Roman" w:cs="Times New Roman"/>
          <w:sz w:val="24"/>
          <w:szCs w:val="24"/>
        </w:rPr>
      </w:pPr>
      <w:r w:rsidRPr="009E7197">
        <w:rPr>
          <w:rFonts w:ascii="Times New Roman" w:hAnsi="Times New Roman" w:cs="Times New Roman"/>
          <w:sz w:val="24"/>
          <w:szCs w:val="24"/>
        </w:rPr>
        <w:t>12 pt. font, times new roman, double-spaced</w:t>
      </w:r>
    </w:p>
    <w:p w:rsidR="00476B94" w:rsidRPr="008A5077" w:rsidRDefault="00476B94" w:rsidP="009E7197">
      <w:pPr>
        <w:pStyle w:val="ListParagraph"/>
        <w:numPr>
          <w:ilvl w:val="0"/>
          <w:numId w:val="3"/>
        </w:numPr>
        <w:rPr>
          <w:rFonts w:ascii="Times New Roman" w:hAnsi="Times New Roman" w:cs="Times New Roman"/>
          <w:sz w:val="24"/>
          <w:szCs w:val="24"/>
        </w:rPr>
      </w:pPr>
      <w:r w:rsidRPr="009E7197">
        <w:rPr>
          <w:rFonts w:ascii="Times New Roman" w:hAnsi="Times New Roman" w:cs="Times New Roman"/>
          <w:sz w:val="24"/>
          <w:szCs w:val="24"/>
        </w:rPr>
        <w:t>You will need a works cited entry fo</w:t>
      </w:r>
      <w:r w:rsidR="006338BA">
        <w:rPr>
          <w:rFonts w:ascii="Times New Roman" w:hAnsi="Times New Roman" w:cs="Times New Roman"/>
          <w:sz w:val="24"/>
          <w:szCs w:val="24"/>
        </w:rPr>
        <w:t xml:space="preserve">r </w:t>
      </w:r>
      <w:proofErr w:type="spellStart"/>
      <w:r w:rsidR="006338BA">
        <w:rPr>
          <w:rFonts w:ascii="Times New Roman" w:hAnsi="Times New Roman" w:cs="Times New Roman"/>
          <w:sz w:val="24"/>
          <w:szCs w:val="24"/>
        </w:rPr>
        <w:t>Juska’s</w:t>
      </w:r>
      <w:proofErr w:type="spellEnd"/>
      <w:r w:rsidR="006338BA">
        <w:rPr>
          <w:rFonts w:ascii="Times New Roman" w:hAnsi="Times New Roman" w:cs="Times New Roman"/>
          <w:sz w:val="24"/>
          <w:szCs w:val="24"/>
        </w:rPr>
        <w:t xml:space="preserve"> novel (you may use a s</w:t>
      </w:r>
      <w:r w:rsidRPr="009E7197">
        <w:rPr>
          <w:rFonts w:ascii="Times New Roman" w:hAnsi="Times New Roman" w:cs="Times New Roman"/>
          <w:sz w:val="24"/>
          <w:szCs w:val="24"/>
        </w:rPr>
        <w:t>ite like ea</w:t>
      </w:r>
      <w:r w:rsidR="009E7197">
        <w:rPr>
          <w:rFonts w:ascii="Times New Roman" w:hAnsi="Times New Roman" w:cs="Times New Roman"/>
          <w:sz w:val="24"/>
          <w:szCs w:val="24"/>
        </w:rPr>
        <w:t>sybib</w:t>
      </w:r>
      <w:r w:rsidR="006338BA">
        <w:rPr>
          <w:rFonts w:ascii="Times New Roman" w:hAnsi="Times New Roman" w:cs="Times New Roman"/>
          <w:sz w:val="24"/>
          <w:szCs w:val="24"/>
        </w:rPr>
        <w:t>.com</w:t>
      </w:r>
      <w:r w:rsidR="009E7197">
        <w:rPr>
          <w:rFonts w:ascii="Times New Roman" w:hAnsi="Times New Roman" w:cs="Times New Roman"/>
          <w:sz w:val="24"/>
          <w:szCs w:val="24"/>
        </w:rPr>
        <w:t xml:space="preserve"> or refworks</w:t>
      </w:r>
      <w:r w:rsidR="006338BA">
        <w:rPr>
          <w:rFonts w:ascii="Times New Roman" w:hAnsi="Times New Roman" w:cs="Times New Roman"/>
          <w:sz w:val="24"/>
          <w:szCs w:val="24"/>
        </w:rPr>
        <w:t>.com</w:t>
      </w:r>
      <w:r w:rsidR="009E7197">
        <w:rPr>
          <w:rFonts w:ascii="Times New Roman" w:hAnsi="Times New Roman" w:cs="Times New Roman"/>
          <w:sz w:val="24"/>
          <w:szCs w:val="24"/>
        </w:rPr>
        <w:t xml:space="preserve"> to help you); please see page</w:t>
      </w:r>
      <w:r w:rsidR="004B6022">
        <w:rPr>
          <w:rFonts w:ascii="Times New Roman" w:hAnsi="Times New Roman" w:cs="Times New Roman"/>
          <w:sz w:val="24"/>
          <w:szCs w:val="24"/>
        </w:rPr>
        <w:t xml:space="preserve"> 154</w:t>
      </w:r>
      <w:r w:rsidR="009E7197">
        <w:rPr>
          <w:rFonts w:ascii="Times New Roman" w:hAnsi="Times New Roman" w:cs="Times New Roman"/>
          <w:sz w:val="24"/>
          <w:szCs w:val="24"/>
        </w:rPr>
        <w:t xml:space="preserve"> in </w:t>
      </w:r>
      <w:r w:rsidR="009E7197" w:rsidRPr="009E7197">
        <w:rPr>
          <w:rFonts w:ascii="Times New Roman" w:hAnsi="Times New Roman" w:cs="Times New Roman"/>
          <w:i/>
          <w:sz w:val="24"/>
          <w:szCs w:val="24"/>
        </w:rPr>
        <w:t>Reading and Writing about Literature</w:t>
      </w:r>
      <w:r w:rsidR="004B6022">
        <w:rPr>
          <w:rFonts w:ascii="Times New Roman" w:hAnsi="Times New Roman" w:cs="Times New Roman"/>
          <w:i/>
          <w:sz w:val="24"/>
          <w:szCs w:val="24"/>
        </w:rPr>
        <w:t xml:space="preserve"> 4the edition</w:t>
      </w:r>
    </w:p>
    <w:p w:rsidR="008A5077" w:rsidRPr="008A5077" w:rsidRDefault="008A5077" w:rsidP="008A5077">
      <w:pPr>
        <w:pStyle w:val="ListParagraph"/>
        <w:numPr>
          <w:ilvl w:val="0"/>
          <w:numId w:val="3"/>
        </w:numPr>
        <w:rPr>
          <w:rFonts w:ascii="Times New Roman" w:hAnsi="Times New Roman" w:cs="Times New Roman"/>
          <w:sz w:val="24"/>
          <w:szCs w:val="24"/>
        </w:rPr>
      </w:pPr>
      <w:r>
        <w:rPr>
          <w:rFonts w:ascii="Times New Roman" w:hAnsi="Times New Roman" w:cs="Times New Roman"/>
          <w:i/>
          <w:sz w:val="24"/>
          <w:szCs w:val="24"/>
        </w:rPr>
        <w:t>You may also use the online Purdue Owl website to help you with writing and MLA tips</w:t>
      </w:r>
    </w:p>
    <w:p w:rsidR="008A5077" w:rsidRPr="004B6022" w:rsidRDefault="008A5077" w:rsidP="008A5077">
      <w:pPr>
        <w:pStyle w:val="ListParagraph"/>
        <w:rPr>
          <w:rFonts w:ascii="Times New Roman" w:hAnsi="Times New Roman" w:cs="Times New Roman"/>
          <w:sz w:val="24"/>
          <w:szCs w:val="24"/>
        </w:rPr>
      </w:pPr>
      <w:r w:rsidRPr="008A5077">
        <w:rPr>
          <w:rFonts w:ascii="Times New Roman" w:hAnsi="Times New Roman" w:cs="Times New Roman"/>
          <w:i/>
          <w:sz w:val="24"/>
          <w:szCs w:val="24"/>
        </w:rPr>
        <w:t>https://owl.purdue.edu/owl/research_and_citation/mla_style/mla_style_introduction.html</w:t>
      </w:r>
    </w:p>
    <w:p w:rsidR="00E30B02" w:rsidRDefault="004B6022" w:rsidP="004B6022">
      <w:pP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bookmarkStart w:id="0" w:name="_GoBack"/>
      <w:bookmarkEnd w:id="0"/>
    </w:p>
    <w:p w:rsidR="004B6022" w:rsidRDefault="004B6022" w:rsidP="004B6022">
      <w:pPr>
        <w:rPr>
          <w:rFonts w:ascii="Times New Roman" w:hAnsi="Times New Roman" w:cs="Times New Roman"/>
          <w:sz w:val="24"/>
          <w:szCs w:val="24"/>
        </w:rPr>
      </w:pPr>
      <w:r>
        <w:rPr>
          <w:rFonts w:ascii="Times New Roman" w:hAnsi="Times New Roman" w:cs="Times New Roman"/>
          <w:sz w:val="24"/>
          <w:szCs w:val="24"/>
        </w:rPr>
        <w:t>Grading</w:t>
      </w:r>
    </w:p>
    <w:p w:rsidR="006338BA" w:rsidRPr="004B6022" w:rsidRDefault="004B6022" w:rsidP="004B6022">
      <w:pPr>
        <w:rPr>
          <w:rFonts w:ascii="Times New Roman" w:hAnsi="Times New Roman" w:cs="Times New Roman"/>
          <w:sz w:val="24"/>
          <w:szCs w:val="24"/>
        </w:rPr>
      </w:pPr>
      <w:r>
        <w:rPr>
          <w:rFonts w:ascii="Times New Roman" w:hAnsi="Times New Roman" w:cs="Times New Roman"/>
          <w:sz w:val="24"/>
          <w:szCs w:val="24"/>
        </w:rPr>
        <w:t xml:space="preserve">You will receive a passing score (C) if all items above are met adequately and with clarity of thought and execution. You will receive a grade of B or better if your efforts exceed the basic expectations of the assignment. This means not only meeting the basic requirements of the assignment, but that you have thoughtfully crafted your essay, proofread your essay, used strong evidence from the text, and properly formatted your quotations and document according to MLA standards as outlined in </w:t>
      </w:r>
      <w:r w:rsidRPr="004B6022">
        <w:rPr>
          <w:rFonts w:ascii="Times New Roman" w:hAnsi="Times New Roman" w:cs="Times New Roman"/>
          <w:i/>
          <w:sz w:val="24"/>
          <w:szCs w:val="24"/>
        </w:rPr>
        <w:t>Reading and Writing about Literature</w:t>
      </w:r>
      <w:r>
        <w:rPr>
          <w:rFonts w:ascii="Times New Roman" w:hAnsi="Times New Roman" w:cs="Times New Roman"/>
          <w:i/>
          <w:sz w:val="24"/>
          <w:szCs w:val="24"/>
        </w:rPr>
        <w:t>, 4</w:t>
      </w:r>
      <w:r w:rsidRPr="004B6022">
        <w:rPr>
          <w:rFonts w:ascii="Times New Roman" w:hAnsi="Times New Roman" w:cs="Times New Roman"/>
          <w:i/>
          <w:sz w:val="24"/>
          <w:szCs w:val="24"/>
          <w:vertAlign w:val="superscript"/>
        </w:rPr>
        <w:t>th</w:t>
      </w:r>
      <w:r>
        <w:rPr>
          <w:rFonts w:ascii="Times New Roman" w:hAnsi="Times New Roman" w:cs="Times New Roman"/>
          <w:i/>
          <w:sz w:val="24"/>
          <w:szCs w:val="24"/>
        </w:rPr>
        <w:t xml:space="preserve"> edition (I’ve offered page numbers above</w:t>
      </w:r>
      <w:r w:rsidR="006338BA">
        <w:rPr>
          <w:rFonts w:ascii="Times New Roman" w:hAnsi="Times New Roman" w:cs="Times New Roman"/>
          <w:i/>
          <w:sz w:val="24"/>
          <w:szCs w:val="24"/>
        </w:rPr>
        <w:t xml:space="preserve"> to help you in each step of the drafting process)</w:t>
      </w:r>
      <w:r>
        <w:rPr>
          <w:rFonts w:ascii="Times New Roman" w:hAnsi="Times New Roman" w:cs="Times New Roman"/>
          <w:sz w:val="24"/>
          <w:szCs w:val="24"/>
        </w:rPr>
        <w:t>.</w:t>
      </w:r>
      <w:r w:rsidR="00E30B02">
        <w:rPr>
          <w:rFonts w:ascii="Times New Roman" w:hAnsi="Times New Roman" w:cs="Times New Roman"/>
          <w:sz w:val="24"/>
          <w:szCs w:val="24"/>
        </w:rPr>
        <w:t xml:space="preserve"> Letter grade of A will be given if you exceed expectations in all areas named above.</w:t>
      </w:r>
      <w:r>
        <w:rPr>
          <w:rFonts w:ascii="Times New Roman" w:hAnsi="Times New Roman" w:cs="Times New Roman"/>
          <w:sz w:val="24"/>
          <w:szCs w:val="24"/>
        </w:rPr>
        <w:t xml:space="preserve"> </w:t>
      </w:r>
      <w:r w:rsidR="006338BA">
        <w:rPr>
          <w:rFonts w:ascii="Times New Roman" w:hAnsi="Times New Roman" w:cs="Times New Roman"/>
          <w:sz w:val="24"/>
          <w:szCs w:val="24"/>
        </w:rPr>
        <w:t xml:space="preserve">Those who do not meet the requirements as outlined above will receive a non-passing grade. </w:t>
      </w:r>
      <w:r>
        <w:rPr>
          <w:rFonts w:ascii="Times New Roman" w:hAnsi="Times New Roman" w:cs="Times New Roman"/>
          <w:sz w:val="24"/>
          <w:szCs w:val="24"/>
        </w:rPr>
        <w:t xml:space="preserve">If you have any concerns about the grading </w:t>
      </w:r>
      <w:r w:rsidR="006338BA">
        <w:rPr>
          <w:rFonts w:ascii="Times New Roman" w:hAnsi="Times New Roman" w:cs="Times New Roman"/>
          <w:sz w:val="24"/>
          <w:szCs w:val="24"/>
        </w:rPr>
        <w:t>description here</w:t>
      </w:r>
      <w:r>
        <w:rPr>
          <w:rFonts w:ascii="Times New Roman" w:hAnsi="Times New Roman" w:cs="Times New Roman"/>
          <w:sz w:val="24"/>
          <w:szCs w:val="24"/>
        </w:rPr>
        <w:t xml:space="preserve"> please email me so I can help!  </w:t>
      </w:r>
    </w:p>
    <w:sectPr w:rsidR="006338BA" w:rsidRPr="004B60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F0F34"/>
    <w:multiLevelType w:val="hybridMultilevel"/>
    <w:tmpl w:val="F2AC5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7A216A"/>
    <w:multiLevelType w:val="hybridMultilevel"/>
    <w:tmpl w:val="FA984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BC5809"/>
    <w:multiLevelType w:val="hybridMultilevel"/>
    <w:tmpl w:val="34F4C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184129"/>
    <w:multiLevelType w:val="hybridMultilevel"/>
    <w:tmpl w:val="0F1E6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B94"/>
    <w:rsid w:val="0009174E"/>
    <w:rsid w:val="00202DED"/>
    <w:rsid w:val="00227828"/>
    <w:rsid w:val="00476B94"/>
    <w:rsid w:val="004B6022"/>
    <w:rsid w:val="0060491E"/>
    <w:rsid w:val="006338BA"/>
    <w:rsid w:val="006733E5"/>
    <w:rsid w:val="008A5077"/>
    <w:rsid w:val="009E7197"/>
    <w:rsid w:val="00B4202A"/>
    <w:rsid w:val="00C7540A"/>
    <w:rsid w:val="00CB2C2F"/>
    <w:rsid w:val="00E30B02"/>
    <w:rsid w:val="00F95C0A"/>
    <w:rsid w:val="00FD79B6"/>
    <w:rsid w:val="00FE63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1A19C"/>
  <w15:chartTrackingRefBased/>
  <w15:docId w15:val="{A81DBCCB-CF24-43A2-9E94-7EBD48DAF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17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697432">
      <w:bodyDiv w:val="1"/>
      <w:marLeft w:val="0"/>
      <w:marRight w:val="0"/>
      <w:marTop w:val="0"/>
      <w:marBottom w:val="0"/>
      <w:divBdr>
        <w:top w:val="none" w:sz="0" w:space="0" w:color="auto"/>
        <w:left w:val="none" w:sz="0" w:space="0" w:color="auto"/>
        <w:bottom w:val="none" w:sz="0" w:space="0" w:color="auto"/>
        <w:right w:val="none" w:sz="0" w:space="0" w:color="auto"/>
      </w:divBdr>
      <w:divsChild>
        <w:div w:id="610355269">
          <w:marLeft w:val="0"/>
          <w:marRight w:val="0"/>
          <w:marTop w:val="0"/>
          <w:marBottom w:val="0"/>
          <w:divBdr>
            <w:top w:val="none" w:sz="0" w:space="0" w:color="auto"/>
            <w:left w:val="none" w:sz="0" w:space="0" w:color="auto"/>
            <w:bottom w:val="none" w:sz="0" w:space="0" w:color="auto"/>
            <w:right w:val="none" w:sz="0" w:space="0" w:color="auto"/>
          </w:divBdr>
          <w:divsChild>
            <w:div w:id="1042293394">
              <w:marLeft w:val="0"/>
              <w:marRight w:val="0"/>
              <w:marTop w:val="0"/>
              <w:marBottom w:val="0"/>
              <w:divBdr>
                <w:top w:val="none" w:sz="0" w:space="0" w:color="auto"/>
                <w:left w:val="none" w:sz="0" w:space="0" w:color="auto"/>
                <w:bottom w:val="none" w:sz="0" w:space="0" w:color="auto"/>
                <w:right w:val="none" w:sz="0" w:space="0" w:color="auto"/>
              </w:divBdr>
              <w:divsChild>
                <w:div w:id="139158833">
                  <w:marLeft w:val="0"/>
                  <w:marRight w:val="0"/>
                  <w:marTop w:val="0"/>
                  <w:marBottom w:val="0"/>
                  <w:divBdr>
                    <w:top w:val="none" w:sz="0" w:space="0" w:color="auto"/>
                    <w:left w:val="none" w:sz="0" w:space="0" w:color="auto"/>
                    <w:bottom w:val="none" w:sz="0" w:space="0" w:color="auto"/>
                    <w:right w:val="none" w:sz="0" w:space="0" w:color="auto"/>
                  </w:divBdr>
                </w:div>
              </w:divsChild>
            </w:div>
            <w:div w:id="2016414141">
              <w:marLeft w:val="0"/>
              <w:marRight w:val="0"/>
              <w:marTop w:val="0"/>
              <w:marBottom w:val="0"/>
              <w:divBdr>
                <w:top w:val="none" w:sz="0" w:space="0" w:color="auto"/>
                <w:left w:val="none" w:sz="0" w:space="0" w:color="auto"/>
                <w:bottom w:val="none" w:sz="0" w:space="0" w:color="auto"/>
                <w:right w:val="none" w:sz="0" w:space="0" w:color="auto"/>
              </w:divBdr>
              <w:divsChild>
                <w:div w:id="129540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68934">
          <w:marLeft w:val="0"/>
          <w:marRight w:val="0"/>
          <w:marTop w:val="0"/>
          <w:marBottom w:val="0"/>
          <w:divBdr>
            <w:top w:val="none" w:sz="0" w:space="0" w:color="auto"/>
            <w:left w:val="none" w:sz="0" w:space="0" w:color="auto"/>
            <w:bottom w:val="none" w:sz="0" w:space="0" w:color="auto"/>
            <w:right w:val="none" w:sz="0" w:space="0" w:color="auto"/>
          </w:divBdr>
          <w:divsChild>
            <w:div w:id="1784611790">
              <w:marLeft w:val="0"/>
              <w:marRight w:val="0"/>
              <w:marTop w:val="0"/>
              <w:marBottom w:val="0"/>
              <w:divBdr>
                <w:top w:val="none" w:sz="0" w:space="0" w:color="auto"/>
                <w:left w:val="none" w:sz="0" w:space="0" w:color="auto"/>
                <w:bottom w:val="none" w:sz="0" w:space="0" w:color="auto"/>
                <w:right w:val="none" w:sz="0" w:space="0" w:color="auto"/>
              </w:divBdr>
              <w:divsChild>
                <w:div w:id="620575269">
                  <w:marLeft w:val="0"/>
                  <w:marRight w:val="0"/>
                  <w:marTop w:val="0"/>
                  <w:marBottom w:val="0"/>
                  <w:divBdr>
                    <w:top w:val="none" w:sz="0" w:space="0" w:color="auto"/>
                    <w:left w:val="none" w:sz="0" w:space="0" w:color="auto"/>
                    <w:bottom w:val="none" w:sz="0" w:space="0" w:color="auto"/>
                    <w:right w:val="none" w:sz="0" w:space="0" w:color="auto"/>
                  </w:divBdr>
                  <w:divsChild>
                    <w:div w:id="644546763">
                      <w:marLeft w:val="0"/>
                      <w:marRight w:val="0"/>
                      <w:marTop w:val="0"/>
                      <w:marBottom w:val="0"/>
                      <w:divBdr>
                        <w:top w:val="none" w:sz="0" w:space="0" w:color="auto"/>
                        <w:left w:val="none" w:sz="0" w:space="0" w:color="auto"/>
                        <w:bottom w:val="none" w:sz="0" w:space="0" w:color="auto"/>
                        <w:right w:val="none" w:sz="0" w:space="0" w:color="auto"/>
                      </w:divBdr>
                    </w:div>
                    <w:div w:id="1801068868">
                      <w:marLeft w:val="0"/>
                      <w:marRight w:val="0"/>
                      <w:marTop w:val="0"/>
                      <w:marBottom w:val="0"/>
                      <w:divBdr>
                        <w:top w:val="none" w:sz="0" w:space="0" w:color="auto"/>
                        <w:left w:val="none" w:sz="0" w:space="0" w:color="auto"/>
                        <w:bottom w:val="none" w:sz="0" w:space="0" w:color="auto"/>
                        <w:right w:val="none" w:sz="0" w:space="0" w:color="auto"/>
                      </w:divBdr>
                    </w:div>
                    <w:div w:id="1087313704">
                      <w:marLeft w:val="0"/>
                      <w:marRight w:val="0"/>
                      <w:marTop w:val="0"/>
                      <w:marBottom w:val="0"/>
                      <w:divBdr>
                        <w:top w:val="none" w:sz="0" w:space="0" w:color="auto"/>
                        <w:left w:val="none" w:sz="0" w:space="0" w:color="auto"/>
                        <w:bottom w:val="none" w:sz="0" w:space="0" w:color="auto"/>
                        <w:right w:val="none" w:sz="0" w:space="0" w:color="auto"/>
                      </w:divBdr>
                    </w:div>
                    <w:div w:id="1677266541">
                      <w:marLeft w:val="0"/>
                      <w:marRight w:val="0"/>
                      <w:marTop w:val="0"/>
                      <w:marBottom w:val="0"/>
                      <w:divBdr>
                        <w:top w:val="none" w:sz="0" w:space="0" w:color="auto"/>
                        <w:left w:val="none" w:sz="0" w:space="0" w:color="auto"/>
                        <w:bottom w:val="none" w:sz="0" w:space="0" w:color="auto"/>
                        <w:right w:val="none" w:sz="0" w:space="0" w:color="auto"/>
                      </w:divBdr>
                    </w:div>
                    <w:div w:id="155995489">
                      <w:marLeft w:val="0"/>
                      <w:marRight w:val="0"/>
                      <w:marTop w:val="0"/>
                      <w:marBottom w:val="0"/>
                      <w:divBdr>
                        <w:top w:val="none" w:sz="0" w:space="0" w:color="auto"/>
                        <w:left w:val="none" w:sz="0" w:space="0" w:color="auto"/>
                        <w:bottom w:val="none" w:sz="0" w:space="0" w:color="auto"/>
                        <w:right w:val="none" w:sz="0" w:space="0" w:color="auto"/>
                      </w:divBdr>
                    </w:div>
                  </w:divsChild>
                </w:div>
                <w:div w:id="1065639091">
                  <w:marLeft w:val="0"/>
                  <w:marRight w:val="0"/>
                  <w:marTop w:val="0"/>
                  <w:marBottom w:val="0"/>
                  <w:divBdr>
                    <w:top w:val="none" w:sz="0" w:space="0" w:color="auto"/>
                    <w:left w:val="none" w:sz="0" w:space="0" w:color="auto"/>
                    <w:bottom w:val="none" w:sz="0" w:space="0" w:color="auto"/>
                    <w:right w:val="none" w:sz="0" w:space="0" w:color="auto"/>
                  </w:divBdr>
                </w:div>
                <w:div w:id="15126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664</Words>
  <Characters>3790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dc:description/>
  <cp:lastModifiedBy>Kelly Chamberlain</cp:lastModifiedBy>
  <cp:revision>3</cp:revision>
  <dcterms:created xsi:type="dcterms:W3CDTF">2018-11-04T01:49:00Z</dcterms:created>
  <dcterms:modified xsi:type="dcterms:W3CDTF">2019-01-22T17:30:00Z</dcterms:modified>
</cp:coreProperties>
</file>