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E30A2" w:rsidRPr="002474E6" w:rsidRDefault="008E30A2" w:rsidP="008E30A2">
      <w:pPr>
        <w:pStyle w:val="Heading1"/>
        <w:rPr>
          <w:rFonts w:ascii="Times New Roman" w:hAnsi="Times New Roman" w:cs="Times New Roman"/>
          <w:szCs w:val="24"/>
        </w:rPr>
      </w:pPr>
      <w:bookmarkStart w:id="0" w:name="_GoBack"/>
      <w:bookmarkEnd w:id="0"/>
      <w:r w:rsidRPr="002474E6">
        <w:rPr>
          <w:rFonts w:ascii="Times New Roman" w:hAnsi="Times New Roman" w:cs="Times New Roman"/>
          <w:szCs w:val="24"/>
        </w:rPr>
        <w:t xml:space="preserve">SCS 100 Theme 1: Comparison Template </w:t>
      </w:r>
    </w:p>
    <w:p w:rsidR="008E30A2" w:rsidRPr="002474E6" w:rsidRDefault="008E30A2" w:rsidP="008E30A2">
      <w:pPr>
        <w:spacing w:after="0" w:line="240" w:lineRule="auto"/>
        <w:rPr>
          <w:rFonts w:ascii="Times New Roman" w:hAnsi="Times New Roman" w:cs="Times New Roman"/>
          <w:sz w:val="24"/>
          <w:szCs w:val="24"/>
        </w:rPr>
      </w:pPr>
    </w:p>
    <w:tbl>
      <w:tblPr>
        <w:tblStyle w:val="TableGrid"/>
        <w:tblW w:w="14630" w:type="dxa"/>
        <w:tblInd w:w="10" w:type="dxa"/>
        <w:tblLook w:val="04A0" w:firstRow="1" w:lastRow="0" w:firstColumn="1" w:lastColumn="0" w:noHBand="0" w:noVBand="1"/>
      </w:tblPr>
      <w:tblGrid>
        <w:gridCol w:w="2926"/>
        <w:gridCol w:w="2926"/>
        <w:gridCol w:w="2926"/>
        <w:gridCol w:w="2926"/>
        <w:gridCol w:w="2926"/>
      </w:tblGrid>
      <w:tr w:rsidR="008E30A2" w:rsidRPr="002474E6" w:rsidTr="008E30A2">
        <w:trPr>
          <w:trHeight w:val="67"/>
        </w:trPr>
        <w:tc>
          <w:tcPr>
            <w:tcW w:w="2926" w:type="dxa"/>
          </w:tcPr>
          <w:p w:rsidR="008E30A2" w:rsidRPr="002474E6" w:rsidRDefault="008E30A2" w:rsidP="008E30A2">
            <w:pPr>
              <w:spacing w:after="0" w:line="240" w:lineRule="auto"/>
              <w:rPr>
                <w:rFonts w:ascii="Times New Roman" w:hAnsi="Times New Roman" w:cs="Times New Roman"/>
                <w:sz w:val="24"/>
                <w:szCs w:val="24"/>
              </w:rPr>
            </w:pPr>
          </w:p>
        </w:tc>
        <w:tc>
          <w:tcPr>
            <w:tcW w:w="2926" w:type="dxa"/>
            <w:tcBorders>
              <w:top w:val="single" w:sz="8" w:space="0" w:color="0A2D64"/>
              <w:left w:val="single" w:sz="8" w:space="0" w:color="000000"/>
              <w:bottom w:val="single" w:sz="8" w:space="0" w:color="000000"/>
              <w:right w:val="single" w:sz="8" w:space="0" w:color="000000"/>
            </w:tcBorders>
          </w:tcPr>
          <w:p w:rsidR="008E30A2" w:rsidRPr="002474E6" w:rsidRDefault="008E30A2" w:rsidP="008E30A2">
            <w:pPr>
              <w:spacing w:after="0" w:line="240" w:lineRule="auto"/>
              <w:ind w:left="170" w:right="-20"/>
              <w:jc w:val="center"/>
              <w:rPr>
                <w:rFonts w:ascii="Times New Roman" w:eastAsia="Franklin Gothic Book" w:hAnsi="Times New Roman" w:cs="Times New Roman"/>
                <w:b/>
                <w:sz w:val="24"/>
                <w:szCs w:val="24"/>
              </w:rPr>
            </w:pPr>
            <w:r w:rsidRPr="002474E6">
              <w:rPr>
                <w:rFonts w:ascii="Times New Roman" w:eastAsia="Franklin Gothic Book" w:hAnsi="Times New Roman" w:cs="Times New Roman"/>
                <w:b/>
                <w:sz w:val="24"/>
                <w:szCs w:val="24"/>
              </w:rPr>
              <w:t xml:space="preserve">Ad 1: </w:t>
            </w:r>
            <w:r w:rsidR="00893B6D">
              <w:rPr>
                <w:rFonts w:ascii="Times New Roman" w:eastAsia="Franklin Gothic Book" w:hAnsi="Times New Roman" w:cs="Times New Roman"/>
                <w:b/>
                <w:sz w:val="24"/>
                <w:szCs w:val="24"/>
              </w:rPr>
              <w:t>The Whirlpool everyday: Finding Time Commercial</w:t>
            </w:r>
          </w:p>
        </w:tc>
        <w:tc>
          <w:tcPr>
            <w:tcW w:w="2926" w:type="dxa"/>
            <w:tcBorders>
              <w:top w:val="single" w:sz="8" w:space="0" w:color="0A2D64"/>
              <w:left w:val="single" w:sz="8" w:space="0" w:color="000000"/>
              <w:bottom w:val="single" w:sz="8" w:space="0" w:color="000000"/>
              <w:right w:val="single" w:sz="8" w:space="0" w:color="000000"/>
            </w:tcBorders>
          </w:tcPr>
          <w:p w:rsidR="008E30A2" w:rsidRPr="002474E6" w:rsidRDefault="008E30A2" w:rsidP="008E30A2">
            <w:pPr>
              <w:spacing w:after="0" w:line="240" w:lineRule="auto"/>
              <w:ind w:left="170" w:right="-44"/>
              <w:jc w:val="center"/>
              <w:rPr>
                <w:rFonts w:ascii="Times New Roman" w:eastAsia="Franklin Gothic Book" w:hAnsi="Times New Roman" w:cs="Times New Roman"/>
                <w:b/>
                <w:sz w:val="24"/>
                <w:szCs w:val="24"/>
              </w:rPr>
            </w:pPr>
            <w:r w:rsidRPr="002474E6">
              <w:rPr>
                <w:rFonts w:ascii="Times New Roman" w:eastAsia="Franklin Gothic Book" w:hAnsi="Times New Roman" w:cs="Times New Roman"/>
                <w:b/>
                <w:sz w:val="24"/>
                <w:szCs w:val="24"/>
              </w:rPr>
              <w:t xml:space="preserve">Ad 2: </w:t>
            </w:r>
            <w:r w:rsidR="00E46E9C" w:rsidRPr="002474E6">
              <w:rPr>
                <w:rFonts w:ascii="Times New Roman" w:eastAsia="Franklin Gothic Book" w:hAnsi="Times New Roman" w:cs="Times New Roman"/>
                <w:b/>
                <w:sz w:val="24"/>
                <w:szCs w:val="24"/>
              </w:rPr>
              <w:t>IKEA: One Room Paradise</w:t>
            </w:r>
          </w:p>
        </w:tc>
        <w:tc>
          <w:tcPr>
            <w:tcW w:w="2926" w:type="dxa"/>
            <w:tcBorders>
              <w:top w:val="single" w:sz="8" w:space="0" w:color="0A2D64"/>
              <w:left w:val="single" w:sz="8" w:space="0" w:color="000000"/>
              <w:bottom w:val="single" w:sz="8" w:space="0" w:color="000000"/>
              <w:right w:val="single" w:sz="8" w:space="0" w:color="000000"/>
            </w:tcBorders>
          </w:tcPr>
          <w:p w:rsidR="008E30A2" w:rsidRPr="002474E6" w:rsidRDefault="008E30A2" w:rsidP="008E30A2">
            <w:pPr>
              <w:spacing w:after="0" w:line="240" w:lineRule="auto"/>
              <w:ind w:right="-20"/>
              <w:jc w:val="center"/>
              <w:rPr>
                <w:rFonts w:ascii="Times New Roman" w:eastAsia="Franklin Gothic Book" w:hAnsi="Times New Roman" w:cs="Times New Roman"/>
                <w:b/>
                <w:sz w:val="24"/>
                <w:szCs w:val="24"/>
              </w:rPr>
            </w:pPr>
            <w:r w:rsidRPr="002474E6">
              <w:rPr>
                <w:rFonts w:ascii="Times New Roman" w:eastAsia="Franklin Gothic Book" w:hAnsi="Times New Roman" w:cs="Times New Roman"/>
                <w:b/>
                <w:sz w:val="24"/>
                <w:szCs w:val="24"/>
              </w:rPr>
              <w:t xml:space="preserve">Ad 3: </w:t>
            </w:r>
            <w:r w:rsidR="00B3247E" w:rsidRPr="002474E6">
              <w:rPr>
                <w:rFonts w:ascii="Times New Roman" w:eastAsia="Franklin Gothic Book" w:hAnsi="Times New Roman" w:cs="Times New Roman"/>
                <w:b/>
                <w:sz w:val="24"/>
                <w:szCs w:val="24"/>
              </w:rPr>
              <w:t>How Clean are your Bathrooms</w:t>
            </w:r>
          </w:p>
        </w:tc>
        <w:tc>
          <w:tcPr>
            <w:tcW w:w="2926" w:type="dxa"/>
            <w:tcBorders>
              <w:top w:val="single" w:sz="8" w:space="0" w:color="0A2D64"/>
              <w:left w:val="single" w:sz="8" w:space="0" w:color="000000"/>
              <w:bottom w:val="single" w:sz="8" w:space="0" w:color="000000"/>
              <w:right w:val="single" w:sz="8" w:space="0" w:color="0A2D64"/>
            </w:tcBorders>
          </w:tcPr>
          <w:p w:rsidR="008E30A2" w:rsidRPr="002474E6" w:rsidRDefault="008E30A2" w:rsidP="008E30A2">
            <w:pPr>
              <w:spacing w:after="0" w:line="240" w:lineRule="auto"/>
              <w:ind w:right="530"/>
              <w:jc w:val="center"/>
              <w:rPr>
                <w:rFonts w:ascii="Times New Roman" w:eastAsia="Franklin Gothic Book" w:hAnsi="Times New Roman" w:cs="Times New Roman"/>
                <w:b/>
                <w:sz w:val="24"/>
                <w:szCs w:val="24"/>
              </w:rPr>
            </w:pPr>
            <w:r w:rsidRPr="002474E6">
              <w:rPr>
                <w:rFonts w:ascii="Times New Roman" w:eastAsia="Franklin Gothic Book" w:hAnsi="Times New Roman" w:cs="Times New Roman"/>
                <w:b/>
                <w:sz w:val="24"/>
                <w:szCs w:val="24"/>
              </w:rPr>
              <w:t xml:space="preserve">Ad 4: </w:t>
            </w:r>
            <w:r w:rsidR="00B3247E" w:rsidRPr="002474E6">
              <w:rPr>
                <w:rFonts w:ascii="Times New Roman" w:eastAsia="Franklin Gothic Book" w:hAnsi="Times New Roman" w:cs="Times New Roman"/>
                <w:b/>
                <w:sz w:val="24"/>
                <w:szCs w:val="24"/>
              </w:rPr>
              <w:t>1960’s Camel: Where a Man Belongs</w:t>
            </w:r>
          </w:p>
        </w:tc>
      </w:tr>
      <w:tr w:rsidR="008E30A2" w:rsidRPr="002474E6" w:rsidTr="008E30A2">
        <w:tc>
          <w:tcPr>
            <w:tcW w:w="2926" w:type="dxa"/>
            <w:tcBorders>
              <w:top w:val="single" w:sz="8" w:space="0" w:color="000000"/>
              <w:left w:val="single" w:sz="8" w:space="0" w:color="0A2D64"/>
              <w:bottom w:val="single" w:sz="8" w:space="0" w:color="000000"/>
              <w:right w:val="single" w:sz="8" w:space="0" w:color="000000"/>
            </w:tcBorders>
          </w:tcPr>
          <w:p w:rsidR="008E30A2" w:rsidRPr="002474E6" w:rsidRDefault="008E30A2" w:rsidP="008E30A2">
            <w:pPr>
              <w:spacing w:after="0" w:line="240" w:lineRule="auto"/>
              <w:ind w:left="170" w:right="331"/>
              <w:jc w:val="center"/>
              <w:rPr>
                <w:rFonts w:ascii="Times New Roman" w:eastAsia="Franklin Gothic Book" w:hAnsi="Times New Roman" w:cs="Times New Roman"/>
                <w:sz w:val="24"/>
                <w:szCs w:val="24"/>
              </w:rPr>
            </w:pPr>
            <w:r w:rsidRPr="002474E6">
              <w:rPr>
                <w:rFonts w:ascii="Times New Roman" w:eastAsia="Franklin Gothic Book" w:hAnsi="Times New Roman" w:cs="Times New Roman"/>
                <w:sz w:val="24"/>
                <w:szCs w:val="24"/>
              </w:rPr>
              <w:t xml:space="preserve">1. Question(s) related to how individuals are represented in the </w:t>
            </w:r>
            <w:hyperlink r:id="rId10">
              <w:r w:rsidRPr="002474E6">
                <w:rPr>
                  <w:rFonts w:ascii="Times New Roman" w:eastAsia="Franklin Gothic Book" w:hAnsi="Times New Roman" w:cs="Times New Roman"/>
                  <w:sz w:val="24"/>
                  <w:szCs w:val="24"/>
                </w:rPr>
                <w:t>ads</w:t>
              </w:r>
            </w:hyperlink>
          </w:p>
        </w:tc>
        <w:tc>
          <w:tcPr>
            <w:tcW w:w="2926" w:type="dxa"/>
          </w:tcPr>
          <w:p w:rsidR="008E30A2" w:rsidRPr="002474E6" w:rsidRDefault="00B3247E" w:rsidP="008E30A2">
            <w:pPr>
              <w:spacing w:after="0" w:line="240" w:lineRule="auto"/>
              <w:rPr>
                <w:rFonts w:ascii="Times New Roman" w:hAnsi="Times New Roman" w:cs="Times New Roman"/>
                <w:sz w:val="24"/>
                <w:szCs w:val="24"/>
              </w:rPr>
            </w:pPr>
            <w:r w:rsidRPr="002474E6">
              <w:rPr>
                <w:rFonts w:ascii="Times New Roman" w:hAnsi="Times New Roman" w:cs="Times New Roman"/>
                <w:sz w:val="24"/>
                <w:szCs w:val="24"/>
              </w:rPr>
              <w:t>Why does it seem as if the mom is the only one who takes care of the kids without any help from the dad?</w:t>
            </w:r>
          </w:p>
          <w:p w:rsidR="00B3247E" w:rsidRPr="002474E6" w:rsidRDefault="00B3247E" w:rsidP="008E30A2">
            <w:pPr>
              <w:spacing w:after="0" w:line="240" w:lineRule="auto"/>
              <w:rPr>
                <w:rFonts w:ascii="Times New Roman" w:hAnsi="Times New Roman" w:cs="Times New Roman"/>
                <w:sz w:val="24"/>
                <w:szCs w:val="24"/>
              </w:rPr>
            </w:pPr>
            <w:r w:rsidRPr="002474E6">
              <w:rPr>
                <w:rFonts w:ascii="Times New Roman" w:hAnsi="Times New Roman" w:cs="Times New Roman"/>
                <w:sz w:val="24"/>
                <w:szCs w:val="24"/>
              </w:rPr>
              <w:t>The ad shows the mom working almost all the time. The dad doesn’t attend any of the kid</w:t>
            </w:r>
            <w:r w:rsidR="00B87270">
              <w:rPr>
                <w:rFonts w:ascii="Times New Roman" w:hAnsi="Times New Roman" w:cs="Times New Roman"/>
                <w:sz w:val="24"/>
                <w:szCs w:val="24"/>
              </w:rPr>
              <w:t>’</w:t>
            </w:r>
            <w:r w:rsidRPr="002474E6">
              <w:rPr>
                <w:rFonts w:ascii="Times New Roman" w:hAnsi="Times New Roman" w:cs="Times New Roman"/>
                <w:sz w:val="24"/>
                <w:szCs w:val="24"/>
              </w:rPr>
              <w:t xml:space="preserve">s sports events that they are undertaking. </w:t>
            </w:r>
            <w:r w:rsidR="00203776" w:rsidRPr="002474E6">
              <w:rPr>
                <w:rFonts w:ascii="Times New Roman" w:hAnsi="Times New Roman" w:cs="Times New Roman"/>
                <w:sz w:val="24"/>
                <w:szCs w:val="24"/>
              </w:rPr>
              <w:t xml:space="preserve">Does work related calls keep </w:t>
            </w:r>
            <w:r w:rsidRPr="002474E6">
              <w:rPr>
                <w:rFonts w:ascii="Times New Roman" w:hAnsi="Times New Roman" w:cs="Times New Roman"/>
                <w:sz w:val="24"/>
                <w:szCs w:val="24"/>
              </w:rPr>
              <w:t>the mum on the phone most of the time?</w:t>
            </w:r>
          </w:p>
        </w:tc>
        <w:tc>
          <w:tcPr>
            <w:tcW w:w="2926" w:type="dxa"/>
          </w:tcPr>
          <w:p w:rsidR="008E30A2" w:rsidRPr="002474E6" w:rsidRDefault="00E46E9C" w:rsidP="00893B6D">
            <w:pPr>
              <w:spacing w:after="0" w:line="240" w:lineRule="auto"/>
              <w:rPr>
                <w:rFonts w:ascii="Times New Roman" w:hAnsi="Times New Roman" w:cs="Times New Roman"/>
                <w:sz w:val="24"/>
                <w:szCs w:val="24"/>
              </w:rPr>
            </w:pPr>
            <w:r w:rsidRPr="002474E6">
              <w:rPr>
                <w:rFonts w:ascii="Times New Roman" w:hAnsi="Times New Roman" w:cs="Times New Roman"/>
                <w:sz w:val="24"/>
                <w:szCs w:val="24"/>
              </w:rPr>
              <w:t>Why does the ad only show the girl’s playing room? Why are the characters represented as Barbie dolls?</w:t>
            </w:r>
          </w:p>
        </w:tc>
        <w:tc>
          <w:tcPr>
            <w:tcW w:w="2926" w:type="dxa"/>
          </w:tcPr>
          <w:p w:rsidR="008E30A2" w:rsidRPr="002474E6" w:rsidRDefault="00B3247E" w:rsidP="00893B6D">
            <w:pPr>
              <w:spacing w:after="0" w:line="240" w:lineRule="auto"/>
              <w:rPr>
                <w:rFonts w:ascii="Times New Roman" w:hAnsi="Times New Roman" w:cs="Times New Roman"/>
                <w:sz w:val="24"/>
                <w:szCs w:val="24"/>
              </w:rPr>
            </w:pPr>
            <w:r w:rsidRPr="002474E6">
              <w:rPr>
                <w:rFonts w:ascii="Times New Roman" w:hAnsi="Times New Roman" w:cs="Times New Roman"/>
                <w:sz w:val="24"/>
                <w:szCs w:val="24"/>
              </w:rPr>
              <w:t>Why are all the candidates wearing white body suite, foot protection and gloves?</w:t>
            </w:r>
          </w:p>
          <w:p w:rsidR="00B3247E" w:rsidRPr="002474E6" w:rsidRDefault="00B3247E" w:rsidP="00893B6D">
            <w:pPr>
              <w:spacing w:after="0" w:line="240" w:lineRule="auto"/>
              <w:rPr>
                <w:rFonts w:ascii="Times New Roman" w:hAnsi="Times New Roman" w:cs="Times New Roman"/>
                <w:sz w:val="24"/>
                <w:szCs w:val="24"/>
              </w:rPr>
            </w:pPr>
            <w:r w:rsidRPr="002474E6">
              <w:rPr>
                <w:rFonts w:ascii="Times New Roman" w:hAnsi="Times New Roman" w:cs="Times New Roman"/>
                <w:sz w:val="24"/>
                <w:szCs w:val="24"/>
              </w:rPr>
              <w:t>How come there are more men than women in the ad?</w:t>
            </w:r>
          </w:p>
        </w:tc>
        <w:tc>
          <w:tcPr>
            <w:tcW w:w="2926" w:type="dxa"/>
          </w:tcPr>
          <w:p w:rsidR="008E30A2" w:rsidRPr="002474E6" w:rsidRDefault="00B3247E" w:rsidP="008E30A2">
            <w:pPr>
              <w:spacing w:after="0" w:line="240" w:lineRule="auto"/>
              <w:rPr>
                <w:rFonts w:ascii="Times New Roman" w:hAnsi="Times New Roman" w:cs="Times New Roman"/>
                <w:sz w:val="24"/>
                <w:szCs w:val="24"/>
              </w:rPr>
            </w:pPr>
            <w:r w:rsidRPr="002474E6">
              <w:rPr>
                <w:rFonts w:ascii="Times New Roman" w:hAnsi="Times New Roman" w:cs="Times New Roman"/>
                <w:sz w:val="24"/>
                <w:szCs w:val="24"/>
              </w:rPr>
              <w:t>How come the candidate in the ad is an elder man?</w:t>
            </w:r>
          </w:p>
          <w:p w:rsidR="00B3247E" w:rsidRPr="002474E6" w:rsidRDefault="00B3247E" w:rsidP="008E30A2">
            <w:pPr>
              <w:spacing w:after="0" w:line="240" w:lineRule="auto"/>
              <w:rPr>
                <w:rFonts w:ascii="Times New Roman" w:hAnsi="Times New Roman" w:cs="Times New Roman"/>
                <w:sz w:val="24"/>
                <w:szCs w:val="24"/>
              </w:rPr>
            </w:pPr>
            <w:r w:rsidRPr="002474E6">
              <w:rPr>
                <w:rFonts w:ascii="Times New Roman" w:hAnsi="Times New Roman" w:cs="Times New Roman"/>
                <w:sz w:val="24"/>
                <w:szCs w:val="24"/>
              </w:rPr>
              <w:t>Do consumers related with the candidate? If they do, how?</w:t>
            </w:r>
          </w:p>
        </w:tc>
      </w:tr>
      <w:tr w:rsidR="008E30A2" w:rsidRPr="002474E6" w:rsidTr="008E30A2">
        <w:tc>
          <w:tcPr>
            <w:tcW w:w="2926" w:type="dxa"/>
            <w:tcBorders>
              <w:top w:val="single" w:sz="8" w:space="0" w:color="0A2D64"/>
              <w:left w:val="single" w:sz="8" w:space="0" w:color="0A2D64"/>
              <w:bottom w:val="single" w:sz="8" w:space="0" w:color="000000"/>
              <w:right w:val="single" w:sz="8" w:space="0" w:color="000000"/>
            </w:tcBorders>
          </w:tcPr>
          <w:p w:rsidR="008E30A2" w:rsidRPr="002474E6" w:rsidRDefault="008E30A2" w:rsidP="008E30A2">
            <w:pPr>
              <w:spacing w:after="0" w:line="240" w:lineRule="auto"/>
              <w:ind w:left="170" w:right="443"/>
              <w:jc w:val="center"/>
              <w:rPr>
                <w:rFonts w:ascii="Times New Roman" w:eastAsia="Franklin Gothic Book" w:hAnsi="Times New Roman" w:cs="Times New Roman"/>
                <w:sz w:val="24"/>
                <w:szCs w:val="24"/>
              </w:rPr>
            </w:pPr>
            <w:r w:rsidRPr="002474E6">
              <w:rPr>
                <w:rFonts w:ascii="Times New Roman" w:eastAsia="Franklin Gothic Book" w:hAnsi="Times New Roman" w:cs="Times New Roman"/>
                <w:sz w:val="24"/>
                <w:szCs w:val="24"/>
              </w:rPr>
              <w:t>2. Questions related to how groups and group behavior are represented in the ad</w:t>
            </w:r>
          </w:p>
        </w:tc>
        <w:tc>
          <w:tcPr>
            <w:tcW w:w="2926" w:type="dxa"/>
          </w:tcPr>
          <w:p w:rsidR="008E30A2" w:rsidRPr="002474E6" w:rsidRDefault="00B3247E" w:rsidP="008E30A2">
            <w:pPr>
              <w:spacing w:after="0" w:line="240" w:lineRule="auto"/>
              <w:rPr>
                <w:rFonts w:ascii="Times New Roman" w:hAnsi="Times New Roman" w:cs="Times New Roman"/>
                <w:sz w:val="24"/>
                <w:szCs w:val="24"/>
              </w:rPr>
            </w:pPr>
            <w:r w:rsidRPr="002474E6">
              <w:rPr>
                <w:rFonts w:ascii="Times New Roman" w:hAnsi="Times New Roman" w:cs="Times New Roman"/>
                <w:sz w:val="24"/>
                <w:szCs w:val="24"/>
              </w:rPr>
              <w:t>Why were there women only at the ballet lesson? How does the family meet its bills with only one working parent?</w:t>
            </w:r>
          </w:p>
        </w:tc>
        <w:tc>
          <w:tcPr>
            <w:tcW w:w="2926" w:type="dxa"/>
          </w:tcPr>
          <w:p w:rsidR="008E30A2" w:rsidRPr="002474E6" w:rsidRDefault="00E46E9C" w:rsidP="008E30A2">
            <w:pPr>
              <w:spacing w:after="0" w:line="240" w:lineRule="auto"/>
              <w:rPr>
                <w:rFonts w:ascii="Times New Roman" w:hAnsi="Times New Roman" w:cs="Times New Roman"/>
                <w:sz w:val="24"/>
                <w:szCs w:val="24"/>
              </w:rPr>
            </w:pPr>
            <w:r w:rsidRPr="002474E6">
              <w:rPr>
                <w:rFonts w:ascii="Times New Roman" w:hAnsi="Times New Roman" w:cs="Times New Roman"/>
                <w:sz w:val="24"/>
                <w:szCs w:val="24"/>
              </w:rPr>
              <w:t>Why don’t we see a representation of a male father figure?</w:t>
            </w:r>
          </w:p>
          <w:p w:rsidR="00E46E9C" w:rsidRPr="002474E6" w:rsidRDefault="00E46E9C" w:rsidP="008E30A2">
            <w:pPr>
              <w:spacing w:after="0" w:line="240" w:lineRule="auto"/>
              <w:rPr>
                <w:rFonts w:ascii="Times New Roman" w:hAnsi="Times New Roman" w:cs="Times New Roman"/>
                <w:sz w:val="24"/>
                <w:szCs w:val="24"/>
              </w:rPr>
            </w:pPr>
            <w:r w:rsidRPr="002474E6">
              <w:rPr>
                <w:rFonts w:ascii="Times New Roman" w:hAnsi="Times New Roman" w:cs="Times New Roman"/>
                <w:sz w:val="24"/>
                <w:szCs w:val="24"/>
              </w:rPr>
              <w:t>Is t</w:t>
            </w:r>
            <w:r w:rsidR="002474E6" w:rsidRPr="002474E6">
              <w:rPr>
                <w:rFonts w:ascii="Times New Roman" w:hAnsi="Times New Roman" w:cs="Times New Roman"/>
                <w:sz w:val="24"/>
                <w:szCs w:val="24"/>
              </w:rPr>
              <w:t>he advert illustrating that Ikea</w:t>
            </w:r>
            <w:r w:rsidRPr="002474E6">
              <w:rPr>
                <w:rFonts w:ascii="Times New Roman" w:hAnsi="Times New Roman" w:cs="Times New Roman"/>
                <w:sz w:val="24"/>
                <w:szCs w:val="24"/>
              </w:rPr>
              <w:t xml:space="preserve"> is akin to organizing furniture in the doll house since it represents one room paradise?</w:t>
            </w:r>
          </w:p>
        </w:tc>
        <w:tc>
          <w:tcPr>
            <w:tcW w:w="2926" w:type="dxa"/>
          </w:tcPr>
          <w:p w:rsidR="008E30A2" w:rsidRPr="002474E6" w:rsidRDefault="00B3247E" w:rsidP="008E30A2">
            <w:pPr>
              <w:spacing w:after="0" w:line="240" w:lineRule="auto"/>
              <w:rPr>
                <w:rFonts w:ascii="Times New Roman" w:hAnsi="Times New Roman" w:cs="Times New Roman"/>
                <w:sz w:val="24"/>
                <w:szCs w:val="24"/>
              </w:rPr>
            </w:pPr>
            <w:r w:rsidRPr="002474E6">
              <w:rPr>
                <w:rFonts w:ascii="Times New Roman" w:hAnsi="Times New Roman" w:cs="Times New Roman"/>
                <w:sz w:val="24"/>
                <w:szCs w:val="24"/>
              </w:rPr>
              <w:t>Why does everyone look engrossed and serious?</w:t>
            </w:r>
          </w:p>
          <w:p w:rsidR="00B3247E" w:rsidRPr="002474E6" w:rsidRDefault="00B3247E" w:rsidP="008E30A2">
            <w:pPr>
              <w:spacing w:after="0" w:line="240" w:lineRule="auto"/>
              <w:rPr>
                <w:rFonts w:ascii="Times New Roman" w:hAnsi="Times New Roman" w:cs="Times New Roman"/>
                <w:sz w:val="24"/>
                <w:szCs w:val="24"/>
              </w:rPr>
            </w:pPr>
            <w:r w:rsidRPr="002474E6">
              <w:rPr>
                <w:rFonts w:ascii="Times New Roman" w:hAnsi="Times New Roman" w:cs="Times New Roman"/>
                <w:sz w:val="24"/>
                <w:szCs w:val="24"/>
              </w:rPr>
              <w:t>What could they be doing?</w:t>
            </w:r>
          </w:p>
        </w:tc>
        <w:tc>
          <w:tcPr>
            <w:tcW w:w="2926" w:type="dxa"/>
          </w:tcPr>
          <w:p w:rsidR="008E30A2" w:rsidRPr="002474E6" w:rsidRDefault="00B3247E" w:rsidP="008E30A2">
            <w:pPr>
              <w:spacing w:after="0" w:line="240" w:lineRule="auto"/>
              <w:rPr>
                <w:rFonts w:ascii="Times New Roman" w:hAnsi="Times New Roman" w:cs="Times New Roman"/>
                <w:sz w:val="24"/>
                <w:szCs w:val="24"/>
              </w:rPr>
            </w:pPr>
            <w:r w:rsidRPr="002474E6">
              <w:rPr>
                <w:rFonts w:ascii="Times New Roman" w:hAnsi="Times New Roman" w:cs="Times New Roman"/>
                <w:sz w:val="24"/>
                <w:szCs w:val="24"/>
              </w:rPr>
              <w:t>Why is the candidate alone?</w:t>
            </w:r>
          </w:p>
        </w:tc>
      </w:tr>
      <w:tr w:rsidR="008E30A2" w:rsidRPr="002474E6" w:rsidTr="008E30A2">
        <w:tc>
          <w:tcPr>
            <w:tcW w:w="2926" w:type="dxa"/>
            <w:tcBorders>
              <w:top w:val="single" w:sz="8" w:space="0" w:color="000000"/>
              <w:left w:val="single" w:sz="8" w:space="0" w:color="0A2D64"/>
              <w:bottom w:val="single" w:sz="8" w:space="0" w:color="0A2D64"/>
              <w:right w:val="single" w:sz="8" w:space="0" w:color="000000"/>
            </w:tcBorders>
          </w:tcPr>
          <w:p w:rsidR="008E30A2" w:rsidRPr="002474E6" w:rsidRDefault="008E30A2" w:rsidP="008E30A2">
            <w:pPr>
              <w:spacing w:after="0" w:line="240" w:lineRule="auto"/>
              <w:ind w:left="170" w:right="175"/>
              <w:jc w:val="center"/>
              <w:rPr>
                <w:rFonts w:ascii="Times New Roman" w:eastAsia="Franklin Gothic Book" w:hAnsi="Times New Roman" w:cs="Times New Roman"/>
                <w:sz w:val="24"/>
                <w:szCs w:val="24"/>
              </w:rPr>
            </w:pPr>
            <w:r w:rsidRPr="002474E6">
              <w:rPr>
                <w:rFonts w:ascii="Times New Roman" w:eastAsia="Franklin Gothic Book" w:hAnsi="Times New Roman" w:cs="Times New Roman"/>
                <w:sz w:val="24"/>
                <w:szCs w:val="24"/>
              </w:rPr>
              <w:t>3. Questions related to how culture and cultural identity are represented (or not represented) in the ad</w:t>
            </w:r>
          </w:p>
        </w:tc>
        <w:tc>
          <w:tcPr>
            <w:tcW w:w="2926" w:type="dxa"/>
          </w:tcPr>
          <w:p w:rsidR="008E30A2" w:rsidRPr="002474E6" w:rsidRDefault="00203776" w:rsidP="008E30A2">
            <w:pPr>
              <w:spacing w:after="0" w:line="240" w:lineRule="auto"/>
              <w:rPr>
                <w:rFonts w:ascii="Times New Roman" w:hAnsi="Times New Roman" w:cs="Times New Roman"/>
                <w:sz w:val="24"/>
                <w:szCs w:val="24"/>
              </w:rPr>
            </w:pPr>
            <w:r w:rsidRPr="002474E6">
              <w:rPr>
                <w:rFonts w:ascii="Times New Roman" w:hAnsi="Times New Roman" w:cs="Times New Roman"/>
                <w:sz w:val="24"/>
                <w:szCs w:val="24"/>
              </w:rPr>
              <w:t>Why don’t we see more of male activities to show how the whirlpool product works?</w:t>
            </w:r>
          </w:p>
          <w:p w:rsidR="00203776" w:rsidRPr="002474E6" w:rsidRDefault="00B87270" w:rsidP="008E30A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Why does the </w:t>
            </w:r>
            <w:r w:rsidR="00203776" w:rsidRPr="002474E6">
              <w:rPr>
                <w:rFonts w:ascii="Times New Roman" w:hAnsi="Times New Roman" w:cs="Times New Roman"/>
                <w:sz w:val="24"/>
                <w:szCs w:val="24"/>
              </w:rPr>
              <w:t xml:space="preserve">advert show a change of culture whereby the woman works and takes care of the </w:t>
            </w:r>
            <w:r>
              <w:rPr>
                <w:rFonts w:ascii="Times New Roman" w:hAnsi="Times New Roman" w:cs="Times New Roman"/>
                <w:sz w:val="24"/>
                <w:szCs w:val="24"/>
              </w:rPr>
              <w:lastRenderedPageBreak/>
              <w:t>children?</w:t>
            </w:r>
          </w:p>
        </w:tc>
        <w:tc>
          <w:tcPr>
            <w:tcW w:w="2926" w:type="dxa"/>
          </w:tcPr>
          <w:p w:rsidR="008E30A2" w:rsidRPr="002474E6" w:rsidRDefault="00E46E9C" w:rsidP="008E30A2">
            <w:pPr>
              <w:spacing w:after="0" w:line="240" w:lineRule="auto"/>
              <w:rPr>
                <w:rFonts w:ascii="Times New Roman" w:hAnsi="Times New Roman" w:cs="Times New Roman"/>
                <w:sz w:val="24"/>
                <w:szCs w:val="24"/>
              </w:rPr>
            </w:pPr>
            <w:r w:rsidRPr="002474E6">
              <w:rPr>
                <w:rFonts w:ascii="Times New Roman" w:hAnsi="Times New Roman" w:cs="Times New Roman"/>
                <w:sz w:val="24"/>
                <w:szCs w:val="24"/>
              </w:rPr>
              <w:lastRenderedPageBreak/>
              <w:t>Why does the ad show only women characters? Why is everyone shown as a Barbie doll?</w:t>
            </w:r>
          </w:p>
        </w:tc>
        <w:tc>
          <w:tcPr>
            <w:tcW w:w="2926" w:type="dxa"/>
          </w:tcPr>
          <w:p w:rsidR="008E30A2" w:rsidRPr="002474E6" w:rsidRDefault="00CE7510" w:rsidP="008E30A2">
            <w:pPr>
              <w:spacing w:after="0" w:line="240" w:lineRule="auto"/>
              <w:rPr>
                <w:rFonts w:ascii="Times New Roman" w:hAnsi="Times New Roman" w:cs="Times New Roman"/>
                <w:sz w:val="24"/>
                <w:szCs w:val="24"/>
              </w:rPr>
            </w:pPr>
            <w:r w:rsidRPr="002474E6">
              <w:rPr>
                <w:rFonts w:ascii="Times New Roman" w:hAnsi="Times New Roman" w:cs="Times New Roman"/>
                <w:sz w:val="24"/>
                <w:szCs w:val="24"/>
              </w:rPr>
              <w:t>Why does it seem that the men in the advert are doing demanding activ</w:t>
            </w:r>
            <w:r w:rsidR="00B87270">
              <w:rPr>
                <w:rFonts w:ascii="Times New Roman" w:hAnsi="Times New Roman" w:cs="Times New Roman"/>
                <w:sz w:val="24"/>
                <w:szCs w:val="24"/>
              </w:rPr>
              <w:t>ities while the woman only seems</w:t>
            </w:r>
            <w:r w:rsidRPr="002474E6">
              <w:rPr>
                <w:rFonts w:ascii="Times New Roman" w:hAnsi="Times New Roman" w:cs="Times New Roman"/>
                <w:sz w:val="24"/>
                <w:szCs w:val="24"/>
              </w:rPr>
              <w:t xml:space="preserve"> to be connecting the pipe to the stand?</w:t>
            </w:r>
          </w:p>
        </w:tc>
        <w:tc>
          <w:tcPr>
            <w:tcW w:w="2926" w:type="dxa"/>
          </w:tcPr>
          <w:p w:rsidR="00B87270" w:rsidRDefault="00CE7510" w:rsidP="008E30A2">
            <w:pPr>
              <w:spacing w:after="0" w:line="240" w:lineRule="auto"/>
              <w:rPr>
                <w:rFonts w:ascii="Times New Roman" w:hAnsi="Times New Roman" w:cs="Times New Roman"/>
                <w:sz w:val="24"/>
                <w:szCs w:val="24"/>
              </w:rPr>
            </w:pPr>
            <w:r w:rsidRPr="002474E6">
              <w:rPr>
                <w:rFonts w:ascii="Times New Roman" w:hAnsi="Times New Roman" w:cs="Times New Roman"/>
                <w:sz w:val="24"/>
                <w:szCs w:val="24"/>
              </w:rPr>
              <w:t xml:space="preserve">Although cooking is mostly associated with women, </w:t>
            </w:r>
            <w:r w:rsidR="00B87270">
              <w:rPr>
                <w:rFonts w:ascii="Times New Roman" w:hAnsi="Times New Roman" w:cs="Times New Roman"/>
                <w:sz w:val="24"/>
                <w:szCs w:val="24"/>
              </w:rPr>
              <w:t>why don’t we see any women in the advert?</w:t>
            </w:r>
          </w:p>
          <w:p w:rsidR="008E30A2" w:rsidRPr="002474E6" w:rsidRDefault="008E30A2" w:rsidP="008E30A2">
            <w:pPr>
              <w:spacing w:after="0" w:line="240" w:lineRule="auto"/>
              <w:rPr>
                <w:rFonts w:ascii="Times New Roman" w:hAnsi="Times New Roman" w:cs="Times New Roman"/>
                <w:sz w:val="24"/>
                <w:szCs w:val="24"/>
              </w:rPr>
            </w:pPr>
          </w:p>
        </w:tc>
      </w:tr>
      <w:tr w:rsidR="008E30A2" w:rsidRPr="002474E6" w:rsidTr="008E30A2">
        <w:tc>
          <w:tcPr>
            <w:tcW w:w="2926" w:type="dxa"/>
            <w:tcBorders>
              <w:top w:val="single" w:sz="8" w:space="0" w:color="0A2D64"/>
              <w:left w:val="single" w:sz="8" w:space="0" w:color="0A2D64"/>
              <w:bottom w:val="single" w:sz="8" w:space="0" w:color="000000"/>
              <w:right w:val="single" w:sz="8" w:space="0" w:color="000000"/>
            </w:tcBorders>
          </w:tcPr>
          <w:p w:rsidR="008E30A2" w:rsidRPr="002474E6" w:rsidRDefault="008E30A2" w:rsidP="008E30A2">
            <w:pPr>
              <w:spacing w:after="0" w:line="240" w:lineRule="auto"/>
              <w:ind w:left="170" w:right="211"/>
              <w:jc w:val="center"/>
              <w:rPr>
                <w:rFonts w:ascii="Times New Roman" w:eastAsia="Franklin Gothic Book" w:hAnsi="Times New Roman" w:cs="Times New Roman"/>
                <w:sz w:val="24"/>
                <w:szCs w:val="24"/>
              </w:rPr>
            </w:pPr>
            <w:r w:rsidRPr="002474E6">
              <w:rPr>
                <w:rFonts w:ascii="Times New Roman" w:eastAsia="Franklin Gothic Book" w:hAnsi="Times New Roman" w:cs="Times New Roman"/>
                <w:sz w:val="24"/>
                <w:szCs w:val="24"/>
              </w:rPr>
              <w:t>4. How do the ads compare to each other?</w:t>
            </w:r>
          </w:p>
        </w:tc>
        <w:tc>
          <w:tcPr>
            <w:tcW w:w="11704" w:type="dxa"/>
            <w:gridSpan w:val="4"/>
          </w:tcPr>
          <w:p w:rsidR="008E30A2" w:rsidRPr="002474E6" w:rsidRDefault="00203776" w:rsidP="008E30A2">
            <w:pPr>
              <w:spacing w:after="0" w:line="240" w:lineRule="auto"/>
              <w:rPr>
                <w:rFonts w:ascii="Times New Roman" w:hAnsi="Times New Roman" w:cs="Times New Roman"/>
                <w:sz w:val="24"/>
                <w:szCs w:val="24"/>
              </w:rPr>
            </w:pPr>
            <w:r w:rsidRPr="002474E6">
              <w:rPr>
                <w:rFonts w:ascii="Times New Roman" w:hAnsi="Times New Roman" w:cs="Times New Roman"/>
                <w:sz w:val="24"/>
                <w:szCs w:val="24"/>
              </w:rPr>
              <w:t>The Whirlpool advert</w:t>
            </w:r>
            <w:r w:rsidR="00B87270">
              <w:rPr>
                <w:rFonts w:ascii="Times New Roman" w:hAnsi="Times New Roman" w:cs="Times New Roman"/>
                <w:sz w:val="24"/>
                <w:szCs w:val="24"/>
              </w:rPr>
              <w:t xml:space="preserve"> shows a working mom while the l</w:t>
            </w:r>
            <w:r w:rsidRPr="002474E6">
              <w:rPr>
                <w:rFonts w:ascii="Times New Roman" w:hAnsi="Times New Roman" w:cs="Times New Roman"/>
                <w:sz w:val="24"/>
                <w:szCs w:val="24"/>
              </w:rPr>
              <w:t xml:space="preserve">kea advert shows a stay at home mother with the kids. While the whirlpool advert shows real humans most of whom are grown, the Ikea advert uses Barbie dolls to represent humans who are babies. </w:t>
            </w:r>
          </w:p>
        </w:tc>
      </w:tr>
      <w:tr w:rsidR="008E30A2" w:rsidRPr="002474E6" w:rsidTr="008E30A2">
        <w:tc>
          <w:tcPr>
            <w:tcW w:w="2926" w:type="dxa"/>
            <w:tcBorders>
              <w:top w:val="single" w:sz="8" w:space="0" w:color="000000"/>
              <w:left w:val="single" w:sz="8" w:space="0" w:color="0A2D64"/>
              <w:bottom w:val="single" w:sz="8" w:space="0" w:color="0A2D64"/>
              <w:right w:val="single" w:sz="8" w:space="0" w:color="000000"/>
            </w:tcBorders>
          </w:tcPr>
          <w:p w:rsidR="008E30A2" w:rsidRPr="002474E6" w:rsidRDefault="008E30A2" w:rsidP="008E30A2">
            <w:pPr>
              <w:spacing w:after="0" w:line="240" w:lineRule="auto"/>
              <w:ind w:left="170" w:right="626"/>
              <w:jc w:val="center"/>
              <w:rPr>
                <w:rFonts w:ascii="Times New Roman" w:eastAsia="Franklin Gothic Book" w:hAnsi="Times New Roman" w:cs="Times New Roman"/>
                <w:sz w:val="24"/>
                <w:szCs w:val="24"/>
              </w:rPr>
            </w:pPr>
            <w:r w:rsidRPr="002474E6">
              <w:rPr>
                <w:rFonts w:ascii="Times New Roman" w:eastAsia="Franklin Gothic Book" w:hAnsi="Times New Roman" w:cs="Times New Roman"/>
                <w:sz w:val="24"/>
                <w:szCs w:val="24"/>
              </w:rPr>
              <w:t xml:space="preserve">5. What overall observations might a social scientist be interested in studying in relation to the themes present in these advertisements? </w:t>
            </w:r>
          </w:p>
          <w:p w:rsidR="008E30A2" w:rsidRPr="002474E6" w:rsidRDefault="008E30A2" w:rsidP="008E30A2">
            <w:pPr>
              <w:spacing w:after="0" w:line="240" w:lineRule="auto"/>
              <w:ind w:left="170" w:right="626"/>
              <w:jc w:val="center"/>
              <w:rPr>
                <w:rFonts w:ascii="Times New Roman" w:eastAsia="Franklin Gothic Book" w:hAnsi="Times New Roman" w:cs="Times New Roman"/>
                <w:sz w:val="24"/>
                <w:szCs w:val="24"/>
              </w:rPr>
            </w:pPr>
          </w:p>
          <w:p w:rsidR="008E30A2" w:rsidRPr="002474E6" w:rsidRDefault="008E30A2" w:rsidP="008E30A2">
            <w:pPr>
              <w:spacing w:after="0" w:line="240" w:lineRule="auto"/>
              <w:ind w:left="170" w:right="626"/>
              <w:jc w:val="center"/>
              <w:rPr>
                <w:rFonts w:ascii="Times New Roman" w:eastAsia="Franklin Gothic Book" w:hAnsi="Times New Roman" w:cs="Times New Roman"/>
                <w:sz w:val="24"/>
                <w:szCs w:val="24"/>
              </w:rPr>
            </w:pPr>
            <w:r w:rsidRPr="002474E6">
              <w:rPr>
                <w:rFonts w:ascii="Times New Roman" w:eastAsia="Franklin Gothic Book" w:hAnsi="Times New Roman" w:cs="Times New Roman"/>
                <w:sz w:val="24"/>
                <w:szCs w:val="24"/>
              </w:rPr>
              <w:t>What larger questions about human interactions might they ask?</w:t>
            </w:r>
          </w:p>
        </w:tc>
        <w:tc>
          <w:tcPr>
            <w:tcW w:w="11704" w:type="dxa"/>
            <w:gridSpan w:val="4"/>
          </w:tcPr>
          <w:p w:rsidR="008E30A2" w:rsidRPr="002474E6" w:rsidRDefault="000B7526" w:rsidP="008E30A2">
            <w:pPr>
              <w:spacing w:after="0" w:line="240" w:lineRule="auto"/>
              <w:rPr>
                <w:rFonts w:ascii="Times New Roman" w:hAnsi="Times New Roman" w:cs="Times New Roman"/>
                <w:sz w:val="24"/>
                <w:szCs w:val="24"/>
              </w:rPr>
            </w:pPr>
            <w:r w:rsidRPr="002474E6">
              <w:rPr>
                <w:rFonts w:ascii="Times New Roman" w:hAnsi="Times New Roman" w:cs="Times New Roman"/>
                <w:sz w:val="24"/>
                <w:szCs w:val="24"/>
              </w:rPr>
              <w:t xml:space="preserve">Although the adverts show home products that are intended for family use, most of them show women using them or being around in general. The male is not involved in the equation unless at one instance where a man is handing over the baby to a woman and asking for a minute. The man’s interaction with home products is not illustrated anywhere in the two adverts. This leaves people with questions about how the society views women versus how they view men. Even when the woman assist the man to take care of family bills, the advert still shows that they have a lot to do. </w:t>
            </w:r>
            <w:r w:rsidR="00893B6D">
              <w:rPr>
                <w:rFonts w:ascii="Times New Roman" w:hAnsi="Times New Roman" w:cs="Times New Roman"/>
                <w:sz w:val="24"/>
                <w:szCs w:val="24"/>
              </w:rPr>
              <w:t xml:space="preserve">Does this </w:t>
            </w:r>
            <w:r w:rsidR="00C77B97">
              <w:rPr>
                <w:rFonts w:ascii="Times New Roman" w:hAnsi="Times New Roman" w:cs="Times New Roman"/>
                <w:sz w:val="24"/>
                <w:szCs w:val="24"/>
              </w:rPr>
              <w:t>show that the woman occupies a lesser position in the society?</w:t>
            </w:r>
          </w:p>
        </w:tc>
      </w:tr>
    </w:tbl>
    <w:p w:rsidR="008E30A2" w:rsidRPr="002474E6" w:rsidRDefault="008E30A2" w:rsidP="008E30A2">
      <w:pPr>
        <w:spacing w:after="0" w:line="240" w:lineRule="auto"/>
        <w:rPr>
          <w:rFonts w:ascii="Times New Roman" w:hAnsi="Times New Roman" w:cs="Times New Roman"/>
          <w:sz w:val="24"/>
          <w:szCs w:val="24"/>
        </w:rPr>
      </w:pPr>
    </w:p>
    <w:p w:rsidR="008E30A2" w:rsidRPr="002474E6" w:rsidRDefault="008E30A2" w:rsidP="008E30A2">
      <w:pPr>
        <w:spacing w:after="0" w:line="240" w:lineRule="auto"/>
        <w:rPr>
          <w:rFonts w:ascii="Times New Roman" w:hAnsi="Times New Roman" w:cs="Times New Roman"/>
          <w:sz w:val="24"/>
          <w:szCs w:val="24"/>
        </w:rPr>
      </w:pPr>
    </w:p>
    <w:p w:rsidR="008E30A2" w:rsidRPr="002474E6" w:rsidRDefault="008E30A2" w:rsidP="008E30A2">
      <w:pPr>
        <w:spacing w:after="0" w:line="240" w:lineRule="auto"/>
        <w:rPr>
          <w:rFonts w:ascii="Times New Roman" w:hAnsi="Times New Roman" w:cs="Times New Roman"/>
          <w:sz w:val="24"/>
          <w:szCs w:val="24"/>
        </w:rPr>
      </w:pPr>
    </w:p>
    <w:p w:rsidR="00DF3793" w:rsidRPr="002474E6" w:rsidRDefault="00DF3793" w:rsidP="008E30A2">
      <w:pPr>
        <w:spacing w:after="0" w:line="240" w:lineRule="auto"/>
        <w:rPr>
          <w:rFonts w:ascii="Times New Roman" w:hAnsi="Times New Roman" w:cs="Times New Roman"/>
          <w:sz w:val="24"/>
          <w:szCs w:val="24"/>
        </w:rPr>
      </w:pPr>
    </w:p>
    <w:sectPr w:rsidR="00DF3793" w:rsidRPr="002474E6" w:rsidSect="008E30A2">
      <w:headerReference w:type="default" r:id="rId11"/>
      <w:footerReference w:type="default" r:id="rId12"/>
      <w:pgSz w:w="15840" w:h="12240" w:orient="landscape"/>
      <w:pgMar w:top="1440" w:right="600" w:bottom="1140" w:left="600" w:header="710" w:footer="95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11CA7" w:rsidRDefault="00011CA7">
      <w:pPr>
        <w:spacing w:after="0" w:line="240" w:lineRule="auto"/>
      </w:pPr>
      <w:r>
        <w:separator/>
      </w:r>
    </w:p>
  </w:endnote>
  <w:endnote w:type="continuationSeparator" w:id="0">
    <w:p w:rsidR="00011CA7" w:rsidRDefault="00011C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313F" w:rsidRDefault="00011CA7">
    <w:pPr>
      <w:spacing w:after="0" w:line="20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11CA7" w:rsidRDefault="00011CA7">
      <w:pPr>
        <w:spacing w:after="0" w:line="240" w:lineRule="auto"/>
      </w:pPr>
      <w:r>
        <w:separator/>
      </w:r>
    </w:p>
  </w:footnote>
  <w:footnote w:type="continuationSeparator" w:id="0">
    <w:p w:rsidR="00011CA7" w:rsidRDefault="00011C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2609" w:rsidRPr="00D22609" w:rsidRDefault="008E30A2" w:rsidP="00D22609">
    <w:pPr>
      <w:pStyle w:val="Header"/>
      <w:jc w:val="center"/>
    </w:pPr>
    <w:r>
      <w:rPr>
        <w:noProof/>
      </w:rPr>
      <w:drawing>
        <wp:inline distT="0" distB="0" distL="0" distR="0" wp14:anchorId="0A8EB74E" wp14:editId="201ADCA4">
          <wp:extent cx="2781300" cy="419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81300" cy="419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D92EDB"/>
    <w:multiLevelType w:val="hybridMultilevel"/>
    <w:tmpl w:val="7D825D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0A2"/>
    <w:rsid w:val="00011CA7"/>
    <w:rsid w:val="000A53AF"/>
    <w:rsid w:val="000B7526"/>
    <w:rsid w:val="00187BCF"/>
    <w:rsid w:val="00203776"/>
    <w:rsid w:val="002474E6"/>
    <w:rsid w:val="0028393E"/>
    <w:rsid w:val="002D3CE2"/>
    <w:rsid w:val="006273D2"/>
    <w:rsid w:val="007209BE"/>
    <w:rsid w:val="00775947"/>
    <w:rsid w:val="00893B6D"/>
    <w:rsid w:val="008E30A2"/>
    <w:rsid w:val="009008DF"/>
    <w:rsid w:val="00944AB9"/>
    <w:rsid w:val="00AE6732"/>
    <w:rsid w:val="00B3247E"/>
    <w:rsid w:val="00B56C05"/>
    <w:rsid w:val="00B87270"/>
    <w:rsid w:val="00C77B97"/>
    <w:rsid w:val="00CE7510"/>
    <w:rsid w:val="00D34DAE"/>
    <w:rsid w:val="00DF3793"/>
    <w:rsid w:val="00E46E9C"/>
    <w:rsid w:val="00F10D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2F027D5-822D-47A3-8AAC-C3B6118CB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E30A2"/>
    <w:pPr>
      <w:widowControl w:val="0"/>
      <w:spacing w:after="200" w:line="276" w:lineRule="auto"/>
    </w:pPr>
  </w:style>
  <w:style w:type="paragraph" w:styleId="Heading1">
    <w:name w:val="heading 1"/>
    <w:basedOn w:val="Normal"/>
    <w:next w:val="Normal"/>
    <w:link w:val="Heading1Char"/>
    <w:uiPriority w:val="9"/>
    <w:qFormat/>
    <w:rsid w:val="008E30A2"/>
    <w:pPr>
      <w:spacing w:after="0" w:line="240" w:lineRule="auto"/>
      <w:jc w:val="center"/>
      <w:outlineLvl w:val="0"/>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30A2"/>
    <w:rPr>
      <w:b/>
      <w:sz w:val="24"/>
    </w:rPr>
  </w:style>
  <w:style w:type="paragraph" w:styleId="Header">
    <w:name w:val="header"/>
    <w:basedOn w:val="Normal"/>
    <w:link w:val="HeaderChar"/>
    <w:uiPriority w:val="99"/>
    <w:unhideWhenUsed/>
    <w:rsid w:val="008E30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30A2"/>
  </w:style>
  <w:style w:type="table" w:styleId="TableGrid">
    <w:name w:val="Table Grid"/>
    <w:basedOn w:val="TableNormal"/>
    <w:uiPriority w:val="59"/>
    <w:rsid w:val="008E30A2"/>
    <w:pPr>
      <w:widowControl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E30A2"/>
    <w:pPr>
      <w:ind w:left="720"/>
      <w:contextualSpacing/>
    </w:pPr>
  </w:style>
  <w:style w:type="character" w:styleId="Hyperlink">
    <w:name w:val="Hyperlink"/>
    <w:basedOn w:val="DefaultParagraphFont"/>
    <w:uiPriority w:val="99"/>
    <w:unhideWhenUsed/>
    <w:rsid w:val="008E30A2"/>
    <w:rPr>
      <w:color w:val="0563C1" w:themeColor="hyperlink"/>
      <w:u w:val="single"/>
    </w:rPr>
  </w:style>
  <w:style w:type="paragraph" w:styleId="BalloonText">
    <w:name w:val="Balloon Text"/>
    <w:basedOn w:val="Normal"/>
    <w:link w:val="BalloonTextChar"/>
    <w:uiPriority w:val="99"/>
    <w:semiHidden/>
    <w:unhideWhenUsed/>
    <w:rsid w:val="00B324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247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adsoftheworld.com/media/print/milky_way_caramel_weddin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9267F6D1A260A4394C18F5AF72445EA" ma:contentTypeVersion="3" ma:contentTypeDescription="Create a new document." ma:contentTypeScope="" ma:versionID="d6a723735a0ade9a92961b83aee31dda">
  <xsd:schema xmlns:xsd="http://www.w3.org/2001/XMLSchema" xmlns:xs="http://www.w3.org/2001/XMLSchema" xmlns:p="http://schemas.microsoft.com/office/2006/metadata/properties" targetNamespace="http://schemas.microsoft.com/office/2006/metadata/properties" ma:root="true" ma:fieldsID="e345bd7673956a623930e5662e321f3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EEECD1A-E7E9-4721-BDD1-1C96816DC06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19C8D2F-4558-4593-B30D-639D5A5E67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50D071FE-C897-428C-B7DD-54C933DE5E3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481</Words>
  <Characters>2747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Southern NH University</Company>
  <LinksUpToDate>false</LinksUpToDate>
  <CharactersWithSpaces>3222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Callahan, Kathleen</dc:creator>
  <cp:lastModifiedBy>Chase</cp:lastModifiedBy>
  <cp:revision>2</cp:revision>
  <dcterms:created xsi:type="dcterms:W3CDTF">2019-05-23T22:46:00Z</dcterms:created>
  <dcterms:modified xsi:type="dcterms:W3CDTF">2019-05-23T22:46:00Z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0x01010019267F6D1A260A4394C18F5AF72445EA</vt:lpwstr>
  </property>
</Properties>
</file>