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61EC" w:rsidRDefault="008761EC" w:rsidP="008761EC">
      <w:pPr>
        <w:jc w:val="center"/>
      </w:pPr>
    </w:p>
    <w:p w:rsidR="008761EC" w:rsidRDefault="008761EC" w:rsidP="008761EC">
      <w:pPr>
        <w:jc w:val="center"/>
      </w:pPr>
    </w:p>
    <w:p w:rsidR="008761EC" w:rsidRDefault="008761EC" w:rsidP="008761EC">
      <w:pPr>
        <w:jc w:val="center"/>
      </w:pPr>
    </w:p>
    <w:p w:rsidR="008761EC" w:rsidRDefault="008761EC" w:rsidP="008761EC">
      <w:pPr>
        <w:jc w:val="center"/>
      </w:pPr>
    </w:p>
    <w:p w:rsidR="008761EC" w:rsidRDefault="008761EC" w:rsidP="008761EC">
      <w:pPr>
        <w:jc w:val="center"/>
      </w:pPr>
    </w:p>
    <w:p w:rsidR="008761EC" w:rsidRDefault="00705B2E" w:rsidP="008761EC">
      <w:pPr>
        <w:jc w:val="center"/>
      </w:pPr>
      <w:bookmarkStart w:id="0" w:name="_GoBack"/>
      <w:r>
        <w:t>Conflict Culture</w:t>
      </w:r>
    </w:p>
    <w:bookmarkEnd w:id="0"/>
    <w:p w:rsidR="00F11707" w:rsidRDefault="00F11707" w:rsidP="00F11707">
      <w:pPr>
        <w:jc w:val="center"/>
      </w:pPr>
      <w:r>
        <w:t>SIHAN ZHOU A00411970</w:t>
      </w:r>
    </w:p>
    <w:p w:rsidR="008761EC" w:rsidRDefault="00705B2E" w:rsidP="00F11707">
      <w:pPr>
        <w:jc w:val="center"/>
      </w:pPr>
      <w:r>
        <w:t xml:space="preserve">Date </w:t>
      </w:r>
      <w:r w:rsidR="00F11707">
        <w:t>2019-1-21</w:t>
      </w:r>
      <w:r>
        <w:br w:type="page"/>
      </w:r>
    </w:p>
    <w:p w:rsidR="00AA70C7" w:rsidRPr="00AA70C7" w:rsidRDefault="00AA70C7" w:rsidP="00AA70C7">
      <w:pPr>
        <w:jc w:val="center"/>
        <w:rPr>
          <w:b/>
        </w:rPr>
      </w:pPr>
      <w:r w:rsidRPr="00AA70C7">
        <w:rPr>
          <w:b/>
        </w:rPr>
        <w:lastRenderedPageBreak/>
        <w:t>Conflict Culture</w:t>
      </w:r>
    </w:p>
    <w:p w:rsidR="001C7A99" w:rsidRDefault="00705B2E" w:rsidP="00A86B67">
      <w:pPr>
        <w:jc w:val="left"/>
      </w:pPr>
      <w:r>
        <w:tab/>
        <w:t xml:space="preserve">One of the themes under organizational behavior is that of conflict management and resolution. According to </w:t>
      </w:r>
      <w:r w:rsidRPr="008761EC">
        <w:t>Gelfand,</w:t>
      </w:r>
      <w:r>
        <w:t xml:space="preserve"> et al., (2012) many organizations focus more on solving conflicts from only an individual and team levels alone. This is by trying to twist and divert the cultures of their respective organizations to fit a certain way of conflict resolutions. </w:t>
      </w:r>
      <w:r w:rsidR="00F11707">
        <w:t>T</w:t>
      </w:r>
      <w:r>
        <w:t xml:space="preserve">he article by Gelfand, et al., (2012), stress that it is very important to view conflict cultures from a bigger picture away from the individual and small teams level. This is very important to the course on organizational behavior because companies will change their ways of solving conflicts in a way that suits their culture. Lastly, one way they will be able to achieve this is by using either the collaborative, dominative and avoidant ways of culture conflict resolutions. The three are very different from each other where collaborative involves dialogue between two parties; dominative involves being dictatorial and avoidant uses passive means to solve conflicts. </w:t>
      </w:r>
    </w:p>
    <w:p w:rsidR="001C7A99" w:rsidRDefault="001C7A99" w:rsidP="001C7A99"/>
    <w:p w:rsidR="001C7A99" w:rsidRDefault="00705B2E" w:rsidP="005C4F25">
      <w:r>
        <w:t>Reference</w:t>
      </w:r>
    </w:p>
    <w:p w:rsidR="001C7A99" w:rsidRDefault="00705B2E" w:rsidP="001C7A99">
      <w:r w:rsidRPr="008761EC">
        <w:t>Gelfand, M. J., Leslie, L. M., Keller, K., &amp; de Dreu, C. (2012). Conflict cultures in organizations: How leaders shape conflict cultures and their organizational-level</w:t>
      </w:r>
      <w:r>
        <w:tab/>
      </w:r>
      <w:r w:rsidRPr="008761EC">
        <w:t>consequences. </w:t>
      </w:r>
      <w:r w:rsidRPr="008761EC">
        <w:rPr>
          <w:i/>
          <w:iCs/>
        </w:rPr>
        <w:t>Journal of Applied Psychology</w:t>
      </w:r>
      <w:r w:rsidRPr="008761EC">
        <w:t>, </w:t>
      </w:r>
      <w:r w:rsidRPr="008761EC">
        <w:rPr>
          <w:i/>
          <w:iCs/>
        </w:rPr>
        <w:t>97</w:t>
      </w:r>
      <w:r w:rsidRPr="008761EC">
        <w:t>(6), 1131.</w:t>
      </w:r>
    </w:p>
    <w:p w:rsidR="005F5216" w:rsidRDefault="005F5216"/>
    <w:sectPr w:rsidR="005F5216" w:rsidSect="008761E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31F1" w:rsidRDefault="00C631F1">
      <w:pPr>
        <w:spacing w:after="0" w:line="240" w:lineRule="auto"/>
      </w:pPr>
      <w:r>
        <w:separator/>
      </w:r>
    </w:p>
  </w:endnote>
  <w:endnote w:type="continuationSeparator" w:id="0">
    <w:p w:rsidR="00C631F1" w:rsidRDefault="00C63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31F1" w:rsidRDefault="00C631F1">
      <w:pPr>
        <w:spacing w:after="0" w:line="240" w:lineRule="auto"/>
      </w:pPr>
      <w:r>
        <w:separator/>
      </w:r>
    </w:p>
  </w:footnote>
  <w:footnote w:type="continuationSeparator" w:id="0">
    <w:p w:rsidR="00C631F1" w:rsidRDefault="00C631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8001193"/>
      <w:docPartObj>
        <w:docPartGallery w:val="Page Numbers (Top of Page)"/>
        <w:docPartUnique/>
      </w:docPartObj>
    </w:sdtPr>
    <w:sdtEndPr>
      <w:rPr>
        <w:noProof/>
      </w:rPr>
    </w:sdtEndPr>
    <w:sdtContent>
      <w:p w:rsidR="008761EC" w:rsidRDefault="00705B2E">
        <w:pPr>
          <w:pStyle w:val="Header"/>
          <w:jc w:val="right"/>
        </w:pPr>
        <w:r w:rsidRPr="008761EC">
          <w:t>CONFLICT CULTURE</w:t>
        </w:r>
        <w:r>
          <w:tab/>
        </w:r>
        <w:r>
          <w:tab/>
        </w:r>
        <w:r>
          <w:fldChar w:fldCharType="begin"/>
        </w:r>
        <w:r>
          <w:instrText xml:space="preserve"> PAGE   \* MERGEFORMAT </w:instrText>
        </w:r>
        <w:r>
          <w:fldChar w:fldCharType="separate"/>
        </w:r>
        <w:r w:rsidR="005C4F25">
          <w:rPr>
            <w:noProof/>
          </w:rPr>
          <w:t>2</w:t>
        </w:r>
        <w:r>
          <w:rPr>
            <w:noProof/>
          </w:rPr>
          <w:fldChar w:fldCharType="end"/>
        </w:r>
      </w:p>
    </w:sdtContent>
  </w:sdt>
  <w:p w:rsidR="008761EC" w:rsidRDefault="008761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61EC" w:rsidRDefault="00705B2E">
    <w:pPr>
      <w:pStyle w:val="Header"/>
      <w:jc w:val="right"/>
    </w:pPr>
    <w:r>
      <w:t xml:space="preserve">Running head: </w:t>
    </w:r>
    <w:r w:rsidRPr="008761EC">
      <w:t>CONFLICT CULTURE</w:t>
    </w:r>
    <w:sdt>
      <w:sdtPr>
        <w:id w:val="905490591"/>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5C4F25">
          <w:rPr>
            <w:noProof/>
          </w:rPr>
          <w:t>1</w:t>
        </w:r>
        <w:r>
          <w:rPr>
            <w:noProof/>
          </w:rPr>
          <w:fldChar w:fldCharType="end"/>
        </w:r>
      </w:sdtContent>
    </w:sdt>
  </w:p>
  <w:p w:rsidR="008761EC" w:rsidRDefault="008761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52A"/>
    <w:rsid w:val="001C7A99"/>
    <w:rsid w:val="005B0ADD"/>
    <w:rsid w:val="005C4F25"/>
    <w:rsid w:val="005F5216"/>
    <w:rsid w:val="00705B2E"/>
    <w:rsid w:val="007C752A"/>
    <w:rsid w:val="008761EC"/>
    <w:rsid w:val="00A2093F"/>
    <w:rsid w:val="00A86B67"/>
    <w:rsid w:val="00AA70C7"/>
    <w:rsid w:val="00C631F1"/>
    <w:rsid w:val="00C651D8"/>
    <w:rsid w:val="00CA4138"/>
    <w:rsid w:val="00EF284F"/>
    <w:rsid w:val="00F117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33DDE1-2FFB-4AC7-BEB9-1313E1A09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heme="minorBidi"/>
        <w:sz w:val="24"/>
        <w:szCs w:val="22"/>
        <w:lang w:val="en-US" w:eastAsia="en-US" w:bidi="ar-SA"/>
      </w:rPr>
    </w:rPrDefault>
    <w:pPrDefault>
      <w:pPr>
        <w:spacing w:after="200" w:line="480"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61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61EC"/>
  </w:style>
  <w:style w:type="paragraph" w:styleId="Footer">
    <w:name w:val="footer"/>
    <w:basedOn w:val="Normal"/>
    <w:link w:val="FooterChar"/>
    <w:uiPriority w:val="99"/>
    <w:unhideWhenUsed/>
    <w:rsid w:val="00876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1EC"/>
  </w:style>
  <w:style w:type="paragraph" w:styleId="BalloonText">
    <w:name w:val="Balloon Text"/>
    <w:basedOn w:val="Normal"/>
    <w:link w:val="BalloonTextChar"/>
    <w:uiPriority w:val="99"/>
    <w:semiHidden/>
    <w:unhideWhenUsed/>
    <w:rsid w:val="005C4F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4F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201</Words>
  <Characters>1150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Bonny Musyoki</cp:lastModifiedBy>
  <cp:revision>2</cp:revision>
  <cp:lastPrinted>2019-01-22T19:40:00Z</cp:lastPrinted>
  <dcterms:created xsi:type="dcterms:W3CDTF">2019-03-11T05:17:00Z</dcterms:created>
  <dcterms:modified xsi:type="dcterms:W3CDTF">2019-03-11T05:17:00Z</dcterms:modified>
</cp:coreProperties>
</file>