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8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4874"/>
        <w:gridCol w:w="4874"/>
      </w:tblGrid>
      <w:tr w:rsidR="00E17606" w:rsidTr="00114465">
        <w:trPr>
          <w:trHeight w:val="854"/>
        </w:trPr>
        <w:tc>
          <w:tcPr>
            <w:tcW w:w="4874" w:type="dxa"/>
          </w:tcPr>
          <w:p w:rsidR="00E17606" w:rsidRDefault="00E1760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Description: </w:t>
            </w:r>
          </w:p>
        </w:tc>
        <w:tc>
          <w:tcPr>
            <w:tcW w:w="4874" w:type="dxa"/>
          </w:tcPr>
          <w:p w:rsidR="00E17606" w:rsidRPr="00E17606" w:rsidRDefault="00E17606">
            <w:pPr>
              <w:pStyle w:val="Default"/>
              <w:rPr>
                <w:rFonts w:ascii="Times New Roman" w:hAnsi="Times New Roman" w:cs="Times New Roman"/>
                <w:sz w:val="28"/>
                <w:szCs w:val="23"/>
              </w:rPr>
            </w:pPr>
            <w:r w:rsidRPr="00E17606">
              <w:rPr>
                <w:rFonts w:ascii="Times New Roman" w:hAnsi="Times New Roman" w:cs="Times New Roman"/>
                <w:sz w:val="28"/>
                <w:szCs w:val="23"/>
              </w:rPr>
              <w:t xml:space="preserve">You are required to select any one of the scenarios and </w:t>
            </w:r>
          </w:p>
          <w:p w:rsidR="00E17606" w:rsidRPr="00E17606" w:rsidRDefault="00E17606">
            <w:pPr>
              <w:pStyle w:val="Default"/>
              <w:rPr>
                <w:rFonts w:ascii="Times New Roman" w:hAnsi="Times New Roman" w:cs="Times New Roman"/>
                <w:sz w:val="28"/>
                <w:szCs w:val="23"/>
              </w:rPr>
            </w:pPr>
            <w:r w:rsidRPr="00E17606">
              <w:rPr>
                <w:rFonts w:ascii="Times New Roman" w:hAnsi="Times New Roman" w:cs="Times New Roman"/>
                <w:sz w:val="28"/>
                <w:szCs w:val="23"/>
              </w:rPr>
              <w:t>PICO (population, intervention, comparison, outcome). You are required to provide a description of your search and discuss the relevance and credibility of the evidence provided to answer the question.</w:t>
            </w:r>
          </w:p>
          <w:p w:rsidR="00E17606" w:rsidRDefault="00E17606">
            <w:pPr>
              <w:pStyle w:val="Default"/>
              <w:rPr>
                <w:sz w:val="23"/>
                <w:szCs w:val="23"/>
              </w:rPr>
            </w:pPr>
          </w:p>
          <w:p w:rsidR="00E17606" w:rsidRDefault="00E1760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</w:tr>
      <w:tr w:rsidR="00E17606" w:rsidRPr="00E17606" w:rsidTr="00114465">
        <w:trPr>
          <w:trHeight w:val="2645"/>
        </w:trPr>
        <w:tc>
          <w:tcPr>
            <w:tcW w:w="4874" w:type="dxa"/>
          </w:tcPr>
          <w:p w:rsidR="00E17606" w:rsidRDefault="00E1760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Instructions: </w:t>
            </w:r>
          </w:p>
        </w:tc>
        <w:tc>
          <w:tcPr>
            <w:tcW w:w="4874" w:type="dxa"/>
          </w:tcPr>
          <w:p w:rsidR="00E17606" w:rsidRPr="00E17606" w:rsidRDefault="00E17606">
            <w:pPr>
              <w:pStyle w:val="Default"/>
              <w:rPr>
                <w:rFonts w:ascii="Times New Roman" w:hAnsi="Times New Roman" w:cs="Times New Roman"/>
                <w:sz w:val="28"/>
                <w:szCs w:val="23"/>
              </w:rPr>
            </w:pPr>
            <w:r w:rsidRPr="00E17606">
              <w:rPr>
                <w:rFonts w:ascii="Times New Roman" w:hAnsi="Times New Roman" w:cs="Times New Roman"/>
                <w:sz w:val="28"/>
                <w:szCs w:val="23"/>
              </w:rPr>
              <w:t xml:space="preserve">Select one of the scenarios and the linked answerable </w:t>
            </w:r>
          </w:p>
          <w:p w:rsidR="00E17606" w:rsidRPr="00E17606" w:rsidRDefault="00E17606">
            <w:pPr>
              <w:pStyle w:val="Default"/>
              <w:rPr>
                <w:rFonts w:ascii="Times New Roman" w:hAnsi="Times New Roman" w:cs="Times New Roman"/>
                <w:sz w:val="28"/>
                <w:szCs w:val="23"/>
              </w:rPr>
            </w:pPr>
            <w:r w:rsidRPr="00E17606">
              <w:rPr>
                <w:rFonts w:ascii="Times New Roman" w:hAnsi="Times New Roman" w:cs="Times New Roman"/>
                <w:sz w:val="28"/>
                <w:szCs w:val="23"/>
              </w:rPr>
              <w:t xml:space="preserve">question to address the following: </w:t>
            </w:r>
          </w:p>
          <w:p w:rsidR="00E17606" w:rsidRPr="00E17606" w:rsidRDefault="00E17606">
            <w:pPr>
              <w:pStyle w:val="Default"/>
              <w:rPr>
                <w:rFonts w:ascii="Times New Roman" w:hAnsi="Times New Roman" w:cs="Times New Roman"/>
                <w:sz w:val="28"/>
                <w:szCs w:val="23"/>
              </w:rPr>
            </w:pPr>
            <w:r w:rsidRPr="00E17606">
              <w:rPr>
                <w:rFonts w:ascii="Times New Roman" w:hAnsi="Times New Roman" w:cs="Times New Roman"/>
                <w:sz w:val="28"/>
                <w:szCs w:val="23"/>
              </w:rPr>
              <w:t xml:space="preserve">1. Identify your choice of key words/search terms and how you located them. </w:t>
            </w:r>
          </w:p>
          <w:p w:rsidR="00E17606" w:rsidRPr="00E17606" w:rsidRDefault="00E17606">
            <w:pPr>
              <w:pStyle w:val="Default"/>
              <w:rPr>
                <w:rFonts w:ascii="Times New Roman" w:hAnsi="Times New Roman" w:cs="Times New Roman"/>
                <w:sz w:val="28"/>
                <w:szCs w:val="23"/>
              </w:rPr>
            </w:pPr>
            <w:r w:rsidRPr="00E17606">
              <w:rPr>
                <w:rFonts w:ascii="Times New Roman" w:hAnsi="Times New Roman" w:cs="Times New Roman"/>
                <w:sz w:val="28"/>
                <w:szCs w:val="23"/>
              </w:rPr>
              <w:t xml:space="preserve">2. Identify at least two (2) possible sources of </w:t>
            </w:r>
            <w:r>
              <w:rPr>
                <w:rFonts w:ascii="Times New Roman" w:hAnsi="Times New Roman" w:cs="Times New Roman"/>
                <w:sz w:val="28"/>
                <w:szCs w:val="23"/>
              </w:rPr>
              <w:t xml:space="preserve"> </w:t>
            </w:r>
            <w:r w:rsidRPr="00E17606">
              <w:rPr>
                <w:rFonts w:ascii="Times New Roman" w:hAnsi="Times New Roman" w:cs="Times New Roman"/>
                <w:sz w:val="28"/>
                <w:szCs w:val="23"/>
              </w:rPr>
              <w:t xml:space="preserve">information and justify your choices. </w:t>
            </w:r>
          </w:p>
          <w:p w:rsidR="00E17606" w:rsidRPr="00E17606" w:rsidRDefault="00E17606">
            <w:pPr>
              <w:pStyle w:val="Default"/>
              <w:rPr>
                <w:rFonts w:ascii="Times New Roman" w:hAnsi="Times New Roman" w:cs="Times New Roman"/>
                <w:sz w:val="28"/>
                <w:szCs w:val="23"/>
              </w:rPr>
            </w:pPr>
            <w:r w:rsidRPr="00E17606">
              <w:rPr>
                <w:rFonts w:ascii="Times New Roman" w:hAnsi="Times New Roman" w:cs="Times New Roman"/>
                <w:sz w:val="28"/>
                <w:szCs w:val="23"/>
              </w:rPr>
              <w:t xml:space="preserve">3. Search for evidence to answer the question and describe your search process and strategies used. </w:t>
            </w:r>
          </w:p>
          <w:p w:rsidR="00E17606" w:rsidRPr="00E17606" w:rsidRDefault="00E17606">
            <w:pPr>
              <w:pStyle w:val="Default"/>
              <w:rPr>
                <w:rFonts w:ascii="Times New Roman" w:hAnsi="Times New Roman" w:cs="Times New Roman"/>
                <w:sz w:val="28"/>
                <w:szCs w:val="23"/>
              </w:rPr>
            </w:pPr>
            <w:r w:rsidRPr="00E17606">
              <w:rPr>
                <w:rFonts w:ascii="Times New Roman" w:hAnsi="Times New Roman" w:cs="Times New Roman"/>
                <w:sz w:val="28"/>
                <w:szCs w:val="23"/>
              </w:rPr>
              <w:t xml:space="preserve">Considering your findings (sensitivity/specificity) </w:t>
            </w:r>
          </w:p>
          <w:p w:rsidR="00E17606" w:rsidRPr="00E17606" w:rsidRDefault="00E17606">
            <w:pPr>
              <w:pStyle w:val="Default"/>
              <w:rPr>
                <w:rFonts w:ascii="Times New Roman" w:hAnsi="Times New Roman" w:cs="Times New Roman"/>
                <w:sz w:val="28"/>
                <w:szCs w:val="23"/>
              </w:rPr>
            </w:pPr>
            <w:r w:rsidRPr="00E17606">
              <w:rPr>
                <w:rFonts w:ascii="Times New Roman" w:hAnsi="Times New Roman" w:cs="Times New Roman"/>
                <w:sz w:val="28"/>
                <w:szCs w:val="23"/>
              </w:rPr>
              <w:t xml:space="preserve">you are required to refine your search. </w:t>
            </w:r>
          </w:p>
          <w:p w:rsidR="00E17606" w:rsidRPr="00E17606" w:rsidRDefault="00E17606">
            <w:pPr>
              <w:pStyle w:val="Default"/>
              <w:rPr>
                <w:rFonts w:ascii="Times New Roman" w:hAnsi="Times New Roman" w:cs="Times New Roman"/>
                <w:sz w:val="28"/>
                <w:szCs w:val="23"/>
              </w:rPr>
            </w:pPr>
            <w:r w:rsidRPr="00E17606">
              <w:rPr>
                <w:rFonts w:ascii="Times New Roman" w:hAnsi="Times New Roman" w:cs="Times New Roman"/>
                <w:sz w:val="28"/>
                <w:szCs w:val="23"/>
              </w:rPr>
              <w:t xml:space="preserve">4. Refine your initial search and describe how you did this. </w:t>
            </w:r>
          </w:p>
          <w:p w:rsidR="00E17606" w:rsidRPr="00E17606" w:rsidRDefault="00E17606">
            <w:pPr>
              <w:pStyle w:val="Default"/>
              <w:rPr>
                <w:rFonts w:ascii="Times New Roman" w:hAnsi="Times New Roman" w:cs="Times New Roman"/>
                <w:sz w:val="28"/>
                <w:szCs w:val="23"/>
              </w:rPr>
            </w:pPr>
            <w:r w:rsidRPr="00E17606">
              <w:rPr>
                <w:rFonts w:ascii="Times New Roman" w:hAnsi="Times New Roman" w:cs="Times New Roman"/>
                <w:sz w:val="28"/>
                <w:szCs w:val="23"/>
              </w:rPr>
              <w:t xml:space="preserve">5. Include a table (Richardson-Tench et al., 2016, p.47) to demonstrate your search using the headings 'actions', </w:t>
            </w:r>
          </w:p>
          <w:p w:rsidR="00E17606" w:rsidRPr="00E17606" w:rsidRDefault="00E17606">
            <w:pPr>
              <w:pStyle w:val="Default"/>
              <w:rPr>
                <w:rFonts w:ascii="Times New Roman" w:hAnsi="Times New Roman" w:cs="Times New Roman"/>
                <w:sz w:val="28"/>
                <w:szCs w:val="23"/>
              </w:rPr>
            </w:pPr>
            <w:r w:rsidRPr="00E17606">
              <w:rPr>
                <w:rFonts w:ascii="Times New Roman" w:hAnsi="Times New Roman" w:cs="Times New Roman"/>
                <w:sz w:val="28"/>
                <w:szCs w:val="23"/>
              </w:rPr>
              <w:t xml:space="preserve">'search mode', 'results', and 'limiters'. </w:t>
            </w:r>
          </w:p>
          <w:p w:rsidR="00E17606" w:rsidRPr="00E17606" w:rsidRDefault="00E17606">
            <w:pPr>
              <w:pStyle w:val="Default"/>
              <w:rPr>
                <w:rFonts w:ascii="Times New Roman" w:hAnsi="Times New Roman" w:cs="Times New Roman"/>
                <w:sz w:val="28"/>
                <w:szCs w:val="23"/>
              </w:rPr>
            </w:pPr>
            <w:r w:rsidRPr="00E17606">
              <w:rPr>
                <w:rFonts w:ascii="Times New Roman" w:hAnsi="Times New Roman" w:cs="Times New Roman"/>
                <w:sz w:val="28"/>
                <w:szCs w:val="23"/>
              </w:rPr>
              <w:t xml:space="preserve">6. Using the evidence matching the scenario/answerable question, discuss the relevance </w:t>
            </w:r>
          </w:p>
          <w:p w:rsidR="00E17606" w:rsidRPr="00E17606" w:rsidRDefault="00E17606">
            <w:pPr>
              <w:pStyle w:val="Default"/>
              <w:rPr>
                <w:rFonts w:ascii="Times New Roman" w:hAnsi="Times New Roman" w:cs="Times New Roman"/>
                <w:sz w:val="28"/>
                <w:szCs w:val="23"/>
              </w:rPr>
            </w:pPr>
            <w:r w:rsidRPr="00E17606">
              <w:rPr>
                <w:rFonts w:ascii="Times New Roman" w:hAnsi="Times New Roman" w:cs="Times New Roman"/>
                <w:sz w:val="28"/>
                <w:szCs w:val="23"/>
              </w:rPr>
              <w:t xml:space="preserve">and credibility of the evidence and how it relates to </w:t>
            </w:r>
          </w:p>
          <w:p w:rsidR="00E17606" w:rsidRPr="00E17606" w:rsidRDefault="00E17606">
            <w:pPr>
              <w:pStyle w:val="Default"/>
              <w:rPr>
                <w:rFonts w:ascii="Times New Roman" w:hAnsi="Times New Roman" w:cs="Times New Roman"/>
                <w:sz w:val="28"/>
                <w:szCs w:val="23"/>
              </w:rPr>
            </w:pPr>
            <w:r w:rsidRPr="00E17606">
              <w:rPr>
                <w:rFonts w:ascii="Times New Roman" w:hAnsi="Times New Roman" w:cs="Times New Roman"/>
                <w:sz w:val="28"/>
                <w:szCs w:val="23"/>
              </w:rPr>
              <w:t xml:space="preserve">the question. </w:t>
            </w:r>
          </w:p>
        </w:tc>
      </w:tr>
    </w:tbl>
    <w:p w:rsidR="009D6F07" w:rsidRPr="00114465" w:rsidRDefault="00114465">
      <w:pPr>
        <w:rPr>
          <w:sz w:val="28"/>
        </w:rPr>
      </w:pPr>
      <w:r w:rsidRPr="00114465">
        <w:rPr>
          <w:b/>
          <w:bCs/>
          <w:sz w:val="28"/>
          <w:szCs w:val="23"/>
        </w:rPr>
        <w:t>Marking Rubric</w:t>
      </w:r>
    </w:p>
    <w:tbl>
      <w:tblPr>
        <w:tblStyle w:val="TableGrid"/>
        <w:tblW w:w="0" w:type="auto"/>
        <w:tblLook w:val="04A0"/>
      </w:tblPr>
      <w:tblGrid>
        <w:gridCol w:w="1195"/>
        <w:gridCol w:w="1225"/>
        <w:gridCol w:w="1226"/>
        <w:gridCol w:w="1226"/>
        <w:gridCol w:w="1226"/>
        <w:gridCol w:w="1226"/>
        <w:gridCol w:w="1094"/>
        <w:gridCol w:w="824"/>
      </w:tblGrid>
      <w:tr w:rsidR="00A2692B" w:rsidTr="00A2692B">
        <w:tc>
          <w:tcPr>
            <w:tcW w:w="1155" w:type="dxa"/>
          </w:tcPr>
          <w:p w:rsidR="00A2692B" w:rsidRDefault="00A2692B"/>
        </w:tc>
        <w:tc>
          <w:tcPr>
            <w:tcW w:w="1155" w:type="dxa"/>
          </w:tcPr>
          <w:p w:rsidR="00530315" w:rsidRDefault="00530315" w:rsidP="00530315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HD (51-60) </w:t>
            </w:r>
          </w:p>
          <w:p w:rsidR="00A2692B" w:rsidRDefault="00A2692B"/>
        </w:tc>
        <w:tc>
          <w:tcPr>
            <w:tcW w:w="1155" w:type="dxa"/>
          </w:tcPr>
          <w:p w:rsidR="00530315" w:rsidRDefault="00530315" w:rsidP="00530315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DI (45-59.9) </w:t>
            </w:r>
          </w:p>
          <w:p w:rsidR="00A2692B" w:rsidRDefault="00A2692B"/>
        </w:tc>
        <w:tc>
          <w:tcPr>
            <w:tcW w:w="1155" w:type="dxa"/>
          </w:tcPr>
          <w:p w:rsidR="00530315" w:rsidRDefault="00530315" w:rsidP="00530315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CR (39-44.9) </w:t>
            </w:r>
          </w:p>
          <w:p w:rsidR="00A2692B" w:rsidRDefault="00A2692B"/>
        </w:tc>
        <w:tc>
          <w:tcPr>
            <w:tcW w:w="1155" w:type="dxa"/>
          </w:tcPr>
          <w:p w:rsidR="00530315" w:rsidRDefault="00530315" w:rsidP="00530315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PS (30-38.9) </w:t>
            </w:r>
          </w:p>
          <w:p w:rsidR="00A2692B" w:rsidRDefault="00A2692B"/>
        </w:tc>
        <w:tc>
          <w:tcPr>
            <w:tcW w:w="1155" w:type="dxa"/>
          </w:tcPr>
          <w:p w:rsidR="00530315" w:rsidRDefault="00530315" w:rsidP="00530315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NN (&lt;30) </w:t>
            </w:r>
          </w:p>
          <w:p w:rsidR="00A2692B" w:rsidRDefault="00A2692B"/>
        </w:tc>
        <w:tc>
          <w:tcPr>
            <w:tcW w:w="1156" w:type="dxa"/>
          </w:tcPr>
          <w:p w:rsidR="00530315" w:rsidRDefault="00530315" w:rsidP="00530315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No Attempt (Zero) </w:t>
            </w:r>
          </w:p>
          <w:p w:rsidR="00A2692B" w:rsidRDefault="00A2692B"/>
        </w:tc>
        <w:tc>
          <w:tcPr>
            <w:tcW w:w="1156" w:type="dxa"/>
          </w:tcPr>
          <w:p w:rsidR="00530315" w:rsidRDefault="00530315" w:rsidP="00530315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Score </w:t>
            </w:r>
          </w:p>
          <w:p w:rsidR="00A2692B" w:rsidRDefault="00A2692B"/>
        </w:tc>
      </w:tr>
      <w:tr w:rsidR="00A2692B" w:rsidTr="00A2692B">
        <w:tc>
          <w:tcPr>
            <w:tcW w:w="1155" w:type="dxa"/>
          </w:tcPr>
          <w:p w:rsidR="00A2692B" w:rsidRDefault="00A2692B" w:rsidP="00A2692B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Answerable </w:t>
            </w:r>
          </w:p>
          <w:p w:rsidR="00A2692B" w:rsidRDefault="00A2692B" w:rsidP="00A2692B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 xml:space="preserve">Question </w:t>
            </w:r>
          </w:p>
          <w:p w:rsidR="00A2692B" w:rsidRDefault="00A2692B" w:rsidP="00A2692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LO2, 3 </w:t>
            </w:r>
          </w:p>
          <w:p w:rsidR="00A2692B" w:rsidRDefault="00A2692B" w:rsidP="00A2692B">
            <w:r>
              <w:rPr>
                <w:sz w:val="18"/>
                <w:szCs w:val="18"/>
              </w:rPr>
              <w:t xml:space="preserve">GA 4 </w:t>
            </w:r>
          </w:p>
        </w:tc>
        <w:tc>
          <w:tcPr>
            <w:tcW w:w="1155" w:type="dxa"/>
          </w:tcPr>
          <w:p w:rsidR="00A2692B" w:rsidRDefault="00A2692B" w:rsidP="00A2692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There is insightful </w:t>
            </w:r>
            <w:r>
              <w:rPr>
                <w:sz w:val="18"/>
                <w:szCs w:val="18"/>
              </w:rPr>
              <w:lastRenderedPageBreak/>
              <w:t xml:space="preserve">use of key words/search terms based on the PICO question. </w:t>
            </w:r>
          </w:p>
          <w:p w:rsidR="00A2692B" w:rsidRDefault="00A2692B"/>
        </w:tc>
        <w:tc>
          <w:tcPr>
            <w:tcW w:w="1155" w:type="dxa"/>
          </w:tcPr>
          <w:p w:rsidR="00A2692B" w:rsidRDefault="00A2692B" w:rsidP="00A2692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There is a broad range </w:t>
            </w:r>
            <w:r>
              <w:rPr>
                <w:sz w:val="18"/>
                <w:szCs w:val="18"/>
              </w:rPr>
              <w:lastRenderedPageBreak/>
              <w:t xml:space="preserve">of key words/search terms based on the PICO question. </w:t>
            </w:r>
          </w:p>
          <w:p w:rsidR="00A2692B" w:rsidRDefault="00A2692B"/>
        </w:tc>
        <w:tc>
          <w:tcPr>
            <w:tcW w:w="1155" w:type="dxa"/>
          </w:tcPr>
          <w:p w:rsidR="00A2692B" w:rsidRDefault="00A2692B" w:rsidP="00A2692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There is a range of key </w:t>
            </w:r>
            <w:r>
              <w:rPr>
                <w:sz w:val="18"/>
                <w:szCs w:val="18"/>
              </w:rPr>
              <w:lastRenderedPageBreak/>
              <w:t xml:space="preserve">words/search terms based on the PICO question. </w:t>
            </w:r>
          </w:p>
          <w:p w:rsidR="00A2692B" w:rsidRDefault="00A2692B"/>
        </w:tc>
        <w:tc>
          <w:tcPr>
            <w:tcW w:w="1155" w:type="dxa"/>
          </w:tcPr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There is limited Use </w:t>
            </w:r>
            <w:r>
              <w:rPr>
                <w:sz w:val="18"/>
                <w:szCs w:val="18"/>
              </w:rPr>
              <w:lastRenderedPageBreak/>
              <w:t xml:space="preserve">of some key words/search terms. </w:t>
            </w:r>
          </w:p>
          <w:p w:rsidR="00A2692B" w:rsidRDefault="00A2692B"/>
        </w:tc>
        <w:tc>
          <w:tcPr>
            <w:tcW w:w="1155" w:type="dxa"/>
          </w:tcPr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There is no use of key </w:t>
            </w:r>
            <w:r>
              <w:rPr>
                <w:sz w:val="18"/>
                <w:szCs w:val="18"/>
              </w:rPr>
              <w:lastRenderedPageBreak/>
              <w:t xml:space="preserve">words/search terms. </w:t>
            </w:r>
          </w:p>
          <w:p w:rsidR="00A2692B" w:rsidRDefault="00A2692B"/>
        </w:tc>
        <w:tc>
          <w:tcPr>
            <w:tcW w:w="1156" w:type="dxa"/>
          </w:tcPr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There is no </w:t>
            </w:r>
            <w:r>
              <w:rPr>
                <w:sz w:val="18"/>
                <w:szCs w:val="18"/>
              </w:rPr>
              <w:lastRenderedPageBreak/>
              <w:t xml:space="preserve">reference to the answerable question. </w:t>
            </w:r>
          </w:p>
          <w:p w:rsidR="00A2692B" w:rsidRDefault="00A2692B"/>
        </w:tc>
        <w:tc>
          <w:tcPr>
            <w:tcW w:w="1156" w:type="dxa"/>
          </w:tcPr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 xml:space="preserve">/20 </w:t>
            </w:r>
          </w:p>
          <w:p w:rsidR="00A2692B" w:rsidRDefault="00A2692B"/>
        </w:tc>
      </w:tr>
      <w:tr w:rsidR="00A2692B" w:rsidTr="00A2692B">
        <w:tc>
          <w:tcPr>
            <w:tcW w:w="1155" w:type="dxa"/>
          </w:tcPr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 xml:space="preserve">Search </w:t>
            </w:r>
          </w:p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process and strategy </w:t>
            </w:r>
          </w:p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LO 5, 6 </w:t>
            </w:r>
          </w:p>
          <w:p w:rsidR="00A2692B" w:rsidRDefault="00226FA6" w:rsidP="00226FA6">
            <w:r>
              <w:rPr>
                <w:sz w:val="18"/>
                <w:szCs w:val="18"/>
              </w:rPr>
              <w:t xml:space="preserve">GA 6, 8 </w:t>
            </w:r>
          </w:p>
        </w:tc>
        <w:tc>
          <w:tcPr>
            <w:tcW w:w="1155" w:type="dxa"/>
          </w:tcPr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 insightful description of the sources used to search for evidence. </w:t>
            </w:r>
          </w:p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 insightful explanation for the choice of sources searched. </w:t>
            </w:r>
          </w:p>
          <w:p w:rsidR="00A2692B" w:rsidRDefault="00226FA6" w:rsidP="00226FA6">
            <w:r>
              <w:rPr>
                <w:sz w:val="18"/>
                <w:szCs w:val="18"/>
              </w:rPr>
              <w:t xml:space="preserve">Succinct description of the search process and multiple strategies used. </w:t>
            </w:r>
          </w:p>
        </w:tc>
        <w:tc>
          <w:tcPr>
            <w:tcW w:w="1155" w:type="dxa"/>
          </w:tcPr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There is a correct description of the sources used to search for evidence. </w:t>
            </w:r>
          </w:p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There is a correct explanation for the choice of sources searched. </w:t>
            </w:r>
          </w:p>
          <w:p w:rsidR="00A2692B" w:rsidRDefault="00226FA6" w:rsidP="00226FA6">
            <w:r>
              <w:rPr>
                <w:sz w:val="18"/>
                <w:szCs w:val="18"/>
              </w:rPr>
              <w:t xml:space="preserve">There is a correct description of the search process and strategies used. </w:t>
            </w:r>
          </w:p>
        </w:tc>
        <w:tc>
          <w:tcPr>
            <w:tcW w:w="1155" w:type="dxa"/>
          </w:tcPr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There is a description of the sources used to search for evidence. </w:t>
            </w:r>
          </w:p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There is an explanation for the choice of sources searched. </w:t>
            </w:r>
          </w:p>
          <w:p w:rsidR="00A2692B" w:rsidRDefault="00226FA6" w:rsidP="00226FA6">
            <w:r>
              <w:rPr>
                <w:sz w:val="18"/>
                <w:szCs w:val="18"/>
              </w:rPr>
              <w:t xml:space="preserve">There is a description of the search process and/or strategies used. </w:t>
            </w:r>
          </w:p>
        </w:tc>
        <w:tc>
          <w:tcPr>
            <w:tcW w:w="1155" w:type="dxa"/>
          </w:tcPr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There is a limited or incorrect description of the sources used to search for evidence. </w:t>
            </w:r>
          </w:p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There is limited or incorrect explanation for the choice of sources searched. </w:t>
            </w:r>
          </w:p>
          <w:p w:rsidR="00A2692B" w:rsidRDefault="00226FA6" w:rsidP="00226FA6">
            <w:r>
              <w:rPr>
                <w:sz w:val="18"/>
                <w:szCs w:val="18"/>
              </w:rPr>
              <w:t xml:space="preserve">There is a limited or incorrect description of the search process and/or strategies used. </w:t>
            </w:r>
          </w:p>
        </w:tc>
        <w:tc>
          <w:tcPr>
            <w:tcW w:w="1155" w:type="dxa"/>
          </w:tcPr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There is no description or explanation of the sources, or search process and/or strategy </w:t>
            </w:r>
          </w:p>
          <w:p w:rsidR="00A2692B" w:rsidRDefault="00A2692B"/>
        </w:tc>
        <w:tc>
          <w:tcPr>
            <w:tcW w:w="1156" w:type="dxa"/>
          </w:tcPr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There is no search process, strategy described. </w:t>
            </w:r>
          </w:p>
          <w:p w:rsidR="00A2692B" w:rsidRDefault="00A2692B"/>
        </w:tc>
        <w:tc>
          <w:tcPr>
            <w:tcW w:w="1156" w:type="dxa"/>
          </w:tcPr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/40 </w:t>
            </w:r>
          </w:p>
          <w:p w:rsidR="00A2692B" w:rsidRDefault="00A2692B"/>
        </w:tc>
      </w:tr>
      <w:tr w:rsidR="00A2692B" w:rsidTr="00A2692B">
        <w:tc>
          <w:tcPr>
            <w:tcW w:w="1155" w:type="dxa"/>
          </w:tcPr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Best evidence </w:t>
            </w:r>
          </w:p>
          <w:p w:rsidR="00A2692B" w:rsidRDefault="00226FA6" w:rsidP="00226FA6">
            <w:r>
              <w:rPr>
                <w:sz w:val="18"/>
                <w:szCs w:val="18"/>
              </w:rPr>
              <w:t xml:space="preserve">LO 6 (GA6, 8) </w:t>
            </w:r>
          </w:p>
        </w:tc>
        <w:tc>
          <w:tcPr>
            <w:tcW w:w="1155" w:type="dxa"/>
          </w:tcPr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Insightful and correct discussion of the relevance and credibility of the evidence and how it relates to the question. </w:t>
            </w:r>
          </w:p>
          <w:p w:rsidR="00A2692B" w:rsidRDefault="00A2692B"/>
        </w:tc>
        <w:tc>
          <w:tcPr>
            <w:tcW w:w="1155" w:type="dxa"/>
          </w:tcPr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There is a correct discussion of the relevance and credibility of the evidence and how it relates to the question. </w:t>
            </w:r>
          </w:p>
          <w:p w:rsidR="00A2692B" w:rsidRDefault="00A2692B"/>
        </w:tc>
        <w:tc>
          <w:tcPr>
            <w:tcW w:w="1155" w:type="dxa"/>
          </w:tcPr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There is some discussion of the relevance and credibility of the evidence and how it relates to the question. </w:t>
            </w:r>
          </w:p>
          <w:p w:rsidR="00A2692B" w:rsidRDefault="00A2692B"/>
        </w:tc>
        <w:tc>
          <w:tcPr>
            <w:tcW w:w="1155" w:type="dxa"/>
          </w:tcPr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There is an attempt to discussion of the relevance and credibility of the evidence and how it relates to the question. </w:t>
            </w:r>
          </w:p>
          <w:p w:rsidR="00A2692B" w:rsidRDefault="00A2692B"/>
        </w:tc>
        <w:tc>
          <w:tcPr>
            <w:tcW w:w="1155" w:type="dxa"/>
          </w:tcPr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Poor attempt to </w:t>
            </w:r>
          </w:p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discussion of the relevance and credibility of the </w:t>
            </w:r>
          </w:p>
          <w:p w:rsidR="00A2692B" w:rsidRDefault="00226FA6" w:rsidP="00226FA6">
            <w:r>
              <w:rPr>
                <w:sz w:val="18"/>
                <w:szCs w:val="18"/>
              </w:rPr>
              <w:t xml:space="preserve">evidence and no discussion of how it relates to the question. </w:t>
            </w:r>
          </w:p>
        </w:tc>
        <w:tc>
          <w:tcPr>
            <w:tcW w:w="1156" w:type="dxa"/>
          </w:tcPr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 incorrect source or no sources of evidence were discussed. </w:t>
            </w:r>
          </w:p>
          <w:p w:rsidR="00A2692B" w:rsidRDefault="00A2692B"/>
        </w:tc>
        <w:tc>
          <w:tcPr>
            <w:tcW w:w="1156" w:type="dxa"/>
          </w:tcPr>
          <w:p w:rsidR="00226FA6" w:rsidRDefault="00226FA6" w:rsidP="00226FA6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/20</w:t>
            </w:r>
          </w:p>
          <w:p w:rsidR="00A2692B" w:rsidRDefault="00A2692B"/>
        </w:tc>
      </w:tr>
      <w:tr w:rsidR="00A2692B" w:rsidTr="00A2692B">
        <w:tc>
          <w:tcPr>
            <w:tcW w:w="1155" w:type="dxa"/>
          </w:tcPr>
          <w:p w:rsidR="00530315" w:rsidRDefault="00530315" w:rsidP="00530315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Sources and </w:t>
            </w:r>
          </w:p>
          <w:p w:rsidR="00A2692B" w:rsidRDefault="00530315" w:rsidP="00530315">
            <w:r>
              <w:rPr>
                <w:b/>
                <w:bCs/>
                <w:sz w:val="18"/>
                <w:szCs w:val="18"/>
              </w:rPr>
              <w:t>Referencin</w:t>
            </w:r>
            <w:r>
              <w:rPr>
                <w:sz w:val="18"/>
                <w:szCs w:val="18"/>
              </w:rPr>
              <w:t xml:space="preserve">g </w:t>
            </w:r>
          </w:p>
        </w:tc>
        <w:tc>
          <w:tcPr>
            <w:tcW w:w="1155" w:type="dxa"/>
          </w:tcPr>
          <w:p w:rsidR="00530315" w:rsidRDefault="00530315" w:rsidP="00530315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Accurate use of APA referencing style on all occasions. (in text and in the reference list) </w:t>
            </w:r>
          </w:p>
          <w:p w:rsidR="00A2692B" w:rsidRDefault="00A2692B"/>
        </w:tc>
        <w:tc>
          <w:tcPr>
            <w:tcW w:w="1155" w:type="dxa"/>
          </w:tcPr>
          <w:p w:rsidR="00530315" w:rsidRDefault="00530315" w:rsidP="00530315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Accurate use of APA referencing style on most occasions. (in text and in the reference list) </w:t>
            </w:r>
          </w:p>
          <w:p w:rsidR="00A2692B" w:rsidRDefault="00A2692B"/>
        </w:tc>
        <w:tc>
          <w:tcPr>
            <w:tcW w:w="1155" w:type="dxa"/>
          </w:tcPr>
          <w:p w:rsidR="00530315" w:rsidRDefault="00530315" w:rsidP="00530315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Inaccuratcies with use of APA referencing style on some occasions either intext or in the reference list </w:t>
            </w:r>
          </w:p>
          <w:p w:rsidR="00A2692B" w:rsidRDefault="00A2692B"/>
        </w:tc>
        <w:tc>
          <w:tcPr>
            <w:tcW w:w="1155" w:type="dxa"/>
          </w:tcPr>
          <w:p w:rsidR="00530315" w:rsidRDefault="00530315" w:rsidP="00530315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Many inaccuracies with the APA referencing style intext or in the reference list. </w:t>
            </w:r>
          </w:p>
          <w:p w:rsidR="00A2692B" w:rsidRDefault="00A2692B"/>
        </w:tc>
        <w:tc>
          <w:tcPr>
            <w:tcW w:w="1155" w:type="dxa"/>
          </w:tcPr>
          <w:p w:rsidR="00530315" w:rsidRDefault="00530315" w:rsidP="00530315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APA style is not used intext or in the reference list. </w:t>
            </w:r>
          </w:p>
          <w:p w:rsidR="00A2692B" w:rsidRDefault="00A2692B"/>
        </w:tc>
        <w:tc>
          <w:tcPr>
            <w:tcW w:w="1156" w:type="dxa"/>
          </w:tcPr>
          <w:p w:rsidR="00530315" w:rsidRDefault="00530315" w:rsidP="00530315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There are no references used. </w:t>
            </w:r>
          </w:p>
          <w:p w:rsidR="00A2692B" w:rsidRDefault="00A2692B"/>
        </w:tc>
        <w:tc>
          <w:tcPr>
            <w:tcW w:w="1156" w:type="dxa"/>
          </w:tcPr>
          <w:p w:rsidR="00530315" w:rsidRDefault="00530315" w:rsidP="00530315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/10 </w:t>
            </w:r>
          </w:p>
          <w:p w:rsidR="00A2692B" w:rsidRDefault="00A2692B"/>
        </w:tc>
      </w:tr>
      <w:tr w:rsidR="00A2692B" w:rsidTr="00A2692B">
        <w:tc>
          <w:tcPr>
            <w:tcW w:w="1155" w:type="dxa"/>
          </w:tcPr>
          <w:p w:rsidR="00530315" w:rsidRDefault="00530315" w:rsidP="00530315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Mechanics - Grammar, Spelling and Punctuation </w:t>
            </w:r>
          </w:p>
          <w:p w:rsidR="00A2692B" w:rsidRDefault="00A2692B"/>
        </w:tc>
        <w:tc>
          <w:tcPr>
            <w:tcW w:w="1155" w:type="dxa"/>
          </w:tcPr>
          <w:p w:rsidR="00530315" w:rsidRDefault="00530315" w:rsidP="00530315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There are no errors with grammar, spelling and punctuation, </w:t>
            </w:r>
            <w:r>
              <w:rPr>
                <w:sz w:val="18"/>
                <w:szCs w:val="18"/>
              </w:rPr>
              <w:lastRenderedPageBreak/>
              <w:t xml:space="preserve">and the meaning is easily discernible. Minimal use of direct quotes. Kept to the word limit </w:t>
            </w:r>
          </w:p>
          <w:p w:rsidR="00A2692B" w:rsidRDefault="00A2692B"/>
        </w:tc>
        <w:tc>
          <w:tcPr>
            <w:tcW w:w="1155" w:type="dxa"/>
          </w:tcPr>
          <w:p w:rsidR="00530315" w:rsidRDefault="00530315" w:rsidP="00530315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There are minimal errors with grammar, spelling and punctuation. </w:t>
            </w:r>
          </w:p>
          <w:p w:rsidR="00A2692B" w:rsidRDefault="00530315" w:rsidP="00530315">
            <w:r>
              <w:rPr>
                <w:sz w:val="18"/>
                <w:szCs w:val="18"/>
              </w:rPr>
              <w:lastRenderedPageBreak/>
              <w:t xml:space="preserve">However, the meaning is readily discernible. Minimal use of direct quotes. Kept to the word limit </w:t>
            </w:r>
          </w:p>
        </w:tc>
        <w:tc>
          <w:tcPr>
            <w:tcW w:w="1155" w:type="dxa"/>
          </w:tcPr>
          <w:p w:rsidR="00530315" w:rsidRDefault="00530315" w:rsidP="00530315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There are some errors with grammar, spelling and punctuation. </w:t>
            </w:r>
            <w:r>
              <w:rPr>
                <w:sz w:val="18"/>
                <w:szCs w:val="18"/>
              </w:rPr>
              <w:lastRenderedPageBreak/>
              <w:t xml:space="preserve">The meaning is discernible. Minimal use of direct quotes. </w:t>
            </w:r>
          </w:p>
          <w:p w:rsidR="00A2692B" w:rsidRDefault="00530315" w:rsidP="00530315">
            <w:r>
              <w:rPr>
                <w:sz w:val="18"/>
                <w:szCs w:val="18"/>
              </w:rPr>
              <w:t xml:space="preserve">Kept to the word limit </w:t>
            </w:r>
          </w:p>
        </w:tc>
        <w:tc>
          <w:tcPr>
            <w:tcW w:w="1155" w:type="dxa"/>
          </w:tcPr>
          <w:p w:rsidR="00530315" w:rsidRDefault="00530315" w:rsidP="00530315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There are errors with grammar, spelling and punctuation. The errors </w:t>
            </w:r>
            <w:r>
              <w:rPr>
                <w:sz w:val="18"/>
                <w:szCs w:val="18"/>
              </w:rPr>
              <w:lastRenderedPageBreak/>
              <w:t xml:space="preserve">detract, but the </w:t>
            </w:r>
          </w:p>
          <w:p w:rsidR="00530315" w:rsidRDefault="00530315" w:rsidP="00530315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meaning is discernible with some effort. Use </w:t>
            </w:r>
          </w:p>
          <w:p w:rsidR="00530315" w:rsidRDefault="00530315" w:rsidP="00530315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of some direct quotes. </w:t>
            </w:r>
          </w:p>
          <w:p w:rsidR="00A2692B" w:rsidRDefault="00530315" w:rsidP="00530315">
            <w:r>
              <w:rPr>
                <w:sz w:val="18"/>
                <w:szCs w:val="18"/>
              </w:rPr>
              <w:t xml:space="preserve">Within +/- 10% or word limit </w:t>
            </w:r>
          </w:p>
        </w:tc>
        <w:tc>
          <w:tcPr>
            <w:tcW w:w="1155" w:type="dxa"/>
          </w:tcPr>
          <w:p w:rsidR="00530315" w:rsidRDefault="00530315" w:rsidP="00530315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There are substantial errors with grammar, spelling and punctuation </w:t>
            </w:r>
            <w:r>
              <w:rPr>
                <w:sz w:val="18"/>
                <w:szCs w:val="18"/>
              </w:rPr>
              <w:lastRenderedPageBreak/>
              <w:t xml:space="preserve">that detract significantly from the meaning. Excessive reliance on direct quotes. More than </w:t>
            </w:r>
          </w:p>
          <w:p w:rsidR="00A2692B" w:rsidRDefault="00530315" w:rsidP="00530315">
            <w:r>
              <w:rPr>
                <w:sz w:val="18"/>
                <w:szCs w:val="18"/>
              </w:rPr>
              <w:t xml:space="preserve">10% over the word limit. </w:t>
            </w:r>
          </w:p>
        </w:tc>
        <w:tc>
          <w:tcPr>
            <w:tcW w:w="1156" w:type="dxa"/>
          </w:tcPr>
          <w:p w:rsidR="00530315" w:rsidRDefault="00530315" w:rsidP="00530315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Grammar, spelling and punctuation are such that the </w:t>
            </w:r>
            <w:r>
              <w:rPr>
                <w:sz w:val="18"/>
                <w:szCs w:val="18"/>
              </w:rPr>
              <w:lastRenderedPageBreak/>
              <w:t xml:space="preserve">reader cannot make sense of the content. </w:t>
            </w:r>
          </w:p>
          <w:p w:rsidR="00A2692B" w:rsidRDefault="00A2692B"/>
        </w:tc>
        <w:tc>
          <w:tcPr>
            <w:tcW w:w="1156" w:type="dxa"/>
          </w:tcPr>
          <w:p w:rsidR="00530315" w:rsidRDefault="00530315" w:rsidP="00530315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 xml:space="preserve">/10 </w:t>
            </w:r>
          </w:p>
          <w:p w:rsidR="00A2692B" w:rsidRDefault="00A2692B"/>
        </w:tc>
      </w:tr>
      <w:tr w:rsidR="00A2692B" w:rsidTr="00A2692B">
        <w:tc>
          <w:tcPr>
            <w:tcW w:w="1155" w:type="dxa"/>
          </w:tcPr>
          <w:p w:rsidR="00530315" w:rsidRDefault="00530315" w:rsidP="00530315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Result </w:t>
            </w:r>
          </w:p>
          <w:p w:rsidR="00A2692B" w:rsidRDefault="00A2692B"/>
        </w:tc>
        <w:tc>
          <w:tcPr>
            <w:tcW w:w="1155" w:type="dxa"/>
          </w:tcPr>
          <w:p w:rsidR="00A2692B" w:rsidRDefault="00A2692B"/>
        </w:tc>
        <w:tc>
          <w:tcPr>
            <w:tcW w:w="1155" w:type="dxa"/>
          </w:tcPr>
          <w:p w:rsidR="00A2692B" w:rsidRDefault="00A2692B"/>
        </w:tc>
        <w:tc>
          <w:tcPr>
            <w:tcW w:w="1155" w:type="dxa"/>
          </w:tcPr>
          <w:p w:rsidR="00A2692B" w:rsidRDefault="00A2692B"/>
        </w:tc>
        <w:tc>
          <w:tcPr>
            <w:tcW w:w="1155" w:type="dxa"/>
          </w:tcPr>
          <w:p w:rsidR="00A2692B" w:rsidRDefault="00A2692B"/>
        </w:tc>
        <w:tc>
          <w:tcPr>
            <w:tcW w:w="1155" w:type="dxa"/>
          </w:tcPr>
          <w:p w:rsidR="00A2692B" w:rsidRDefault="00A2692B"/>
        </w:tc>
        <w:tc>
          <w:tcPr>
            <w:tcW w:w="1156" w:type="dxa"/>
          </w:tcPr>
          <w:p w:rsidR="00530315" w:rsidRDefault="00530315" w:rsidP="0053031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Grade: /100 </w:t>
            </w:r>
          </w:p>
          <w:p w:rsidR="00A2692B" w:rsidRDefault="00A2692B"/>
        </w:tc>
        <w:tc>
          <w:tcPr>
            <w:tcW w:w="1156" w:type="dxa"/>
          </w:tcPr>
          <w:p w:rsidR="00530315" w:rsidRDefault="00530315" w:rsidP="00530315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Grade: </w:t>
            </w:r>
          </w:p>
          <w:p w:rsidR="00A2692B" w:rsidRDefault="00530315" w:rsidP="00530315">
            <w:r>
              <w:rPr>
                <w:sz w:val="20"/>
                <w:szCs w:val="20"/>
              </w:rPr>
              <w:t xml:space="preserve">/30% </w:t>
            </w:r>
          </w:p>
        </w:tc>
      </w:tr>
    </w:tbl>
    <w:p w:rsidR="00A2692B" w:rsidRDefault="00A2692B"/>
    <w:sectPr w:rsidR="00A2692B" w:rsidSect="004267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NDcwMbQ0NTSyNLI0tjBU0lEKTi0uzszPAykwrAUAojXB0CwAAAA="/>
  </w:docVars>
  <w:rsids>
    <w:rsidRoot w:val="00E17606"/>
    <w:rsid w:val="00051B93"/>
    <w:rsid w:val="00114465"/>
    <w:rsid w:val="00125665"/>
    <w:rsid w:val="00226FA6"/>
    <w:rsid w:val="00426771"/>
    <w:rsid w:val="00530315"/>
    <w:rsid w:val="008E2998"/>
    <w:rsid w:val="009D6F07"/>
    <w:rsid w:val="00A2692B"/>
    <w:rsid w:val="00E17606"/>
    <w:rsid w:val="00FF3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7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1760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269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Marl</cp:lastModifiedBy>
  <cp:revision>2</cp:revision>
  <dcterms:created xsi:type="dcterms:W3CDTF">2017-02-23T07:30:00Z</dcterms:created>
  <dcterms:modified xsi:type="dcterms:W3CDTF">2017-02-23T07:30:00Z</dcterms:modified>
</cp:coreProperties>
</file>