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默认"/>
        <w:bidi w:val="0"/>
        <w:ind w:left="0" w:right="0" w:firstLine="0"/>
        <w:jc w:val="left"/>
        <w:rPr>
          <w:rFonts w:ascii="Helvetica Neue" w:cs="Helvetica Neue" w:hAnsi="Helvetica Neue" w:eastAsia="Helvetica Neue"/>
          <w:b w:val="1"/>
          <w:bCs w:val="1"/>
          <w:color w:val="101010"/>
          <w:sz w:val="26"/>
          <w:szCs w:val="26"/>
          <w:rtl w:val="0"/>
        </w:rPr>
      </w:pPr>
      <w:r>
        <w:rPr>
          <w:rFonts w:ascii="Helvetica Neue" w:hAnsi="Helvetica Neue"/>
          <w:b w:val="0"/>
          <w:bCs w:val="0"/>
          <w:color w:val="101010"/>
          <w:sz w:val="26"/>
          <w:szCs w:val="26"/>
          <w:rtl w:val="0"/>
          <w:lang w:val="en-US"/>
        </w:rPr>
        <w:t>This is Human Resource Management-</w:t>
      </w:r>
      <w:r>
        <w:rPr>
          <w:rFonts w:ascii="Helvetica Neue" w:hAnsi="Helvetica Neue"/>
          <w:b w:val="1"/>
          <w:bCs w:val="1"/>
          <w:color w:val="101010"/>
          <w:sz w:val="26"/>
          <w:szCs w:val="26"/>
          <w:rtl w:val="0"/>
          <w:lang w:val="en-US"/>
        </w:rPr>
        <w:t xml:space="preserve"> Staffing. </w:t>
      </w:r>
    </w:p>
    <w:p>
      <w:pPr>
        <w:pStyle w:val="默认"/>
        <w:bidi w:val="0"/>
        <w:ind w:left="0" w:right="0" w:firstLine="0"/>
        <w:jc w:val="left"/>
        <w:rPr>
          <w:rFonts w:ascii="Helvetica Neue" w:cs="Helvetica Neue" w:hAnsi="Helvetica Neue" w:eastAsia="Helvetica Neue"/>
          <w:color w:val="101010"/>
          <w:sz w:val="26"/>
          <w:szCs w:val="26"/>
          <w:rtl w:val="0"/>
        </w:rPr>
      </w:pPr>
      <w:r>
        <w:rPr>
          <w:rFonts w:ascii="Helvetica Neue" w:hAnsi="Helvetica Neue"/>
          <w:color w:val="101010"/>
          <w:sz w:val="26"/>
          <w:szCs w:val="26"/>
          <w:rtl w:val="0"/>
          <w:lang w:val="en-US"/>
        </w:rPr>
        <w:t xml:space="preserve">Read the content and 2 PPTs, and answer two questions below. </w:t>
      </w:r>
    </w:p>
    <w:p>
      <w:pPr>
        <w:pStyle w:val="默认"/>
        <w:bidi w:val="0"/>
        <w:ind w:left="0" w:right="0" w:firstLine="0"/>
        <w:jc w:val="left"/>
        <w:rPr>
          <w:rFonts w:ascii="Helvetica Neue" w:cs="Helvetica Neue" w:hAnsi="Helvetica Neue" w:eastAsia="Helvetica Neue"/>
          <w:color w:val="101010"/>
          <w:sz w:val="26"/>
          <w:szCs w:val="26"/>
          <w:rtl w:val="0"/>
        </w:rPr>
      </w:pPr>
    </w:p>
    <w:p>
      <w:pPr>
        <w:pStyle w:val="默认"/>
        <w:bidi w:val="0"/>
        <w:ind w:left="0" w:right="0" w:firstLine="0"/>
        <w:jc w:val="left"/>
        <w:rPr>
          <w:rFonts w:ascii="Helvetica Neue" w:cs="Helvetica Neue" w:hAnsi="Helvetica Neue" w:eastAsia="Helvetica Neue"/>
          <w:b w:val="1"/>
          <w:bCs w:val="1"/>
          <w:color w:val="101010"/>
          <w:sz w:val="26"/>
          <w:szCs w:val="26"/>
          <w:rtl w:val="0"/>
        </w:rPr>
      </w:pPr>
    </w:p>
    <w:p>
      <w:pPr>
        <w:pStyle w:val="默认"/>
        <w:bidi w:val="0"/>
        <w:ind w:left="0" w:right="0" w:firstLine="0"/>
        <w:jc w:val="left"/>
        <w:rPr>
          <w:rFonts w:ascii="Helvetica Neue" w:cs="Helvetica Neue" w:hAnsi="Helvetica Neue" w:eastAsia="Helvetica Neue"/>
          <w:b w:val="1"/>
          <w:bCs w:val="1"/>
          <w:color w:val="101010"/>
          <w:sz w:val="26"/>
          <w:szCs w:val="26"/>
          <w:rtl w:val="0"/>
        </w:rPr>
      </w:pPr>
      <w:r>
        <w:rPr>
          <w:rFonts w:ascii="Helvetica Neue" w:hAnsi="Helvetica Neue"/>
          <w:b w:val="1"/>
          <w:bCs w:val="1"/>
          <w:color w:val="101010"/>
          <w:sz w:val="26"/>
          <w:szCs w:val="26"/>
          <w:rtl w:val="0"/>
          <w:lang w:val="en-US"/>
        </w:rPr>
        <w:t>Integrating McDonald</w:t>
      </w:r>
      <w:r>
        <w:rPr>
          <w:rFonts w:ascii="Helvetica Neue" w:hAnsi="Helvetica Neue" w:hint="default"/>
          <w:b w:val="1"/>
          <w:bCs w:val="1"/>
          <w:color w:val="101010"/>
          <w:sz w:val="26"/>
          <w:szCs w:val="26"/>
          <w:rtl w:val="0"/>
          <w:lang w:val="fr-FR"/>
        </w:rPr>
        <w:t>’</w:t>
      </w:r>
      <w:r>
        <w:rPr>
          <w:rFonts w:ascii="Helvetica Neue" w:hAnsi="Helvetica Neue"/>
          <w:b w:val="1"/>
          <w:bCs w:val="1"/>
          <w:color w:val="101010"/>
          <w:sz w:val="26"/>
          <w:szCs w:val="26"/>
          <w:rtl w:val="0"/>
          <w:lang w:val="en-US"/>
        </w:rPr>
        <w:t>s Business, Human Resource, and Staffing Strategies</w:t>
      </w:r>
    </w:p>
    <w:p>
      <w:pPr>
        <w:pStyle w:val="默认"/>
        <w:bidi w:val="0"/>
        <w:ind w:left="0" w:right="0" w:firstLine="0"/>
        <w:jc w:val="left"/>
        <w:rPr>
          <w:rFonts w:ascii="Helvetica Neue" w:cs="Helvetica Neue" w:hAnsi="Helvetica Neue" w:eastAsia="Helvetica Neue"/>
          <w:b w:val="0"/>
          <w:bCs w:val="0"/>
          <w:color w:val="101010"/>
          <w:sz w:val="26"/>
          <w:szCs w:val="26"/>
          <w:rtl w:val="0"/>
        </w:rPr>
      </w:pPr>
    </w:p>
    <w:p>
      <w:pPr>
        <w:pStyle w:val="默认"/>
        <w:bidi w:val="0"/>
        <w:ind w:left="0" w:right="0" w:firstLine="0"/>
        <w:jc w:val="left"/>
        <w:rPr>
          <w:rFonts w:ascii="Helvetica Neue" w:cs="Helvetica Neue" w:hAnsi="Helvetica Neue" w:eastAsia="Helvetica Neue"/>
          <w:color w:val="101010"/>
          <w:sz w:val="26"/>
          <w:szCs w:val="26"/>
          <w:rtl w:val="0"/>
        </w:rPr>
      </w:pPr>
      <w:r>
        <w:rPr>
          <w:rFonts w:ascii="Helvetica Neue" w:hAnsi="Helvetica Neue"/>
          <w:color w:val="101010"/>
          <w:sz w:val="26"/>
          <w:szCs w:val="26"/>
          <w:rtl w:val="0"/>
          <w:lang w:val="en-US"/>
        </w:rPr>
        <w:t>People are McDonald</w:t>
      </w:r>
      <w:r>
        <w:rPr>
          <w:rFonts w:ascii="Helvetica Neue" w:hAnsi="Helvetica Neue" w:hint="default"/>
          <w:color w:val="101010"/>
          <w:sz w:val="26"/>
          <w:szCs w:val="26"/>
          <w:rtl w:val="0"/>
          <w:lang w:val="fr-FR"/>
        </w:rPr>
        <w:t>’</w:t>
      </w:r>
      <w:r>
        <w:rPr>
          <w:rFonts w:ascii="Helvetica Neue" w:hAnsi="Helvetica Neue"/>
          <w:color w:val="101010"/>
          <w:sz w:val="26"/>
          <w:szCs w:val="26"/>
          <w:rtl w:val="0"/>
          <w:lang w:val="en-US"/>
        </w:rPr>
        <w:t>s most important asset. The company</w:t>
      </w:r>
      <w:r>
        <w:rPr>
          <w:rFonts w:ascii="Helvetica Neue" w:hAnsi="Helvetica Neue" w:hint="default"/>
          <w:color w:val="101010"/>
          <w:sz w:val="26"/>
          <w:szCs w:val="26"/>
          <w:rtl w:val="0"/>
          <w:lang w:val="fr-FR"/>
        </w:rPr>
        <w:t>’</w:t>
      </w:r>
      <w:r>
        <w:rPr>
          <w:rFonts w:ascii="Helvetica Neue" w:hAnsi="Helvetica Neue"/>
          <w:color w:val="101010"/>
          <w:sz w:val="26"/>
          <w:szCs w:val="26"/>
          <w:rtl w:val="0"/>
          <w:lang w:val="en-US"/>
        </w:rPr>
        <w:t>s success depends on the satisfaction of its customers, which begins with workers who have the attitudes and abilities required to work efficiently and provide good customer service. To execute its growth strategy, McDonald</w:t>
      </w:r>
      <w:r>
        <w:rPr>
          <w:rFonts w:ascii="Helvetica Neue" w:hAnsi="Helvetica Neue" w:hint="default"/>
          <w:color w:val="101010"/>
          <w:sz w:val="26"/>
          <w:szCs w:val="26"/>
          <w:rtl w:val="0"/>
          <w:lang w:val="fr-FR"/>
        </w:rPr>
        <w:t>’</w:t>
      </w:r>
      <w:r>
        <w:rPr>
          <w:rFonts w:ascii="Helvetica Neue" w:hAnsi="Helvetica Neue"/>
          <w:color w:val="101010"/>
          <w:sz w:val="26"/>
          <w:szCs w:val="26"/>
          <w:rtl w:val="0"/>
          <w:lang w:val="en-US"/>
        </w:rPr>
        <w:t>s has identified people as one of its three global corporate strategies. McDonald</w:t>
      </w:r>
      <w:r>
        <w:rPr>
          <w:rFonts w:ascii="Helvetica Neue" w:hAnsi="Helvetica Neue" w:hint="default"/>
          <w:color w:val="101010"/>
          <w:sz w:val="26"/>
          <w:szCs w:val="26"/>
          <w:rtl w:val="0"/>
          <w:lang w:val="fr-FR"/>
        </w:rPr>
        <w:t>’</w:t>
      </w:r>
      <w:r>
        <w:rPr>
          <w:rFonts w:ascii="Helvetica Neue" w:hAnsi="Helvetica Neue"/>
          <w:color w:val="101010"/>
          <w:sz w:val="26"/>
          <w:szCs w:val="26"/>
          <w:rtl w:val="0"/>
          <w:lang w:val="en-US"/>
        </w:rPr>
        <w:t xml:space="preserve">s claims that as an employer, it wants </w:t>
      </w:r>
      <w:r>
        <w:rPr>
          <w:rFonts w:ascii="Helvetica Neue" w:hAnsi="Helvetica Neue" w:hint="default"/>
          <w:color w:val="101010"/>
          <w:sz w:val="26"/>
          <w:szCs w:val="26"/>
          <w:rtl w:val="0"/>
        </w:rPr>
        <w:t>“</w:t>
      </w:r>
      <w:r>
        <w:rPr>
          <w:rFonts w:ascii="Helvetica Neue" w:hAnsi="Helvetica Neue"/>
          <w:color w:val="101010"/>
          <w:sz w:val="26"/>
          <w:szCs w:val="26"/>
          <w:rtl w:val="0"/>
          <w:lang w:val="en-US"/>
        </w:rPr>
        <w:t>to be the best employer in each community around the world</w:t>
      </w:r>
      <w:r>
        <w:rPr>
          <w:rFonts w:ascii="Helvetica Neue" w:hAnsi="Helvetica Neue" w:hint="default"/>
          <w:color w:val="101010"/>
          <w:sz w:val="26"/>
          <w:szCs w:val="26"/>
          <w:rtl w:val="0"/>
        </w:rPr>
        <w:t>” </w:t>
      </w:r>
      <w:r>
        <w:rPr>
          <w:rFonts w:ascii="Helvetica Neue" w:hAnsi="Helvetica Neue"/>
          <w:color w:val="101010"/>
          <w:sz w:val="26"/>
          <w:szCs w:val="26"/>
          <w:rtl w:val="0"/>
          <w:lang w:val="en-US"/>
        </w:rPr>
        <w:t xml:space="preserve">It also makes a </w:t>
      </w:r>
      <w:r>
        <w:rPr>
          <w:rFonts w:ascii="Helvetica Neue" w:hAnsi="Helvetica Neue" w:hint="default"/>
          <w:color w:val="101010"/>
          <w:sz w:val="26"/>
          <w:szCs w:val="26"/>
          <w:rtl w:val="0"/>
        </w:rPr>
        <w:t>“</w:t>
      </w:r>
      <w:r>
        <w:rPr>
          <w:rFonts w:ascii="Helvetica Neue" w:hAnsi="Helvetica Neue"/>
          <w:color w:val="101010"/>
          <w:sz w:val="26"/>
          <w:szCs w:val="26"/>
          <w:rtl w:val="0"/>
          <w:lang w:val="en-US"/>
        </w:rPr>
        <w:t>people promise</w:t>
      </w:r>
      <w:r>
        <w:rPr>
          <w:rFonts w:ascii="Helvetica Neue" w:hAnsi="Helvetica Neue" w:hint="default"/>
          <w:color w:val="101010"/>
          <w:sz w:val="26"/>
          <w:szCs w:val="26"/>
          <w:rtl w:val="0"/>
        </w:rPr>
        <w:t xml:space="preserve">” </w:t>
      </w:r>
      <w:r>
        <w:rPr>
          <w:rFonts w:ascii="Helvetica Neue" w:hAnsi="Helvetica Neue"/>
          <w:color w:val="101010"/>
          <w:sz w:val="26"/>
          <w:szCs w:val="26"/>
          <w:rtl w:val="0"/>
          <w:lang w:val="en-US"/>
        </w:rPr>
        <w:t xml:space="preserve">to its employees that </w:t>
      </w:r>
      <w:r>
        <w:rPr>
          <w:rFonts w:ascii="Helvetica Neue" w:hAnsi="Helvetica Neue" w:hint="default"/>
          <w:color w:val="101010"/>
          <w:sz w:val="26"/>
          <w:szCs w:val="26"/>
          <w:rtl w:val="0"/>
        </w:rPr>
        <w:t>“</w:t>
      </w:r>
      <w:r>
        <w:rPr>
          <w:rFonts w:ascii="Helvetica Neue" w:hAnsi="Helvetica Neue"/>
          <w:color w:val="101010"/>
          <w:sz w:val="26"/>
          <w:szCs w:val="26"/>
          <w:rtl w:val="0"/>
          <w:lang w:val="en-US"/>
        </w:rPr>
        <w:t>we value you, your growth, and your Contributions."</w:t>
      </w:r>
      <w:r>
        <w:rPr>
          <w:rFonts w:ascii="Helvetica Neue" w:hAnsi="Helvetica Neue" w:hint="default"/>
          <w:color w:val="101010"/>
          <w:sz w:val="26"/>
          <w:szCs w:val="26"/>
          <w:rtl w:val="0"/>
        </w:rPr>
        <w:t> </w:t>
      </w:r>
      <w:r>
        <w:rPr>
          <w:rFonts w:ascii="Helvetica Neue" w:hAnsi="Helvetica Neue"/>
          <w:color w:val="101010"/>
          <w:sz w:val="26"/>
          <w:szCs w:val="26"/>
          <w:rtl w:val="0"/>
        </w:rPr>
        <w:t xml:space="preserve">Its five </w:t>
      </w:r>
      <w:r>
        <w:rPr>
          <w:rFonts w:ascii="Helvetica Neue" w:hAnsi="Helvetica Neue" w:hint="default"/>
          <w:color w:val="101010"/>
          <w:sz w:val="26"/>
          <w:szCs w:val="26"/>
          <w:rtl w:val="0"/>
        </w:rPr>
        <w:t>“</w:t>
      </w:r>
      <w:r>
        <w:rPr>
          <w:rFonts w:ascii="Helvetica Neue" w:hAnsi="Helvetica Neue"/>
          <w:color w:val="101010"/>
          <w:sz w:val="26"/>
          <w:szCs w:val="26"/>
          <w:rtl w:val="0"/>
          <w:lang w:val="en-US"/>
        </w:rPr>
        <w:t>people principles</w:t>
      </w:r>
      <w:r>
        <w:rPr>
          <w:rFonts w:ascii="Helvetica Neue" w:hAnsi="Helvetica Neue" w:hint="default"/>
          <w:color w:val="101010"/>
          <w:sz w:val="26"/>
          <w:szCs w:val="26"/>
          <w:rtl w:val="0"/>
        </w:rPr>
        <w:t xml:space="preserve">” </w:t>
      </w:r>
      <w:r>
        <w:rPr>
          <w:rFonts w:ascii="Helvetica Neue" w:hAnsi="Helvetica Neue"/>
          <w:color w:val="101010"/>
          <w:sz w:val="26"/>
          <w:szCs w:val="26"/>
          <w:rtl w:val="0"/>
          <w:lang w:val="en-US"/>
        </w:rPr>
        <w:t>reflected by its human resource strategy are: respect and recognition; values and leadership behaviors; competitive pay and benefits; learning, development, and personal growth; and ensuing that employees have the resources needed to get the job done.</w:t>
      </w:r>
    </w:p>
    <w:p>
      <w:pPr>
        <w:pStyle w:val="默认"/>
        <w:bidi w:val="0"/>
        <w:ind w:left="0" w:right="0" w:firstLine="0"/>
        <w:jc w:val="left"/>
        <w:rPr>
          <w:rFonts w:ascii="Helvetica Neue" w:cs="Helvetica Neue" w:hAnsi="Helvetica Neue" w:eastAsia="Helvetica Neue"/>
          <w:color w:val="101010"/>
          <w:sz w:val="26"/>
          <w:szCs w:val="26"/>
          <w:rtl w:val="0"/>
        </w:rPr>
      </w:pPr>
      <w:r>
        <w:rPr>
          <w:rFonts w:ascii="Helvetica Neue" w:hAnsi="Helvetica Neue"/>
          <w:color w:val="101010"/>
          <w:sz w:val="26"/>
          <w:szCs w:val="26"/>
          <w:rtl w:val="0"/>
        </w:rPr>
        <w:t>McDonald</w:t>
      </w:r>
      <w:r>
        <w:rPr>
          <w:rFonts w:ascii="Helvetica Neue" w:hAnsi="Helvetica Neue" w:hint="default"/>
          <w:color w:val="101010"/>
          <w:sz w:val="26"/>
          <w:szCs w:val="26"/>
          <w:rtl w:val="0"/>
          <w:lang w:val="fr-FR"/>
        </w:rPr>
        <w:t>’</w:t>
      </w:r>
      <w:r>
        <w:rPr>
          <w:rFonts w:ascii="Helvetica Neue" w:hAnsi="Helvetica Neue"/>
          <w:color w:val="101010"/>
          <w:sz w:val="26"/>
          <w:szCs w:val="26"/>
          <w:rtl w:val="0"/>
          <w:lang w:val="en-US"/>
        </w:rPr>
        <w:t>s has executed its operational excellence strategy well by tracking key indicators of product and service quality, speed, and accuracy. The company has also identified its people practices and approaches that substantially impact the firm</w:t>
      </w:r>
      <w:r>
        <w:rPr>
          <w:rFonts w:ascii="Helvetica Neue" w:hAnsi="Helvetica Neue" w:hint="default"/>
          <w:color w:val="101010"/>
          <w:sz w:val="26"/>
          <w:szCs w:val="26"/>
          <w:rtl w:val="0"/>
          <w:lang w:val="fr-FR"/>
        </w:rPr>
        <w:t>’</w:t>
      </w:r>
      <w:r>
        <w:rPr>
          <w:rFonts w:ascii="Helvetica Neue" w:hAnsi="Helvetica Neue"/>
          <w:color w:val="101010"/>
          <w:sz w:val="26"/>
          <w:szCs w:val="26"/>
          <w:rtl w:val="0"/>
          <w:lang w:val="en-US"/>
        </w:rPr>
        <w:t>s turnover, productivity, customer satisfaction, sales, and profitability. This has allowed it to develop a business model that emphasizes not only financial and operational factors but also people factors that improve the company</w:t>
      </w:r>
      <w:r>
        <w:rPr>
          <w:rFonts w:ascii="Helvetica Neue" w:hAnsi="Helvetica Neue" w:hint="default"/>
          <w:color w:val="101010"/>
          <w:sz w:val="26"/>
          <w:szCs w:val="26"/>
          <w:rtl w:val="0"/>
          <w:lang w:val="fr-FR"/>
        </w:rPr>
        <w:t>’</w:t>
      </w:r>
      <w:r>
        <w:rPr>
          <w:rFonts w:ascii="Helvetica Neue" w:hAnsi="Helvetica Neue"/>
          <w:color w:val="101010"/>
          <w:sz w:val="26"/>
          <w:szCs w:val="26"/>
          <w:rtl w:val="0"/>
          <w:lang w:val="en-US"/>
        </w:rPr>
        <w:t>s results by improving employee commitment, retention, productivity, and customer loyalty.</w:t>
      </w:r>
      <w:r>
        <w:rPr>
          <w:rFonts w:ascii="Helvetica Neue" w:hAnsi="Helvetica Neue" w:hint="default"/>
          <w:color w:val="101010"/>
          <w:sz w:val="26"/>
          <w:szCs w:val="26"/>
          <w:rtl w:val="0"/>
        </w:rPr>
        <w:t> </w:t>
      </w:r>
    </w:p>
    <w:p>
      <w:pPr>
        <w:pStyle w:val="默认"/>
        <w:bidi w:val="0"/>
        <w:ind w:left="0" w:right="0" w:firstLine="0"/>
        <w:jc w:val="left"/>
        <w:rPr>
          <w:rFonts w:ascii="Helvetica Neue" w:cs="Helvetica Neue" w:hAnsi="Helvetica Neue" w:eastAsia="Helvetica Neue"/>
          <w:color w:val="101010"/>
          <w:sz w:val="26"/>
          <w:szCs w:val="26"/>
          <w:rtl w:val="0"/>
        </w:rPr>
      </w:pPr>
      <w:r>
        <w:rPr>
          <w:rFonts w:ascii="Helvetica Neue" w:hAnsi="Helvetica Neue"/>
          <w:color w:val="101010"/>
          <w:sz w:val="26"/>
          <w:szCs w:val="26"/>
          <w:rtl w:val="0"/>
          <w:lang w:val="en-US"/>
        </w:rPr>
        <w:t>Because its business strategy relies on providing customers quality, cleanliness, quick service, and value, McDonald</w:t>
      </w:r>
      <w:r>
        <w:rPr>
          <w:rFonts w:ascii="Helvetica Neue" w:hAnsi="Helvetica Neue" w:hint="default"/>
          <w:color w:val="101010"/>
          <w:sz w:val="26"/>
          <w:szCs w:val="26"/>
          <w:rtl w:val="0"/>
          <w:lang w:val="fr-FR"/>
        </w:rPr>
        <w:t>’</w:t>
      </w:r>
      <w:r>
        <w:rPr>
          <w:rFonts w:ascii="Helvetica Neue" w:hAnsi="Helvetica Neue"/>
          <w:color w:val="101010"/>
          <w:sz w:val="26"/>
          <w:szCs w:val="26"/>
          <w:rtl w:val="0"/>
          <w:lang w:val="en-US"/>
        </w:rPr>
        <w:t>s works hard at hiring people who want to excel in delivering outstanding service. Many of its restaurant employees are teenagers, and McDonald</w:t>
      </w:r>
      <w:r>
        <w:rPr>
          <w:rFonts w:ascii="Helvetica Neue" w:hAnsi="Helvetica Neue" w:hint="default"/>
          <w:color w:val="101010"/>
          <w:sz w:val="26"/>
          <w:szCs w:val="26"/>
          <w:rtl w:val="0"/>
          <w:lang w:val="fr-FR"/>
        </w:rPr>
        <w:t>’</w:t>
      </w:r>
      <w:r>
        <w:rPr>
          <w:rFonts w:ascii="Helvetica Neue" w:hAnsi="Helvetica Neue"/>
          <w:color w:val="101010"/>
          <w:sz w:val="26"/>
          <w:szCs w:val="26"/>
          <w:rtl w:val="0"/>
          <w:lang w:val="en-US"/>
        </w:rPr>
        <w:t>s is their first employer. The company tries to recruit and hire the best people, retain them by offering them ongoing training,</w:t>
      </w:r>
      <w:r>
        <w:rPr>
          <w:rFonts w:ascii="Helvetica Neue" w:hAnsi="Helvetica Neue" w:hint="default"/>
          <w:color w:val="101010"/>
          <w:sz w:val="26"/>
          <w:szCs w:val="26"/>
          <w:rtl w:val="0"/>
        </w:rPr>
        <w:t> </w:t>
      </w:r>
      <w:r>
        <w:rPr>
          <w:rFonts w:ascii="Helvetica Neue" w:hAnsi="Helvetica Neue"/>
          <w:color w:val="101010"/>
          <w:sz w:val="26"/>
          <w:szCs w:val="26"/>
          <w:rtl w:val="0"/>
          <w:lang w:val="en-US"/>
        </w:rPr>
        <w:t>and then promote from within to fill its managerial positions. To ensure that it is recruiting the right people, the company has identified important skills and behaviors that it looks for in applicants. McDonald</w:t>
      </w:r>
      <w:r>
        <w:rPr>
          <w:rFonts w:ascii="Helvetica Neue" w:hAnsi="Helvetica Neue" w:hint="default"/>
          <w:color w:val="101010"/>
          <w:sz w:val="26"/>
          <w:szCs w:val="26"/>
          <w:rtl w:val="0"/>
          <w:lang w:val="fr-FR"/>
        </w:rPr>
        <w:t>’</w:t>
      </w:r>
      <w:r>
        <w:rPr>
          <w:rFonts w:ascii="Helvetica Neue" w:hAnsi="Helvetica Neue"/>
          <w:color w:val="101010"/>
          <w:sz w:val="26"/>
          <w:szCs w:val="26"/>
          <w:rtl w:val="0"/>
          <w:lang w:val="en-US"/>
        </w:rPr>
        <w:t>s has found that the best way of hiring quality crew members is to advertise inside the restaurant and attract local people and/or friends of existing employees. McDonald</w:t>
      </w:r>
      <w:r>
        <w:rPr>
          <w:rFonts w:ascii="Helvetica Neue" w:hAnsi="Helvetica Neue" w:hint="default"/>
          <w:color w:val="101010"/>
          <w:sz w:val="26"/>
          <w:szCs w:val="26"/>
          <w:rtl w:val="0"/>
          <w:lang w:val="fr-FR"/>
        </w:rPr>
        <w:t>’</w:t>
      </w:r>
      <w:r>
        <w:rPr>
          <w:rFonts w:ascii="Helvetica Neue" w:hAnsi="Helvetica Neue"/>
          <w:color w:val="101010"/>
          <w:sz w:val="26"/>
          <w:szCs w:val="26"/>
          <w:rtl w:val="0"/>
          <w:lang w:val="en-US"/>
        </w:rPr>
        <w:t>s also recruits at local job centers and career fairs, using hiring material with a clear message targeted at its intended audience. As McDonald</w:t>
      </w:r>
      <w:r>
        <w:rPr>
          <w:rFonts w:ascii="Helvetica Neue" w:hAnsi="Helvetica Neue" w:hint="default"/>
          <w:color w:val="101010"/>
          <w:sz w:val="26"/>
          <w:szCs w:val="26"/>
          <w:rtl w:val="0"/>
          <w:lang w:val="fr-FR"/>
        </w:rPr>
        <w:t>’</w:t>
      </w:r>
      <w:r>
        <w:rPr>
          <w:rFonts w:ascii="Helvetica Neue" w:hAnsi="Helvetica Neue"/>
          <w:color w:val="101010"/>
          <w:sz w:val="26"/>
          <w:szCs w:val="26"/>
          <w:rtl w:val="0"/>
          <w:lang w:val="en-US"/>
        </w:rPr>
        <w:t xml:space="preserve">s CEO Steve Easterbrook says, </w:t>
      </w:r>
      <w:r>
        <w:rPr>
          <w:rFonts w:ascii="Helvetica Neue" w:hAnsi="Helvetica Neue" w:hint="default"/>
          <w:color w:val="101010"/>
          <w:sz w:val="26"/>
          <w:szCs w:val="26"/>
          <w:rtl w:val="0"/>
        </w:rPr>
        <w:t>“</w:t>
      </w:r>
      <w:r>
        <w:rPr>
          <w:rFonts w:ascii="Helvetica Neue" w:hAnsi="Helvetica Neue"/>
          <w:color w:val="101010"/>
          <w:sz w:val="26"/>
          <w:szCs w:val="26"/>
          <w:rtl w:val="0"/>
          <w:lang w:val="en-US"/>
        </w:rPr>
        <w:t>If you get the people part right, the rest will follow.</w:t>
      </w:r>
      <w:r>
        <w:rPr>
          <w:rFonts w:ascii="Helvetica Neue" w:hAnsi="Helvetica Neue" w:hint="default"/>
          <w:color w:val="101010"/>
          <w:sz w:val="26"/>
          <w:szCs w:val="26"/>
          <w:rtl w:val="0"/>
        </w:rPr>
        <w:t>” </w:t>
      </w:r>
    </w:p>
    <w:p>
      <w:pPr>
        <w:pStyle w:val="默认"/>
        <w:bidi w:val="0"/>
        <w:ind w:left="0" w:right="0" w:firstLine="0"/>
        <w:jc w:val="left"/>
        <w:rPr>
          <w:rFonts w:ascii="Helvetica Neue" w:cs="Helvetica Neue" w:hAnsi="Helvetica Neue" w:eastAsia="Helvetica Neue"/>
          <w:b w:val="1"/>
          <w:bCs w:val="1"/>
          <w:color w:val="101010"/>
          <w:sz w:val="26"/>
          <w:szCs w:val="26"/>
          <w:u w:val="single" w:color="101010"/>
          <w:rtl w:val="0"/>
        </w:rPr>
      </w:pPr>
    </w:p>
    <w:p>
      <w:pPr>
        <w:pStyle w:val="默认"/>
        <w:bidi w:val="0"/>
        <w:ind w:left="0" w:right="0" w:firstLine="0"/>
        <w:jc w:val="left"/>
        <w:rPr>
          <w:rFonts w:ascii="Helvetica Neue" w:cs="Helvetica Neue" w:hAnsi="Helvetica Neue" w:eastAsia="Helvetica Neue"/>
          <w:b w:val="0"/>
          <w:bCs w:val="0"/>
          <w:color w:val="101010"/>
          <w:sz w:val="26"/>
          <w:szCs w:val="26"/>
          <w:u w:val="none" w:color="101010"/>
          <w:rtl w:val="0"/>
        </w:rPr>
      </w:pPr>
      <w:r>
        <w:rPr>
          <w:rFonts w:ascii="Helvetica Neue" w:hAnsi="Helvetica Neue"/>
          <w:b w:val="1"/>
          <w:bCs w:val="1"/>
          <w:color w:val="101010"/>
          <w:sz w:val="26"/>
          <w:szCs w:val="26"/>
          <w:u w:val="single" w:color="101010"/>
          <w:rtl w:val="0"/>
          <w:lang w:val="it-IT"/>
        </w:rPr>
        <w:t>Questions</w:t>
      </w:r>
      <w:r>
        <w:rPr>
          <w:rFonts w:ascii="Helvetica Neue" w:hAnsi="Helvetica Neue"/>
          <w:b w:val="1"/>
          <w:bCs w:val="1"/>
          <w:color w:val="101010"/>
          <w:sz w:val="26"/>
          <w:szCs w:val="26"/>
          <w:u w:val="none" w:color="101010"/>
          <w:rtl w:val="0"/>
        </w:rPr>
        <w:t>:</w:t>
      </w:r>
    </w:p>
    <w:p>
      <w:pPr>
        <w:pStyle w:val="默认"/>
        <w:tabs>
          <w:tab w:val="left" w:pos="220"/>
          <w:tab w:val="left" w:pos="720"/>
        </w:tabs>
        <w:bidi w:val="0"/>
        <w:ind w:left="720" w:right="0" w:hanging="720"/>
        <w:jc w:val="left"/>
        <w:rPr>
          <w:rFonts w:ascii="Helvetica Neue" w:cs="Helvetica Neue" w:hAnsi="Helvetica Neue" w:eastAsia="Helvetica Neue"/>
          <w:b w:val="0"/>
          <w:bCs w:val="0"/>
          <w:color w:val="101010"/>
          <w:sz w:val="26"/>
          <w:szCs w:val="26"/>
          <w:u w:color="101010"/>
          <w:rtl w:val="0"/>
        </w:rPr>
      </w:pPr>
      <w:r>
        <w:rPr>
          <w:rFonts w:ascii="Helvetica Neue" w:cs="Helvetica Neue" w:hAnsi="Helvetica Neue" w:eastAsia="Helvetica Neue"/>
          <w:b w:val="1"/>
          <w:bCs w:val="1"/>
          <w:color w:val="101010"/>
          <w:sz w:val="26"/>
          <w:szCs w:val="26"/>
          <w:u w:color="101010"/>
          <w:rtl w:val="0"/>
        </w:rPr>
        <w:tab/>
        <w:t>1</w:t>
        <w:tab/>
        <w:t>How would you describe McDonald</w:t>
      </w:r>
      <w:r>
        <w:rPr>
          <w:rFonts w:ascii="Helvetica Neue" w:hAnsi="Helvetica Neue" w:hint="default"/>
          <w:b w:val="1"/>
          <w:bCs w:val="1"/>
          <w:color w:val="101010"/>
          <w:sz w:val="26"/>
          <w:szCs w:val="26"/>
          <w:u w:color="101010"/>
          <w:rtl w:val="0"/>
          <w:lang w:val="fr-FR"/>
        </w:rPr>
        <w:t>’</w:t>
      </w:r>
      <w:r>
        <w:rPr>
          <w:rFonts w:ascii="Helvetica Neue" w:hAnsi="Helvetica Neue"/>
          <w:b w:val="1"/>
          <w:bCs w:val="1"/>
          <w:color w:val="101010"/>
          <w:sz w:val="26"/>
          <w:szCs w:val="26"/>
          <w:u w:color="101010"/>
          <w:rtl w:val="0"/>
          <w:lang w:val="en-US"/>
        </w:rPr>
        <w:t>s business strategy? What are the foundations of its competitive advantage (what are the sources of its success)?</w:t>
      </w:r>
    </w:p>
    <w:p>
      <w:pPr>
        <w:pStyle w:val="默认"/>
        <w:tabs>
          <w:tab w:val="left" w:pos="220"/>
          <w:tab w:val="left" w:pos="720"/>
        </w:tabs>
        <w:bidi w:val="0"/>
        <w:ind w:left="720" w:right="0" w:hanging="720"/>
        <w:jc w:val="left"/>
        <w:rPr>
          <w:rtl w:val="0"/>
        </w:rPr>
      </w:pPr>
      <w:r>
        <w:rPr>
          <w:rFonts w:ascii="Helvetica Neue" w:cs="Helvetica Neue" w:hAnsi="Helvetica Neue" w:eastAsia="Helvetica Neue"/>
          <w:b w:val="1"/>
          <w:bCs w:val="1"/>
          <w:color w:val="101010"/>
          <w:sz w:val="26"/>
          <w:szCs w:val="26"/>
          <w:u w:color="101010"/>
          <w:rtl w:val="0"/>
        </w:rPr>
        <w:tab/>
        <w:t>2</w:t>
        <w:tab/>
        <w:t>What are some possible talent-related threats that could eat away at McDonald</w:t>
      </w:r>
      <w:r>
        <w:rPr>
          <w:rFonts w:ascii="Helvetica Neue" w:hAnsi="Helvetica Neue" w:hint="default"/>
          <w:b w:val="1"/>
          <w:bCs w:val="1"/>
          <w:color w:val="101010"/>
          <w:sz w:val="26"/>
          <w:szCs w:val="26"/>
          <w:u w:color="101010"/>
          <w:rtl w:val="0"/>
          <w:lang w:val="fr-FR"/>
        </w:rPr>
        <w:t>’</w:t>
      </w:r>
      <w:r>
        <w:rPr>
          <w:rFonts w:ascii="Helvetica Neue" w:hAnsi="Helvetica Neue"/>
          <w:b w:val="1"/>
          <w:bCs w:val="1"/>
          <w:color w:val="101010"/>
          <w:sz w:val="26"/>
          <w:szCs w:val="26"/>
          <w:u w:color="101010"/>
          <w:rtl w:val="0"/>
          <w:lang w:val="en-US"/>
        </w:rPr>
        <w:t>s competitive advantage? Would higher turnover or a tight labor market in which it is difficult to find talented people be a problem? What would you recommend the company should do to maintain its competitive advantage over the next five years?</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默认">
    <w:name w:val="默认"/>
    <w:next w:val="默认"/>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