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41CE" w:rsidRDefault="004A41CE" w:rsidP="00E52B43">
      <w:pPr>
        <w:rPr>
          <w:rFonts w:ascii="Times New Roman" w:hAnsi="Times New Roman" w:cs="Times New Roman"/>
          <w:sz w:val="24"/>
          <w:szCs w:val="24"/>
        </w:rPr>
      </w:pPr>
    </w:p>
    <w:p w:rsidR="004A41CE" w:rsidRDefault="004A41CE" w:rsidP="00E52B43">
      <w:pPr>
        <w:rPr>
          <w:rFonts w:ascii="Times New Roman" w:hAnsi="Times New Roman" w:cs="Times New Roman"/>
          <w:sz w:val="24"/>
          <w:szCs w:val="24"/>
        </w:rPr>
      </w:pPr>
    </w:p>
    <w:p w:rsidR="004A41CE" w:rsidRDefault="004A41CE" w:rsidP="00E52B43">
      <w:pPr>
        <w:rPr>
          <w:rFonts w:ascii="Times New Roman" w:hAnsi="Times New Roman" w:cs="Times New Roman"/>
          <w:sz w:val="24"/>
          <w:szCs w:val="24"/>
        </w:rPr>
      </w:pPr>
    </w:p>
    <w:p w:rsidR="004A41CE" w:rsidRDefault="004A41CE" w:rsidP="00E52B43">
      <w:pPr>
        <w:rPr>
          <w:rFonts w:ascii="Times New Roman" w:hAnsi="Times New Roman" w:cs="Times New Roman"/>
          <w:sz w:val="24"/>
          <w:szCs w:val="24"/>
        </w:rPr>
      </w:pPr>
    </w:p>
    <w:p w:rsidR="004A41CE" w:rsidRDefault="004A41CE" w:rsidP="00E52B43">
      <w:pPr>
        <w:rPr>
          <w:rFonts w:ascii="Times New Roman" w:hAnsi="Times New Roman" w:cs="Times New Roman"/>
          <w:sz w:val="24"/>
          <w:szCs w:val="24"/>
        </w:rPr>
      </w:pPr>
    </w:p>
    <w:p w:rsidR="004A41CE" w:rsidRDefault="003939DA" w:rsidP="00184CEF">
      <w:pPr>
        <w:jc w:val="center"/>
        <w:rPr>
          <w:rFonts w:ascii="Times New Roman" w:hAnsi="Times New Roman" w:cs="Times New Roman"/>
          <w:sz w:val="24"/>
          <w:szCs w:val="24"/>
        </w:rPr>
      </w:pPr>
      <w:r>
        <w:rPr>
          <w:rFonts w:ascii="Times New Roman" w:hAnsi="Times New Roman" w:cs="Times New Roman"/>
          <w:sz w:val="24"/>
          <w:szCs w:val="24"/>
        </w:rPr>
        <w:t>Case Study #1</w:t>
      </w:r>
    </w:p>
    <w:p w:rsidR="00184CEF" w:rsidRDefault="00184CEF" w:rsidP="00184CEF">
      <w:pPr>
        <w:jc w:val="center"/>
        <w:rPr>
          <w:rFonts w:ascii="Times New Roman" w:hAnsi="Times New Roman" w:cs="Times New Roman"/>
          <w:sz w:val="24"/>
          <w:szCs w:val="24"/>
        </w:rPr>
      </w:pPr>
      <w:r>
        <w:rPr>
          <w:rFonts w:ascii="Times New Roman" w:hAnsi="Times New Roman" w:cs="Times New Roman"/>
          <w:sz w:val="24"/>
          <w:szCs w:val="24"/>
        </w:rPr>
        <w:t>Name</w:t>
      </w:r>
      <w:r w:rsidR="00644B34">
        <w:rPr>
          <w:rFonts w:ascii="Times New Roman" w:hAnsi="Times New Roman" w:cs="Times New Roman"/>
          <w:sz w:val="24"/>
          <w:szCs w:val="24"/>
        </w:rPr>
        <w:t xml:space="preserve">:  </w:t>
      </w:r>
      <w:r w:rsidR="00644B34" w:rsidRPr="00644B34">
        <w:rPr>
          <w:rFonts w:ascii="Times New Roman" w:hAnsi="Times New Roman" w:cs="Times New Roman"/>
          <w:sz w:val="24"/>
          <w:szCs w:val="24"/>
        </w:rPr>
        <w:t>Earl Freeman</w:t>
      </w:r>
    </w:p>
    <w:p w:rsidR="00184CEF" w:rsidRDefault="00184CEF" w:rsidP="00184CEF">
      <w:pPr>
        <w:jc w:val="center"/>
        <w:rPr>
          <w:rFonts w:ascii="Times New Roman" w:hAnsi="Times New Roman" w:cs="Times New Roman"/>
          <w:sz w:val="24"/>
          <w:szCs w:val="24"/>
        </w:rPr>
      </w:pPr>
      <w:r>
        <w:rPr>
          <w:rFonts w:ascii="Times New Roman" w:hAnsi="Times New Roman" w:cs="Times New Roman"/>
          <w:sz w:val="24"/>
          <w:szCs w:val="24"/>
        </w:rPr>
        <w:t>Date</w:t>
      </w:r>
      <w:r w:rsidR="00644B34">
        <w:rPr>
          <w:rFonts w:ascii="Times New Roman" w:hAnsi="Times New Roman" w:cs="Times New Roman"/>
          <w:sz w:val="24"/>
          <w:szCs w:val="24"/>
        </w:rPr>
        <w:t>:  January 12, 2017</w:t>
      </w:r>
    </w:p>
    <w:p w:rsidR="00184CEF" w:rsidRDefault="00184CEF" w:rsidP="00184CEF">
      <w:pPr>
        <w:jc w:val="center"/>
        <w:rPr>
          <w:rFonts w:ascii="Times New Roman" w:hAnsi="Times New Roman" w:cs="Times New Roman"/>
          <w:sz w:val="24"/>
          <w:szCs w:val="24"/>
        </w:rPr>
      </w:pPr>
    </w:p>
    <w:p w:rsidR="004A41CE" w:rsidRDefault="004A41CE" w:rsidP="00E52B43">
      <w:pPr>
        <w:rPr>
          <w:rFonts w:ascii="Times New Roman" w:hAnsi="Times New Roman" w:cs="Times New Roman"/>
          <w:sz w:val="24"/>
          <w:szCs w:val="24"/>
        </w:rPr>
      </w:pPr>
    </w:p>
    <w:p w:rsidR="004A41CE" w:rsidRDefault="004A41CE" w:rsidP="00E52B43">
      <w:pPr>
        <w:rPr>
          <w:rFonts w:ascii="Times New Roman" w:hAnsi="Times New Roman" w:cs="Times New Roman"/>
          <w:sz w:val="24"/>
          <w:szCs w:val="24"/>
        </w:rPr>
      </w:pPr>
    </w:p>
    <w:p w:rsidR="004A41CE" w:rsidRDefault="004A41CE" w:rsidP="00E52B43">
      <w:pPr>
        <w:rPr>
          <w:rFonts w:ascii="Times New Roman" w:hAnsi="Times New Roman" w:cs="Times New Roman"/>
          <w:sz w:val="24"/>
          <w:szCs w:val="24"/>
        </w:rPr>
      </w:pPr>
    </w:p>
    <w:p w:rsidR="004A41CE" w:rsidRDefault="004A41CE" w:rsidP="00E52B43">
      <w:pPr>
        <w:rPr>
          <w:rFonts w:ascii="Times New Roman" w:hAnsi="Times New Roman" w:cs="Times New Roman"/>
          <w:sz w:val="24"/>
          <w:szCs w:val="24"/>
        </w:rPr>
      </w:pPr>
    </w:p>
    <w:p w:rsidR="004A41CE" w:rsidRDefault="004A41CE" w:rsidP="00E52B43">
      <w:pPr>
        <w:rPr>
          <w:rFonts w:ascii="Times New Roman" w:hAnsi="Times New Roman" w:cs="Times New Roman"/>
          <w:sz w:val="24"/>
          <w:szCs w:val="24"/>
        </w:rPr>
      </w:pPr>
    </w:p>
    <w:p w:rsidR="00184CEF" w:rsidRDefault="00184CEF">
      <w:pPr>
        <w:spacing w:line="276" w:lineRule="auto"/>
        <w:rPr>
          <w:rFonts w:ascii="Times New Roman" w:hAnsi="Times New Roman" w:cs="Times New Roman"/>
          <w:sz w:val="24"/>
          <w:szCs w:val="24"/>
        </w:rPr>
      </w:pPr>
      <w:r>
        <w:rPr>
          <w:rFonts w:ascii="Times New Roman" w:hAnsi="Times New Roman" w:cs="Times New Roman"/>
          <w:sz w:val="24"/>
          <w:szCs w:val="24"/>
        </w:rPr>
        <w:br w:type="page"/>
      </w:r>
    </w:p>
    <w:p w:rsidR="00E52B43" w:rsidRPr="00E52B43" w:rsidRDefault="00E52B43" w:rsidP="004A41CE">
      <w:pPr>
        <w:jc w:val="center"/>
        <w:rPr>
          <w:rFonts w:ascii="Times New Roman" w:hAnsi="Times New Roman" w:cs="Times New Roman"/>
          <w:sz w:val="24"/>
          <w:szCs w:val="24"/>
        </w:rPr>
      </w:pPr>
      <w:r w:rsidRPr="00E52B43">
        <w:rPr>
          <w:rFonts w:ascii="Times New Roman" w:hAnsi="Times New Roman" w:cs="Times New Roman"/>
          <w:sz w:val="24"/>
          <w:szCs w:val="24"/>
        </w:rPr>
        <w:lastRenderedPageBreak/>
        <w:t>Endpoint Protection Solutions</w:t>
      </w:r>
    </w:p>
    <w:p w:rsidR="00E52B43" w:rsidRPr="004A41CE" w:rsidRDefault="00E52B43" w:rsidP="004A41CE">
      <w:pPr>
        <w:jc w:val="center"/>
        <w:rPr>
          <w:rFonts w:ascii="Times New Roman" w:hAnsi="Times New Roman" w:cs="Times New Roman"/>
          <w:b/>
          <w:sz w:val="24"/>
          <w:szCs w:val="24"/>
        </w:rPr>
      </w:pPr>
      <w:r w:rsidRPr="004A41CE">
        <w:rPr>
          <w:rFonts w:ascii="Times New Roman" w:hAnsi="Times New Roman" w:cs="Times New Roman"/>
          <w:b/>
          <w:sz w:val="24"/>
          <w:szCs w:val="24"/>
        </w:rPr>
        <w:t>Overview</w:t>
      </w:r>
    </w:p>
    <w:p w:rsidR="00E52B43" w:rsidRPr="00E52B43" w:rsidRDefault="00E52B43" w:rsidP="004A41CE">
      <w:pPr>
        <w:ind w:firstLine="720"/>
        <w:rPr>
          <w:rFonts w:ascii="Times New Roman" w:hAnsi="Times New Roman" w:cs="Times New Roman"/>
          <w:sz w:val="24"/>
          <w:szCs w:val="24"/>
        </w:rPr>
      </w:pPr>
      <w:r w:rsidRPr="00E52B43">
        <w:rPr>
          <w:rFonts w:ascii="Times New Roman" w:hAnsi="Times New Roman" w:cs="Times New Roman"/>
          <w:sz w:val="24"/>
          <w:szCs w:val="24"/>
        </w:rPr>
        <w:t>This research proposal will clarify on the current world’s security product analysis and technology for offering the endpoint security solution by the identified vendor. The re</w:t>
      </w:r>
      <w:r w:rsidR="0018197B">
        <w:rPr>
          <w:rFonts w:ascii="Times New Roman" w:hAnsi="Times New Roman" w:cs="Times New Roman"/>
          <w:sz w:val="24"/>
          <w:szCs w:val="24"/>
        </w:rPr>
        <w:t>search will propose a</w:t>
      </w:r>
      <w:r w:rsidRPr="00E52B43">
        <w:rPr>
          <w:rFonts w:ascii="Times New Roman" w:hAnsi="Times New Roman" w:cs="Times New Roman"/>
          <w:sz w:val="24"/>
          <w:szCs w:val="24"/>
        </w:rPr>
        <w:t xml:space="preserve"> product which focuses on improving </w:t>
      </w:r>
      <w:r w:rsidR="0018197B" w:rsidRPr="00E52B43">
        <w:rPr>
          <w:rFonts w:ascii="Times New Roman" w:hAnsi="Times New Roman" w:cs="Times New Roman"/>
          <w:sz w:val="24"/>
          <w:szCs w:val="24"/>
        </w:rPr>
        <w:t>t</w:t>
      </w:r>
      <w:r w:rsidR="0018197B">
        <w:rPr>
          <w:rFonts w:ascii="Times New Roman" w:hAnsi="Times New Roman" w:cs="Times New Roman"/>
          <w:sz w:val="24"/>
          <w:szCs w:val="24"/>
        </w:rPr>
        <w:t xml:space="preserve">he protection of your </w:t>
      </w:r>
      <w:r w:rsidRPr="00E52B43">
        <w:rPr>
          <w:rFonts w:ascii="Times New Roman" w:hAnsi="Times New Roman" w:cs="Times New Roman"/>
          <w:sz w:val="24"/>
          <w:szCs w:val="24"/>
        </w:rPr>
        <w:t>customer’s computers. (Cisco, 2016)</w:t>
      </w:r>
      <w:r w:rsidR="0018197B">
        <w:rPr>
          <w:rFonts w:ascii="Times New Roman" w:hAnsi="Times New Roman" w:cs="Times New Roman"/>
          <w:sz w:val="24"/>
          <w:szCs w:val="24"/>
        </w:rPr>
        <w:t>.The operators</w:t>
      </w:r>
      <w:r w:rsidRPr="00E52B43">
        <w:rPr>
          <w:rFonts w:ascii="Times New Roman" w:hAnsi="Times New Roman" w:cs="Times New Roman"/>
          <w:sz w:val="24"/>
          <w:szCs w:val="24"/>
        </w:rPr>
        <w:t xml:space="preserve"> of your organization h</w:t>
      </w:r>
      <w:r w:rsidR="00524B26">
        <w:rPr>
          <w:rFonts w:ascii="Times New Roman" w:hAnsi="Times New Roman" w:cs="Times New Roman"/>
          <w:sz w:val="24"/>
          <w:szCs w:val="24"/>
        </w:rPr>
        <w:t>as computers with window protector</w:t>
      </w:r>
      <w:r w:rsidR="00AC50BD">
        <w:rPr>
          <w:rFonts w:ascii="Times New Roman" w:hAnsi="Times New Roman" w:cs="Times New Roman"/>
          <w:sz w:val="24"/>
          <w:szCs w:val="24"/>
        </w:rPr>
        <w:t>s</w:t>
      </w:r>
      <w:r w:rsidRPr="00E52B43">
        <w:rPr>
          <w:rFonts w:ascii="Times New Roman" w:hAnsi="Times New Roman" w:cs="Times New Roman"/>
          <w:sz w:val="24"/>
          <w:szCs w:val="24"/>
        </w:rPr>
        <w:t xml:space="preserve"> installed on them, and they previous</w:t>
      </w:r>
      <w:r w:rsidR="00524B26">
        <w:rPr>
          <w:rFonts w:ascii="Times New Roman" w:hAnsi="Times New Roman" w:cs="Times New Roman"/>
          <w:sz w:val="24"/>
          <w:szCs w:val="24"/>
        </w:rPr>
        <w:t>ly used to access the websites</w:t>
      </w:r>
      <w:r w:rsidRPr="00E52B43">
        <w:rPr>
          <w:rFonts w:ascii="Times New Roman" w:hAnsi="Times New Roman" w:cs="Times New Roman"/>
          <w:sz w:val="24"/>
          <w:szCs w:val="24"/>
        </w:rPr>
        <w:t xml:space="preserve"> that may cause the malicious risk to encroach the host computers. Thus, it is recommended to utilize the pro</w:t>
      </w:r>
      <w:r w:rsidR="00524B26">
        <w:rPr>
          <w:rFonts w:ascii="Times New Roman" w:hAnsi="Times New Roman" w:cs="Times New Roman"/>
          <w:sz w:val="24"/>
          <w:szCs w:val="24"/>
        </w:rPr>
        <w:t>posed endpoint protection</w:t>
      </w:r>
      <w:r w:rsidRPr="00E52B43">
        <w:rPr>
          <w:rFonts w:ascii="Times New Roman" w:hAnsi="Times New Roman" w:cs="Times New Roman"/>
          <w:sz w:val="24"/>
          <w:szCs w:val="24"/>
        </w:rPr>
        <w:t xml:space="preserve"> product itemized under the Gartner quadrant evaluation. We advise </w:t>
      </w:r>
      <w:r w:rsidR="00524B26">
        <w:rPr>
          <w:rFonts w:ascii="Times New Roman" w:hAnsi="Times New Roman" w:cs="Times New Roman"/>
          <w:sz w:val="24"/>
          <w:szCs w:val="24"/>
        </w:rPr>
        <w:t xml:space="preserve">you to use </w:t>
      </w:r>
      <w:r w:rsidR="00AC50BD">
        <w:rPr>
          <w:rFonts w:ascii="Times New Roman" w:hAnsi="Times New Roman" w:cs="Times New Roman"/>
          <w:sz w:val="24"/>
          <w:szCs w:val="24"/>
        </w:rPr>
        <w:t>an</w:t>
      </w:r>
      <w:r w:rsidR="00524B26">
        <w:rPr>
          <w:rFonts w:ascii="Times New Roman" w:hAnsi="Times New Roman" w:cs="Times New Roman"/>
          <w:sz w:val="24"/>
          <w:szCs w:val="24"/>
        </w:rPr>
        <w:t xml:space="preserve"> endpoint protection as a solution</w:t>
      </w:r>
      <w:r w:rsidRPr="00E52B43">
        <w:rPr>
          <w:rFonts w:ascii="Times New Roman" w:hAnsi="Times New Roman" w:cs="Times New Roman"/>
          <w:sz w:val="24"/>
          <w:szCs w:val="24"/>
        </w:rPr>
        <w:t xml:space="preserve"> for the safety undertak</w:t>
      </w:r>
      <w:r w:rsidR="00524B26">
        <w:rPr>
          <w:rFonts w:ascii="Times New Roman" w:hAnsi="Times New Roman" w:cs="Times New Roman"/>
          <w:sz w:val="24"/>
          <w:szCs w:val="24"/>
        </w:rPr>
        <w:t xml:space="preserve">ings on the hosts such as the </w:t>
      </w:r>
      <w:r w:rsidRPr="00E52B43">
        <w:rPr>
          <w:rFonts w:ascii="Times New Roman" w:hAnsi="Times New Roman" w:cs="Times New Roman"/>
          <w:sz w:val="24"/>
          <w:szCs w:val="24"/>
        </w:rPr>
        <w:t>A</w:t>
      </w:r>
      <w:r w:rsidR="00524B26">
        <w:rPr>
          <w:rFonts w:ascii="Times New Roman" w:hAnsi="Times New Roman" w:cs="Times New Roman"/>
          <w:sz w:val="24"/>
          <w:szCs w:val="24"/>
        </w:rPr>
        <w:t>dvanced Malware Protection by Cisco,</w:t>
      </w:r>
      <w:r w:rsidRPr="00E52B43">
        <w:rPr>
          <w:rFonts w:ascii="Times New Roman" w:hAnsi="Times New Roman" w:cs="Times New Roman"/>
          <w:sz w:val="24"/>
          <w:szCs w:val="24"/>
        </w:rPr>
        <w:t xml:space="preserve"> a well-known system and security vendor that provides the most secured and</w:t>
      </w:r>
      <w:r w:rsidR="00524B26">
        <w:rPr>
          <w:rFonts w:ascii="Times New Roman" w:hAnsi="Times New Roman" w:cs="Times New Roman"/>
          <w:sz w:val="24"/>
          <w:szCs w:val="24"/>
        </w:rPr>
        <w:t xml:space="preserve"> all-inclusive security systems</w:t>
      </w:r>
      <w:r w:rsidRPr="00E52B43">
        <w:rPr>
          <w:rFonts w:ascii="Times New Roman" w:hAnsi="Times New Roman" w:cs="Times New Roman"/>
          <w:sz w:val="24"/>
          <w:szCs w:val="24"/>
        </w:rPr>
        <w:t xml:space="preserve"> for your company.</w:t>
      </w:r>
    </w:p>
    <w:p w:rsidR="00E52B43" w:rsidRPr="00E52B43" w:rsidRDefault="00E52B43" w:rsidP="004A41CE">
      <w:pPr>
        <w:ind w:firstLine="720"/>
        <w:rPr>
          <w:rFonts w:ascii="Times New Roman" w:hAnsi="Times New Roman" w:cs="Times New Roman"/>
          <w:sz w:val="24"/>
          <w:szCs w:val="24"/>
        </w:rPr>
      </w:pPr>
      <w:r w:rsidRPr="00E52B43">
        <w:rPr>
          <w:rFonts w:ascii="Times New Roman" w:hAnsi="Times New Roman" w:cs="Times New Roman"/>
          <w:sz w:val="24"/>
          <w:szCs w:val="24"/>
        </w:rPr>
        <w:t>In Gar</w:t>
      </w:r>
      <w:r w:rsidR="00524B26">
        <w:rPr>
          <w:rFonts w:ascii="Times New Roman" w:hAnsi="Times New Roman" w:cs="Times New Roman"/>
          <w:sz w:val="24"/>
          <w:szCs w:val="24"/>
        </w:rPr>
        <w:t>tner’s perspective, the</w:t>
      </w:r>
      <w:r w:rsidRPr="00E52B43">
        <w:rPr>
          <w:rFonts w:ascii="Times New Roman" w:hAnsi="Times New Roman" w:cs="Times New Roman"/>
          <w:sz w:val="24"/>
          <w:szCs w:val="24"/>
        </w:rPr>
        <w:t xml:space="preserve"> security platform created th</w:t>
      </w:r>
      <w:r w:rsidR="00D86FE6">
        <w:rPr>
          <w:rFonts w:ascii="Times New Roman" w:hAnsi="Times New Roman" w:cs="Times New Roman"/>
          <w:sz w:val="24"/>
          <w:szCs w:val="24"/>
        </w:rPr>
        <w:t xml:space="preserve">e platform </w:t>
      </w:r>
      <w:r w:rsidR="00524B26">
        <w:rPr>
          <w:rFonts w:ascii="Times New Roman" w:hAnsi="Times New Roman" w:cs="Times New Roman"/>
          <w:sz w:val="24"/>
          <w:szCs w:val="24"/>
        </w:rPr>
        <w:t>of the company’s setup</w:t>
      </w:r>
      <w:r w:rsidR="00D86FE6">
        <w:rPr>
          <w:rFonts w:ascii="Times New Roman" w:hAnsi="Times New Roman" w:cs="Times New Roman"/>
          <w:sz w:val="24"/>
          <w:szCs w:val="24"/>
        </w:rPr>
        <w:t xml:space="preserve"> to offer</w:t>
      </w:r>
      <w:r w:rsidR="00524B26">
        <w:rPr>
          <w:rFonts w:ascii="Times New Roman" w:hAnsi="Times New Roman" w:cs="Times New Roman"/>
          <w:sz w:val="24"/>
          <w:szCs w:val="24"/>
        </w:rPr>
        <w:t xml:space="preserve"> anti-virus</w:t>
      </w:r>
      <w:r w:rsidR="00D86FE6">
        <w:rPr>
          <w:rFonts w:ascii="Times New Roman" w:hAnsi="Times New Roman" w:cs="Times New Roman"/>
          <w:sz w:val="24"/>
          <w:szCs w:val="24"/>
        </w:rPr>
        <w:t xml:space="preserve"> screenin</w:t>
      </w:r>
      <w:r w:rsidR="00524B26">
        <w:rPr>
          <w:rFonts w:ascii="Times New Roman" w:hAnsi="Times New Roman" w:cs="Times New Roman"/>
          <w:sz w:val="24"/>
          <w:szCs w:val="24"/>
        </w:rPr>
        <w:t xml:space="preserve">g and </w:t>
      </w:r>
      <w:r w:rsidRPr="00E52B43">
        <w:rPr>
          <w:rFonts w:ascii="Times New Roman" w:hAnsi="Times New Roman" w:cs="Times New Roman"/>
          <w:sz w:val="24"/>
          <w:szCs w:val="24"/>
        </w:rPr>
        <w:t xml:space="preserve">other </w:t>
      </w:r>
      <w:r w:rsidR="00D86FE6">
        <w:rPr>
          <w:rFonts w:ascii="Times New Roman" w:hAnsi="Times New Roman" w:cs="Times New Roman"/>
          <w:sz w:val="24"/>
          <w:szCs w:val="24"/>
        </w:rPr>
        <w:t>different protection features. In Gartner’s template</w:t>
      </w:r>
      <w:r w:rsidRPr="00E52B43">
        <w:rPr>
          <w:rFonts w:ascii="Times New Roman" w:hAnsi="Times New Roman" w:cs="Times New Roman"/>
          <w:sz w:val="24"/>
          <w:szCs w:val="24"/>
        </w:rPr>
        <w:t xml:space="preserve"> for endpoint</w:t>
      </w:r>
      <w:r w:rsidR="00524B26">
        <w:rPr>
          <w:rFonts w:ascii="Times New Roman" w:hAnsi="Times New Roman" w:cs="Times New Roman"/>
          <w:sz w:val="24"/>
          <w:szCs w:val="24"/>
        </w:rPr>
        <w:t xml:space="preserve"> security platform, they rarely provide an idea. AMP</w:t>
      </w:r>
      <w:r w:rsidR="00891C64">
        <w:rPr>
          <w:rFonts w:ascii="Times New Roman" w:hAnsi="Times New Roman" w:cs="Times New Roman"/>
          <w:sz w:val="24"/>
          <w:szCs w:val="24"/>
        </w:rPr>
        <w:t xml:space="preserve"> endpoint protection</w:t>
      </w:r>
      <w:r w:rsidRPr="00E52B43">
        <w:rPr>
          <w:rFonts w:ascii="Times New Roman" w:hAnsi="Times New Roman" w:cs="Times New Roman"/>
          <w:sz w:val="24"/>
          <w:szCs w:val="24"/>
        </w:rPr>
        <w:t xml:space="preserve"> sy</w:t>
      </w:r>
      <w:r w:rsidR="00524B26">
        <w:rPr>
          <w:rFonts w:ascii="Times New Roman" w:hAnsi="Times New Roman" w:cs="Times New Roman"/>
          <w:sz w:val="24"/>
          <w:szCs w:val="24"/>
        </w:rPr>
        <w:t xml:space="preserve">stem is an incorporated system that </w:t>
      </w:r>
      <w:r w:rsidR="00891C64">
        <w:rPr>
          <w:rFonts w:ascii="Times New Roman" w:hAnsi="Times New Roman" w:cs="Times New Roman"/>
          <w:sz w:val="24"/>
          <w:szCs w:val="24"/>
        </w:rPr>
        <w:t>possesses</w:t>
      </w:r>
      <w:r w:rsidRPr="00E52B43">
        <w:rPr>
          <w:rFonts w:ascii="Times New Roman" w:hAnsi="Times New Roman" w:cs="Times New Roman"/>
          <w:sz w:val="24"/>
          <w:szCs w:val="24"/>
        </w:rPr>
        <w:t xml:space="preserve"> the following capabilities</w:t>
      </w:r>
      <w:r w:rsidR="00891C64">
        <w:rPr>
          <w:rFonts w:ascii="Times New Roman" w:hAnsi="Times New Roman" w:cs="Times New Roman"/>
          <w:sz w:val="24"/>
          <w:szCs w:val="24"/>
        </w:rPr>
        <w:t>: individual firewall, gadget</w:t>
      </w:r>
      <w:r w:rsidRPr="00E52B43">
        <w:rPr>
          <w:rFonts w:ascii="Times New Roman" w:hAnsi="Times New Roman" w:cs="Times New Roman"/>
          <w:sz w:val="24"/>
          <w:szCs w:val="24"/>
        </w:rPr>
        <w:t xml:space="preserve"> monitoring and anti-malware. Gartner points out that the innovation is a mandatory condition for anti-malware or risk protection. Therefore, to Gartner, this concl</w:t>
      </w:r>
      <w:r w:rsidR="00891C64">
        <w:rPr>
          <w:rFonts w:ascii="Times New Roman" w:hAnsi="Times New Roman" w:cs="Times New Roman"/>
          <w:sz w:val="24"/>
          <w:szCs w:val="24"/>
        </w:rPr>
        <w:t>udes that an endpoint defense system</w:t>
      </w:r>
      <w:r w:rsidRPr="00E52B43">
        <w:rPr>
          <w:rFonts w:ascii="Times New Roman" w:hAnsi="Times New Roman" w:cs="Times New Roman"/>
          <w:sz w:val="24"/>
          <w:szCs w:val="24"/>
        </w:rPr>
        <w:t xml:space="preserve"> is primarily the </w:t>
      </w:r>
      <w:r w:rsidR="00891C64" w:rsidRPr="00E52B43">
        <w:rPr>
          <w:rFonts w:ascii="Times New Roman" w:hAnsi="Times New Roman" w:cs="Times New Roman"/>
          <w:sz w:val="24"/>
          <w:szCs w:val="24"/>
        </w:rPr>
        <w:t>depiction</w:t>
      </w:r>
      <w:r w:rsidRPr="00E52B43">
        <w:rPr>
          <w:rFonts w:ascii="Times New Roman" w:hAnsi="Times New Roman" w:cs="Times New Roman"/>
          <w:sz w:val="24"/>
          <w:szCs w:val="24"/>
        </w:rPr>
        <w:t xml:space="preserve"> of </w:t>
      </w:r>
      <w:r w:rsidR="00891C64" w:rsidRPr="00E52B43">
        <w:rPr>
          <w:rFonts w:ascii="Times New Roman" w:hAnsi="Times New Roman" w:cs="Times New Roman"/>
          <w:sz w:val="24"/>
          <w:szCs w:val="24"/>
        </w:rPr>
        <w:t>apreventive</w:t>
      </w:r>
      <w:r w:rsidRPr="00E52B43">
        <w:rPr>
          <w:rFonts w:ascii="Times New Roman" w:hAnsi="Times New Roman" w:cs="Times New Roman"/>
          <w:sz w:val="24"/>
          <w:szCs w:val="24"/>
        </w:rPr>
        <w:t xml:space="preserve"> element that a</w:t>
      </w:r>
      <w:r w:rsidR="00891C64">
        <w:rPr>
          <w:rFonts w:ascii="Times New Roman" w:hAnsi="Times New Roman" w:cs="Times New Roman"/>
          <w:sz w:val="24"/>
          <w:szCs w:val="24"/>
        </w:rPr>
        <w:t>cquires the endpoint anti-virus</w:t>
      </w:r>
      <w:r w:rsidRPr="00E52B43">
        <w:rPr>
          <w:rFonts w:ascii="Times New Roman" w:hAnsi="Times New Roman" w:cs="Times New Roman"/>
          <w:sz w:val="24"/>
          <w:szCs w:val="24"/>
        </w:rPr>
        <w:t xml:space="preserve"> protection and depen</w:t>
      </w:r>
      <w:r w:rsidR="00891C64">
        <w:rPr>
          <w:rFonts w:ascii="Times New Roman" w:hAnsi="Times New Roman" w:cs="Times New Roman"/>
          <w:sz w:val="24"/>
          <w:szCs w:val="24"/>
        </w:rPr>
        <w:t>ds profoundly on</w:t>
      </w:r>
      <w:r w:rsidRPr="00E52B43">
        <w:rPr>
          <w:rFonts w:ascii="Times New Roman" w:hAnsi="Times New Roman" w:cs="Times New Roman"/>
          <w:sz w:val="24"/>
          <w:szCs w:val="24"/>
        </w:rPr>
        <w:t xml:space="preserve"> security techniques</w:t>
      </w:r>
      <w:r w:rsidR="00891C64">
        <w:rPr>
          <w:rFonts w:ascii="Times New Roman" w:hAnsi="Times New Roman" w:cs="Times New Roman"/>
          <w:sz w:val="24"/>
          <w:szCs w:val="24"/>
        </w:rPr>
        <w:t xml:space="preserve"> based on signature commonly referred to as </w:t>
      </w:r>
      <w:r w:rsidRPr="00E52B43">
        <w:rPr>
          <w:rFonts w:ascii="Times New Roman" w:hAnsi="Times New Roman" w:cs="Times New Roman"/>
          <w:sz w:val="24"/>
          <w:szCs w:val="24"/>
        </w:rPr>
        <w:t>A</w:t>
      </w:r>
      <w:r w:rsidR="00891C64">
        <w:rPr>
          <w:rFonts w:ascii="Times New Roman" w:hAnsi="Times New Roman" w:cs="Times New Roman"/>
          <w:sz w:val="24"/>
          <w:szCs w:val="24"/>
        </w:rPr>
        <w:t>nti-</w:t>
      </w:r>
      <w:r w:rsidRPr="00E52B43">
        <w:rPr>
          <w:rFonts w:ascii="Times New Roman" w:hAnsi="Times New Roman" w:cs="Times New Roman"/>
          <w:sz w:val="24"/>
          <w:szCs w:val="24"/>
        </w:rPr>
        <w:t>V</w:t>
      </w:r>
      <w:r w:rsidR="00891C64">
        <w:rPr>
          <w:rFonts w:ascii="Times New Roman" w:hAnsi="Times New Roman" w:cs="Times New Roman"/>
          <w:sz w:val="24"/>
          <w:szCs w:val="24"/>
        </w:rPr>
        <w:t>irus</w:t>
      </w:r>
      <w:r w:rsidRPr="00E52B43">
        <w:rPr>
          <w:rFonts w:ascii="Times New Roman" w:hAnsi="Times New Roman" w:cs="Times New Roman"/>
          <w:sz w:val="24"/>
          <w:szCs w:val="24"/>
        </w:rPr>
        <w:t xml:space="preserve"> solution.</w:t>
      </w:r>
    </w:p>
    <w:p w:rsidR="00E52B43" w:rsidRPr="004A41CE" w:rsidRDefault="00E52B43" w:rsidP="004A41CE">
      <w:pPr>
        <w:jc w:val="center"/>
        <w:rPr>
          <w:rFonts w:ascii="Times New Roman" w:hAnsi="Times New Roman" w:cs="Times New Roman"/>
          <w:b/>
          <w:sz w:val="24"/>
          <w:szCs w:val="24"/>
        </w:rPr>
      </w:pPr>
      <w:r w:rsidRPr="004A41CE">
        <w:rPr>
          <w:rFonts w:ascii="Times New Roman" w:hAnsi="Times New Roman" w:cs="Times New Roman"/>
          <w:b/>
          <w:sz w:val="24"/>
          <w:szCs w:val="24"/>
        </w:rPr>
        <w:lastRenderedPageBreak/>
        <w:t>Characteristics, abilities and deficits of Cisco amp</w:t>
      </w:r>
    </w:p>
    <w:p w:rsidR="00E52B43" w:rsidRPr="00E52B43" w:rsidRDefault="00E52B43" w:rsidP="004A41CE">
      <w:pPr>
        <w:ind w:firstLine="720"/>
        <w:rPr>
          <w:rFonts w:ascii="Times New Roman" w:hAnsi="Times New Roman" w:cs="Times New Roman"/>
          <w:sz w:val="24"/>
          <w:szCs w:val="24"/>
        </w:rPr>
      </w:pPr>
      <w:r w:rsidRPr="00E52B43">
        <w:rPr>
          <w:rFonts w:ascii="Times New Roman" w:hAnsi="Times New Roman" w:cs="Times New Roman"/>
          <w:sz w:val="24"/>
          <w:szCs w:val="24"/>
        </w:rPr>
        <w:t>Cisco AMP provides more than a signature-based recognition, protection, and Anti-Virus system. Amp contains</w:t>
      </w:r>
      <w:r w:rsidR="00891C64">
        <w:rPr>
          <w:rFonts w:ascii="Times New Roman" w:hAnsi="Times New Roman" w:cs="Times New Roman"/>
          <w:sz w:val="24"/>
          <w:szCs w:val="24"/>
        </w:rPr>
        <w:t xml:space="preserve"> several protection abilities, </w:t>
      </w:r>
      <w:r w:rsidRPr="00E52B43">
        <w:rPr>
          <w:rFonts w:ascii="Times New Roman" w:hAnsi="Times New Roman" w:cs="Times New Roman"/>
          <w:sz w:val="24"/>
          <w:szCs w:val="24"/>
        </w:rPr>
        <w:t>recognition</w:t>
      </w:r>
      <w:r w:rsidR="00891C64">
        <w:rPr>
          <w:rFonts w:ascii="Times New Roman" w:hAnsi="Times New Roman" w:cs="Times New Roman"/>
          <w:sz w:val="24"/>
          <w:szCs w:val="24"/>
        </w:rPr>
        <w:t xml:space="preserve"> based on the use of </w:t>
      </w:r>
      <w:r w:rsidR="0026595E">
        <w:rPr>
          <w:rFonts w:ascii="Times New Roman" w:hAnsi="Times New Roman" w:cs="Times New Roman"/>
          <w:sz w:val="24"/>
          <w:szCs w:val="24"/>
        </w:rPr>
        <w:t xml:space="preserve">signature </w:t>
      </w:r>
      <w:r w:rsidR="0026595E" w:rsidRPr="00E52B43">
        <w:rPr>
          <w:rFonts w:ascii="Times New Roman" w:hAnsi="Times New Roman" w:cs="Times New Roman"/>
          <w:sz w:val="24"/>
          <w:szCs w:val="24"/>
        </w:rPr>
        <w:t>(</w:t>
      </w:r>
      <w:r w:rsidRPr="00E52B43">
        <w:rPr>
          <w:rFonts w:ascii="Times New Roman" w:hAnsi="Times New Roman" w:cs="Times New Roman"/>
          <w:sz w:val="24"/>
          <w:szCs w:val="24"/>
        </w:rPr>
        <w:t>among</w:t>
      </w:r>
      <w:r w:rsidR="00891C64">
        <w:rPr>
          <w:rFonts w:ascii="Times New Roman" w:hAnsi="Times New Roman" w:cs="Times New Roman"/>
          <w:sz w:val="24"/>
          <w:szCs w:val="24"/>
        </w:rPr>
        <w:t>st</w:t>
      </w:r>
      <w:r w:rsidRPr="00E52B43">
        <w:rPr>
          <w:rFonts w:ascii="Times New Roman" w:hAnsi="Times New Roman" w:cs="Times New Roman"/>
          <w:sz w:val="24"/>
          <w:szCs w:val="24"/>
        </w:rPr>
        <w:t xml:space="preserve"> other components) when verifying the type of file upon the </w:t>
      </w:r>
      <w:r w:rsidR="00891C64" w:rsidRPr="00E52B43">
        <w:rPr>
          <w:rFonts w:ascii="Times New Roman" w:hAnsi="Times New Roman" w:cs="Times New Roman"/>
          <w:sz w:val="24"/>
          <w:szCs w:val="24"/>
        </w:rPr>
        <w:t>originalexamination</w:t>
      </w:r>
      <w:r w:rsidR="00891C64">
        <w:rPr>
          <w:rFonts w:ascii="Times New Roman" w:hAnsi="Times New Roman" w:cs="Times New Roman"/>
          <w:sz w:val="24"/>
          <w:szCs w:val="24"/>
        </w:rPr>
        <w:t>, and will lump malicious software</w:t>
      </w:r>
      <w:r w:rsidRPr="00E52B43">
        <w:rPr>
          <w:rFonts w:ascii="Times New Roman" w:hAnsi="Times New Roman" w:cs="Times New Roman"/>
          <w:sz w:val="24"/>
          <w:szCs w:val="24"/>
        </w:rPr>
        <w:t xml:space="preserve"> promptly (Dominguez, 2016).Cisco has a profound </w:t>
      </w:r>
      <w:r w:rsidR="00891C64" w:rsidRPr="00E52B43">
        <w:rPr>
          <w:rFonts w:ascii="Times New Roman" w:hAnsi="Times New Roman" w:cs="Times New Roman"/>
          <w:sz w:val="24"/>
          <w:szCs w:val="24"/>
        </w:rPr>
        <w:t>perceptibility</w:t>
      </w:r>
      <w:r w:rsidR="00891C64">
        <w:rPr>
          <w:rFonts w:ascii="Times New Roman" w:hAnsi="Times New Roman" w:cs="Times New Roman"/>
          <w:sz w:val="24"/>
          <w:szCs w:val="24"/>
        </w:rPr>
        <w:t xml:space="preserve"> into the data or server </w:t>
      </w:r>
      <w:r w:rsidRPr="00E52B43">
        <w:rPr>
          <w:rFonts w:ascii="Times New Roman" w:hAnsi="Times New Roman" w:cs="Times New Roman"/>
          <w:sz w:val="24"/>
          <w:szCs w:val="24"/>
        </w:rPr>
        <w:t>file activities on y</w:t>
      </w:r>
      <w:r w:rsidR="00891C64">
        <w:rPr>
          <w:rFonts w:ascii="Times New Roman" w:hAnsi="Times New Roman" w:cs="Times New Roman"/>
          <w:sz w:val="24"/>
          <w:szCs w:val="24"/>
        </w:rPr>
        <w:t>our endpoints, detects potential threats that some</w:t>
      </w:r>
      <w:r w:rsidRPr="00E52B43">
        <w:rPr>
          <w:rFonts w:ascii="Times New Roman" w:hAnsi="Times New Roman" w:cs="Times New Roman"/>
          <w:sz w:val="24"/>
          <w:szCs w:val="24"/>
        </w:rPr>
        <w:t xml:space="preserve"> security layers might not detect. Cisco Amp offers you the pe</w:t>
      </w:r>
      <w:r w:rsidR="00890450">
        <w:rPr>
          <w:rFonts w:ascii="Times New Roman" w:hAnsi="Times New Roman" w:cs="Times New Roman"/>
          <w:sz w:val="24"/>
          <w:szCs w:val="24"/>
        </w:rPr>
        <w:t>rceptibility in the</w:t>
      </w:r>
      <w:r w:rsidRPr="00E52B43">
        <w:rPr>
          <w:rFonts w:ascii="Times New Roman" w:hAnsi="Times New Roman" w:cs="Times New Roman"/>
          <w:sz w:val="24"/>
          <w:szCs w:val="24"/>
        </w:rPr>
        <w:t xml:space="preserve"> file actions that you essentially need to rapidly avert outbreaks that slide by your front-line confr</w:t>
      </w:r>
      <w:r w:rsidR="00890450">
        <w:rPr>
          <w:rFonts w:ascii="Times New Roman" w:hAnsi="Times New Roman" w:cs="Times New Roman"/>
          <w:sz w:val="24"/>
          <w:szCs w:val="24"/>
        </w:rPr>
        <w:t>ontations, and let you avert any harmful software</w:t>
      </w:r>
      <w:r w:rsidRPr="00E52B43">
        <w:rPr>
          <w:rFonts w:ascii="Times New Roman" w:hAnsi="Times New Roman" w:cs="Times New Roman"/>
          <w:sz w:val="24"/>
          <w:szCs w:val="24"/>
        </w:rPr>
        <w:t xml:space="preserve"> with</w:t>
      </w:r>
      <w:r w:rsidR="00890450">
        <w:rPr>
          <w:rFonts w:ascii="Times New Roman" w:hAnsi="Times New Roman" w:cs="Times New Roman"/>
          <w:sz w:val="24"/>
          <w:szCs w:val="24"/>
        </w:rPr>
        <w:t xml:space="preserve"> simple steps</w:t>
      </w:r>
      <w:r w:rsidRPr="00E52B43">
        <w:rPr>
          <w:rFonts w:ascii="Times New Roman" w:hAnsi="Times New Roman" w:cs="Times New Roman"/>
          <w:sz w:val="24"/>
          <w:szCs w:val="24"/>
        </w:rPr>
        <w:t xml:space="preserve"> (Rouse, 2015).</w:t>
      </w:r>
    </w:p>
    <w:p w:rsidR="00E52B43" w:rsidRPr="00E52B43" w:rsidRDefault="00E52B43" w:rsidP="00AC50BD">
      <w:pPr>
        <w:ind w:firstLine="720"/>
        <w:rPr>
          <w:rFonts w:ascii="Times New Roman" w:hAnsi="Times New Roman" w:cs="Times New Roman"/>
          <w:sz w:val="24"/>
          <w:szCs w:val="24"/>
        </w:rPr>
      </w:pPr>
      <w:r w:rsidRPr="00E52B43">
        <w:rPr>
          <w:rFonts w:ascii="Times New Roman" w:hAnsi="Times New Roman" w:cs="Times New Roman"/>
          <w:sz w:val="24"/>
          <w:szCs w:val="24"/>
        </w:rPr>
        <w:t>As an endpoint security system, Cisco AMP helps you in managing and acquiring the computer security objectives by adding resistance to attacks, reducing risks, averting vulnerabilities among others (Quellet, 2016). AMP incorporates the following four key proficiencies that provide you the monitoring and visibility required:</w:t>
      </w:r>
    </w:p>
    <w:p w:rsidR="00E52B43" w:rsidRPr="004A41CE" w:rsidRDefault="00E52B43" w:rsidP="00E52B43">
      <w:pPr>
        <w:rPr>
          <w:rFonts w:ascii="Times New Roman" w:hAnsi="Times New Roman" w:cs="Times New Roman"/>
          <w:b/>
          <w:sz w:val="24"/>
          <w:szCs w:val="24"/>
        </w:rPr>
      </w:pPr>
      <w:r w:rsidRPr="004A41CE">
        <w:rPr>
          <w:rFonts w:ascii="Times New Roman" w:hAnsi="Times New Roman" w:cs="Times New Roman"/>
          <w:b/>
          <w:sz w:val="24"/>
          <w:szCs w:val="24"/>
        </w:rPr>
        <w:t>Threat Intelligence</w:t>
      </w:r>
    </w:p>
    <w:p w:rsidR="00E52B43" w:rsidRPr="00E52B43" w:rsidRDefault="00E52B43" w:rsidP="00AC50BD">
      <w:pPr>
        <w:ind w:firstLine="720"/>
        <w:rPr>
          <w:rFonts w:ascii="Times New Roman" w:hAnsi="Times New Roman" w:cs="Times New Roman"/>
          <w:sz w:val="24"/>
          <w:szCs w:val="24"/>
        </w:rPr>
      </w:pPr>
      <w:r w:rsidRPr="00E52B43">
        <w:rPr>
          <w:rFonts w:ascii="Times New Roman" w:hAnsi="Times New Roman" w:cs="Times New Roman"/>
          <w:sz w:val="24"/>
          <w:szCs w:val="24"/>
        </w:rPr>
        <w:t>Cisco Talos Squad examines a large amount of malicious threats and terabytes of data on a daily basis, and impulses that ability to Cisco AMP for Endpoints host or customers computers, so that the operators of the organization are shielded and secure every day (Quellet, 2016). Better threat intelligence contract aids your front-line defenses.</w:t>
      </w:r>
    </w:p>
    <w:p w:rsidR="00E52B43" w:rsidRPr="004A41CE" w:rsidRDefault="00E52B43" w:rsidP="00E52B43">
      <w:pPr>
        <w:rPr>
          <w:rFonts w:ascii="Times New Roman" w:hAnsi="Times New Roman" w:cs="Times New Roman"/>
          <w:b/>
          <w:sz w:val="24"/>
          <w:szCs w:val="24"/>
        </w:rPr>
      </w:pPr>
      <w:r w:rsidRPr="004A41CE">
        <w:rPr>
          <w:rFonts w:ascii="Times New Roman" w:hAnsi="Times New Roman" w:cs="Times New Roman"/>
          <w:b/>
          <w:sz w:val="24"/>
          <w:szCs w:val="24"/>
        </w:rPr>
        <w:t>Sandboxing</w:t>
      </w:r>
    </w:p>
    <w:p w:rsidR="00E52B43" w:rsidRPr="00E52B43" w:rsidRDefault="00E52B43" w:rsidP="00E52B43">
      <w:pPr>
        <w:rPr>
          <w:rFonts w:ascii="Times New Roman" w:hAnsi="Times New Roman" w:cs="Times New Roman"/>
          <w:sz w:val="24"/>
          <w:szCs w:val="24"/>
        </w:rPr>
      </w:pPr>
      <w:r w:rsidRPr="00E52B43">
        <w:rPr>
          <w:rFonts w:ascii="Times New Roman" w:hAnsi="Times New Roman" w:cs="Times New Roman"/>
          <w:sz w:val="24"/>
          <w:szCs w:val="24"/>
        </w:rPr>
        <w:lastRenderedPageBreak/>
        <w:t>Cisco offer state of the art sandboxing capabilities, motorized by the risk grid components, performs automated dynamic and static evaluations of information in a conflict of more than five hundred</w:t>
      </w:r>
      <w:r w:rsidR="0026595E">
        <w:rPr>
          <w:rFonts w:ascii="Times New Roman" w:hAnsi="Times New Roman" w:cs="Times New Roman"/>
          <w:sz w:val="24"/>
          <w:szCs w:val="24"/>
        </w:rPr>
        <w:t>s</w:t>
      </w:r>
      <w:r w:rsidRPr="00E52B43">
        <w:rPr>
          <w:rFonts w:ascii="Times New Roman" w:hAnsi="Times New Roman" w:cs="Times New Roman"/>
          <w:sz w:val="24"/>
          <w:szCs w:val="24"/>
        </w:rPr>
        <w:t xml:space="preserve"> cooperative indicators to reveal stealthy threats.</w:t>
      </w:r>
    </w:p>
    <w:p w:rsidR="00E52B43" w:rsidRPr="004A41CE" w:rsidRDefault="00E52B43" w:rsidP="00E52B43">
      <w:pPr>
        <w:rPr>
          <w:rFonts w:ascii="Times New Roman" w:hAnsi="Times New Roman" w:cs="Times New Roman"/>
          <w:b/>
          <w:sz w:val="24"/>
          <w:szCs w:val="24"/>
        </w:rPr>
      </w:pPr>
      <w:r w:rsidRPr="004A41CE">
        <w:rPr>
          <w:rFonts w:ascii="Times New Roman" w:hAnsi="Times New Roman" w:cs="Times New Roman"/>
          <w:b/>
          <w:sz w:val="24"/>
          <w:szCs w:val="24"/>
        </w:rPr>
        <w:t>Rapid Malware identification and blocking</w:t>
      </w:r>
    </w:p>
    <w:p w:rsidR="00E52B43" w:rsidRPr="00E52B43" w:rsidRDefault="00E52B43" w:rsidP="00E52B43">
      <w:pPr>
        <w:rPr>
          <w:rFonts w:ascii="Times New Roman" w:hAnsi="Times New Roman" w:cs="Times New Roman"/>
          <w:sz w:val="24"/>
          <w:szCs w:val="24"/>
        </w:rPr>
      </w:pPr>
      <w:r w:rsidRPr="00E52B43">
        <w:rPr>
          <w:rFonts w:ascii="Times New Roman" w:hAnsi="Times New Roman" w:cs="Times New Roman"/>
          <w:sz w:val="24"/>
          <w:szCs w:val="24"/>
        </w:rPr>
        <w:t>Cisco AMP investigates all the information files at the data entry point to recognize and block identified malware. It uses machine erudition, signature matching and uncertain fingerprinting.</w:t>
      </w:r>
    </w:p>
    <w:p w:rsidR="00E52B43" w:rsidRPr="004A41CE" w:rsidRDefault="00E52B43" w:rsidP="00E52B43">
      <w:pPr>
        <w:rPr>
          <w:rFonts w:ascii="Times New Roman" w:hAnsi="Times New Roman" w:cs="Times New Roman"/>
          <w:b/>
          <w:sz w:val="24"/>
          <w:szCs w:val="24"/>
        </w:rPr>
      </w:pPr>
      <w:r w:rsidRPr="004A41CE">
        <w:rPr>
          <w:rFonts w:ascii="Times New Roman" w:hAnsi="Times New Roman" w:cs="Times New Roman"/>
          <w:b/>
          <w:sz w:val="24"/>
          <w:szCs w:val="24"/>
        </w:rPr>
        <w:t>Consistent evaluation, reflective security, and remediation</w:t>
      </w:r>
    </w:p>
    <w:p w:rsidR="00E52B43" w:rsidRPr="00E52B43" w:rsidRDefault="00E52B43" w:rsidP="00AC50BD">
      <w:pPr>
        <w:ind w:firstLine="720"/>
        <w:rPr>
          <w:rFonts w:ascii="Times New Roman" w:hAnsi="Times New Roman" w:cs="Times New Roman"/>
          <w:sz w:val="24"/>
          <w:szCs w:val="24"/>
        </w:rPr>
      </w:pPr>
      <w:r w:rsidRPr="00E52B43">
        <w:rPr>
          <w:rFonts w:ascii="Times New Roman" w:hAnsi="Times New Roman" w:cs="Times New Roman"/>
          <w:sz w:val="24"/>
          <w:szCs w:val="24"/>
        </w:rPr>
        <w:t>When any file enters the host network, Cisco AMP keeps on monitoring, segmenting and recording its activities, without regarding the files mien. In case any malicious threat is detected, AMP sends a message to the operators that contain a recorded history of the threat. The history contains details about the origin of the malware, its location, and its activities. The AMP then gives y</w:t>
      </w:r>
      <w:r w:rsidR="00890450">
        <w:rPr>
          <w:rFonts w:ascii="Times New Roman" w:hAnsi="Times New Roman" w:cs="Times New Roman"/>
          <w:sz w:val="24"/>
          <w:szCs w:val="24"/>
        </w:rPr>
        <w:t>ou full monitoring power to compromise and avert the same with simple steps</w:t>
      </w:r>
      <w:r w:rsidRPr="00E52B43">
        <w:rPr>
          <w:rFonts w:ascii="Times New Roman" w:hAnsi="Times New Roman" w:cs="Times New Roman"/>
          <w:sz w:val="24"/>
          <w:szCs w:val="24"/>
        </w:rPr>
        <w:t>.</w:t>
      </w:r>
    </w:p>
    <w:p w:rsidR="00E52B43" w:rsidRPr="004A41CE" w:rsidRDefault="00E52B43" w:rsidP="004A41CE">
      <w:pPr>
        <w:jc w:val="center"/>
        <w:rPr>
          <w:rFonts w:ascii="Times New Roman" w:hAnsi="Times New Roman" w:cs="Times New Roman"/>
          <w:b/>
          <w:sz w:val="24"/>
          <w:szCs w:val="24"/>
        </w:rPr>
      </w:pPr>
      <w:r w:rsidRPr="004A41CE">
        <w:rPr>
          <w:rFonts w:ascii="Times New Roman" w:hAnsi="Times New Roman" w:cs="Times New Roman"/>
          <w:b/>
          <w:sz w:val="24"/>
          <w:szCs w:val="24"/>
        </w:rPr>
        <w:t>Comprehens</w:t>
      </w:r>
      <w:r w:rsidR="00890450">
        <w:rPr>
          <w:rFonts w:ascii="Times New Roman" w:hAnsi="Times New Roman" w:cs="Times New Roman"/>
          <w:b/>
          <w:sz w:val="24"/>
          <w:szCs w:val="24"/>
        </w:rPr>
        <w:t>iveness of Cisco AMP.</w:t>
      </w:r>
    </w:p>
    <w:p w:rsidR="00E52B43" w:rsidRDefault="00E52B43" w:rsidP="004A41CE">
      <w:pPr>
        <w:ind w:firstLine="720"/>
        <w:rPr>
          <w:rFonts w:ascii="Times New Roman" w:hAnsi="Times New Roman" w:cs="Times New Roman"/>
          <w:sz w:val="24"/>
          <w:szCs w:val="24"/>
        </w:rPr>
      </w:pPr>
      <w:r w:rsidRPr="00E52B43">
        <w:rPr>
          <w:rFonts w:ascii="Times New Roman" w:hAnsi="Times New Roman" w:cs="Times New Roman"/>
          <w:sz w:val="24"/>
          <w:szCs w:val="24"/>
        </w:rPr>
        <w:t>To guarantee safet</w:t>
      </w:r>
      <w:r w:rsidR="00890450">
        <w:rPr>
          <w:rFonts w:ascii="Times New Roman" w:hAnsi="Times New Roman" w:cs="Times New Roman"/>
          <w:sz w:val="24"/>
          <w:szCs w:val="24"/>
        </w:rPr>
        <w:t>y against the modern cyber dangers</w:t>
      </w:r>
      <w:r w:rsidRPr="00E52B43">
        <w:rPr>
          <w:rFonts w:ascii="Times New Roman" w:hAnsi="Times New Roman" w:cs="Times New Roman"/>
          <w:sz w:val="24"/>
          <w:szCs w:val="24"/>
        </w:rPr>
        <w:t>, y</w:t>
      </w:r>
      <w:r w:rsidR="00890450">
        <w:rPr>
          <w:rFonts w:ascii="Times New Roman" w:hAnsi="Times New Roman" w:cs="Times New Roman"/>
          <w:sz w:val="24"/>
          <w:szCs w:val="24"/>
        </w:rPr>
        <w:t>ou need a comprehensive protection</w:t>
      </w:r>
      <w:r w:rsidRPr="00E52B43">
        <w:rPr>
          <w:rFonts w:ascii="Times New Roman" w:hAnsi="Times New Roman" w:cs="Times New Roman"/>
          <w:sz w:val="24"/>
          <w:szCs w:val="24"/>
        </w:rPr>
        <w:t xml:space="preserve"> technology with real </w:t>
      </w:r>
      <w:r w:rsidR="00890450" w:rsidRPr="00E52B43">
        <w:rPr>
          <w:rFonts w:ascii="Times New Roman" w:hAnsi="Times New Roman" w:cs="Times New Roman"/>
          <w:sz w:val="24"/>
          <w:szCs w:val="24"/>
        </w:rPr>
        <w:t>reassurance</w:t>
      </w:r>
      <w:r w:rsidRPr="00E52B43">
        <w:rPr>
          <w:rFonts w:ascii="Times New Roman" w:hAnsi="Times New Roman" w:cs="Times New Roman"/>
          <w:sz w:val="24"/>
          <w:szCs w:val="24"/>
        </w:rPr>
        <w:t xml:space="preserve"> against the moder</w:t>
      </w:r>
      <w:r w:rsidR="00890450">
        <w:rPr>
          <w:rFonts w:ascii="Times New Roman" w:hAnsi="Times New Roman" w:cs="Times New Roman"/>
          <w:sz w:val="24"/>
          <w:szCs w:val="24"/>
        </w:rPr>
        <w:t>n and vague threats. The</w:t>
      </w:r>
      <w:r w:rsidRPr="00E52B43">
        <w:rPr>
          <w:rFonts w:ascii="Times New Roman" w:hAnsi="Times New Roman" w:cs="Times New Roman"/>
          <w:sz w:val="24"/>
          <w:szCs w:val="24"/>
        </w:rPr>
        <w:t xml:space="preserve"> AMP offers an advanced risk security for Packer variations, anti-malware, C&amp;C traffic, component monitoring, behavior control, internet risks, monitoring based on census and other pos</w:t>
      </w:r>
      <w:r w:rsidR="004A41CE">
        <w:rPr>
          <w:rFonts w:ascii="Times New Roman" w:hAnsi="Times New Roman" w:cs="Times New Roman"/>
          <w:sz w:val="24"/>
          <w:szCs w:val="24"/>
        </w:rPr>
        <w:t>sible threats (Dominguez, 2016).</w:t>
      </w:r>
    </w:p>
    <w:p w:rsidR="00644B34" w:rsidRDefault="00644B34" w:rsidP="004A41CE">
      <w:pPr>
        <w:ind w:firstLine="720"/>
        <w:rPr>
          <w:rFonts w:ascii="Times New Roman" w:hAnsi="Times New Roman" w:cs="Times New Roman"/>
          <w:sz w:val="24"/>
          <w:szCs w:val="24"/>
        </w:rPr>
      </w:pPr>
    </w:p>
    <w:p w:rsidR="00644B34" w:rsidRPr="00E52B43" w:rsidRDefault="00644B34" w:rsidP="004A41CE">
      <w:pPr>
        <w:ind w:firstLine="720"/>
        <w:rPr>
          <w:rFonts w:ascii="Times New Roman" w:hAnsi="Times New Roman" w:cs="Times New Roman"/>
          <w:sz w:val="24"/>
          <w:szCs w:val="24"/>
        </w:rPr>
      </w:pPr>
    </w:p>
    <w:p w:rsidR="00E52B43" w:rsidRPr="004A41CE" w:rsidRDefault="00E52B43" w:rsidP="004A41CE">
      <w:pPr>
        <w:jc w:val="center"/>
        <w:rPr>
          <w:rFonts w:ascii="Times New Roman" w:hAnsi="Times New Roman" w:cs="Times New Roman"/>
          <w:b/>
          <w:sz w:val="24"/>
          <w:szCs w:val="24"/>
        </w:rPr>
      </w:pPr>
      <w:r w:rsidRPr="004A41CE">
        <w:rPr>
          <w:rFonts w:ascii="Times New Roman" w:hAnsi="Times New Roman" w:cs="Times New Roman"/>
          <w:b/>
          <w:sz w:val="24"/>
          <w:szCs w:val="24"/>
        </w:rPr>
        <w:lastRenderedPageBreak/>
        <w:t>Conclusion</w:t>
      </w:r>
    </w:p>
    <w:p w:rsidR="00E52B43" w:rsidRPr="00E52B43" w:rsidRDefault="00E52B43" w:rsidP="004A41CE">
      <w:pPr>
        <w:ind w:firstLine="720"/>
        <w:rPr>
          <w:rFonts w:ascii="Times New Roman" w:hAnsi="Times New Roman" w:cs="Times New Roman"/>
          <w:sz w:val="24"/>
          <w:szCs w:val="24"/>
        </w:rPr>
      </w:pPr>
      <w:r w:rsidRPr="00E52B43">
        <w:rPr>
          <w:rFonts w:ascii="Times New Roman" w:hAnsi="Times New Roman" w:cs="Times New Roman"/>
          <w:sz w:val="24"/>
          <w:szCs w:val="24"/>
        </w:rPr>
        <w:t>We feel guaranteed that the recommended product by Cisco assists you in managing your host customers or laptops computers more suitably in the days to come. The proposed solution is a well refined, dependable, vibrant and simple to utilize a product that supports your security needs in more efficient ways. The advanced malware protection will benefit you in all host security concerns. This can be achieved by configuring and implementing the AMP in all operators’ laptop workplaces. Thus, the recom</w:t>
      </w:r>
      <w:r w:rsidR="00691D77">
        <w:rPr>
          <w:rFonts w:ascii="Times New Roman" w:hAnsi="Times New Roman" w:cs="Times New Roman"/>
          <w:sz w:val="24"/>
          <w:szCs w:val="24"/>
        </w:rPr>
        <w:t xml:space="preserve">mended endpoint system by the company </w:t>
      </w:r>
      <w:r w:rsidRPr="00E52B43">
        <w:rPr>
          <w:rFonts w:ascii="Times New Roman" w:hAnsi="Times New Roman" w:cs="Times New Roman"/>
          <w:sz w:val="24"/>
          <w:szCs w:val="24"/>
        </w:rPr>
        <w:t xml:space="preserve">will assist you to </w:t>
      </w:r>
      <w:r w:rsidR="0026595E" w:rsidRPr="00E52B43">
        <w:rPr>
          <w:rFonts w:ascii="Times New Roman" w:hAnsi="Times New Roman" w:cs="Times New Roman"/>
          <w:sz w:val="24"/>
          <w:szCs w:val="24"/>
        </w:rPr>
        <w:t>determine</w:t>
      </w:r>
      <w:r w:rsidR="0026595E">
        <w:rPr>
          <w:rFonts w:ascii="Times New Roman" w:hAnsi="Times New Roman" w:cs="Times New Roman"/>
          <w:sz w:val="24"/>
          <w:szCs w:val="24"/>
        </w:rPr>
        <w:t xml:space="preserve"> the security threats </w:t>
      </w:r>
      <w:r w:rsidR="0026595E" w:rsidRPr="00E52B43">
        <w:rPr>
          <w:rFonts w:ascii="Times New Roman" w:hAnsi="Times New Roman" w:cs="Times New Roman"/>
          <w:sz w:val="24"/>
          <w:szCs w:val="24"/>
        </w:rPr>
        <w:t>and</w:t>
      </w:r>
      <w:r w:rsidRPr="00E52B43">
        <w:rPr>
          <w:rFonts w:ascii="Times New Roman" w:hAnsi="Times New Roman" w:cs="Times New Roman"/>
          <w:sz w:val="24"/>
          <w:szCs w:val="24"/>
        </w:rPr>
        <w:t xml:space="preserve"> secure your customer's computers from the mal</w:t>
      </w:r>
      <w:r w:rsidR="0026595E">
        <w:rPr>
          <w:rFonts w:ascii="Times New Roman" w:hAnsi="Times New Roman" w:cs="Times New Roman"/>
          <w:sz w:val="24"/>
          <w:szCs w:val="24"/>
        </w:rPr>
        <w:t>icious soft</w:t>
      </w:r>
      <w:r w:rsidRPr="00E52B43">
        <w:rPr>
          <w:rFonts w:ascii="Times New Roman" w:hAnsi="Times New Roman" w:cs="Times New Roman"/>
          <w:sz w:val="24"/>
          <w:szCs w:val="24"/>
        </w:rPr>
        <w:t>ware risks</w:t>
      </w:r>
      <w:r w:rsidR="0026595E">
        <w:rPr>
          <w:rFonts w:ascii="Times New Roman" w:hAnsi="Times New Roman" w:cs="Times New Roman"/>
          <w:sz w:val="24"/>
          <w:szCs w:val="24"/>
        </w:rPr>
        <w:t xml:space="preserve"> in a cost friendly and efficient</w:t>
      </w:r>
      <w:r w:rsidRPr="00E52B43">
        <w:rPr>
          <w:rFonts w:ascii="Times New Roman" w:hAnsi="Times New Roman" w:cs="Times New Roman"/>
          <w:sz w:val="24"/>
          <w:szCs w:val="24"/>
        </w:rPr>
        <w:t xml:space="preserve"> manner.</w:t>
      </w:r>
    </w:p>
    <w:p w:rsidR="004A41CE" w:rsidRDefault="004A41CE" w:rsidP="004A41CE">
      <w:pPr>
        <w:jc w:val="center"/>
        <w:rPr>
          <w:rFonts w:ascii="Times New Roman" w:hAnsi="Times New Roman" w:cs="Times New Roman"/>
          <w:sz w:val="24"/>
          <w:szCs w:val="24"/>
        </w:rPr>
      </w:pPr>
      <w:bookmarkStart w:id="0" w:name="_GoBack"/>
      <w:bookmarkEnd w:id="0"/>
    </w:p>
    <w:p w:rsidR="004A41CE" w:rsidRDefault="004A41CE" w:rsidP="004A41CE">
      <w:pPr>
        <w:jc w:val="center"/>
        <w:rPr>
          <w:rFonts w:ascii="Times New Roman" w:hAnsi="Times New Roman" w:cs="Times New Roman"/>
          <w:sz w:val="24"/>
          <w:szCs w:val="24"/>
        </w:rPr>
      </w:pPr>
    </w:p>
    <w:p w:rsidR="004A41CE" w:rsidRDefault="004A41CE" w:rsidP="004A41CE">
      <w:pPr>
        <w:jc w:val="center"/>
        <w:rPr>
          <w:rFonts w:ascii="Times New Roman" w:hAnsi="Times New Roman" w:cs="Times New Roman"/>
          <w:sz w:val="24"/>
          <w:szCs w:val="24"/>
        </w:rPr>
      </w:pPr>
    </w:p>
    <w:p w:rsidR="004A41CE" w:rsidRDefault="004A41CE" w:rsidP="004A41CE">
      <w:pPr>
        <w:jc w:val="center"/>
        <w:rPr>
          <w:rFonts w:ascii="Times New Roman" w:hAnsi="Times New Roman" w:cs="Times New Roman"/>
          <w:sz w:val="24"/>
          <w:szCs w:val="24"/>
        </w:rPr>
      </w:pPr>
    </w:p>
    <w:p w:rsidR="004A41CE" w:rsidRDefault="004A41CE" w:rsidP="004A41CE">
      <w:pPr>
        <w:jc w:val="center"/>
        <w:rPr>
          <w:rFonts w:ascii="Times New Roman" w:hAnsi="Times New Roman" w:cs="Times New Roman"/>
          <w:sz w:val="24"/>
          <w:szCs w:val="24"/>
        </w:rPr>
      </w:pPr>
    </w:p>
    <w:p w:rsidR="004A41CE" w:rsidRDefault="004A41CE" w:rsidP="004A41CE">
      <w:pPr>
        <w:jc w:val="center"/>
        <w:rPr>
          <w:rFonts w:ascii="Times New Roman" w:hAnsi="Times New Roman" w:cs="Times New Roman"/>
          <w:sz w:val="24"/>
          <w:szCs w:val="24"/>
        </w:rPr>
      </w:pPr>
    </w:p>
    <w:p w:rsidR="004A41CE" w:rsidRDefault="004A41CE" w:rsidP="004A41CE">
      <w:pPr>
        <w:jc w:val="center"/>
        <w:rPr>
          <w:rFonts w:ascii="Times New Roman" w:hAnsi="Times New Roman" w:cs="Times New Roman"/>
          <w:sz w:val="24"/>
          <w:szCs w:val="24"/>
        </w:rPr>
      </w:pPr>
    </w:p>
    <w:p w:rsidR="004A41CE" w:rsidRDefault="004A41CE" w:rsidP="004A41CE">
      <w:pPr>
        <w:jc w:val="center"/>
        <w:rPr>
          <w:rFonts w:ascii="Times New Roman" w:hAnsi="Times New Roman" w:cs="Times New Roman"/>
          <w:sz w:val="24"/>
          <w:szCs w:val="24"/>
        </w:rPr>
      </w:pPr>
    </w:p>
    <w:p w:rsidR="004A41CE" w:rsidRDefault="004A41CE" w:rsidP="004A41CE">
      <w:pPr>
        <w:jc w:val="center"/>
        <w:rPr>
          <w:rFonts w:ascii="Times New Roman" w:hAnsi="Times New Roman" w:cs="Times New Roman"/>
          <w:sz w:val="24"/>
          <w:szCs w:val="24"/>
        </w:rPr>
      </w:pPr>
    </w:p>
    <w:p w:rsidR="00184CEF" w:rsidRDefault="00184CEF">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br w:type="page"/>
      </w:r>
    </w:p>
    <w:p w:rsidR="00E52B43" w:rsidRPr="00184CEF" w:rsidRDefault="00E52B43" w:rsidP="00184CEF">
      <w:pPr>
        <w:jc w:val="center"/>
        <w:rPr>
          <w:rFonts w:ascii="Times New Roman" w:hAnsi="Times New Roman" w:cs="Times New Roman"/>
          <w:b/>
          <w:sz w:val="24"/>
          <w:szCs w:val="24"/>
        </w:rPr>
      </w:pPr>
      <w:r w:rsidRPr="00184CEF">
        <w:rPr>
          <w:rFonts w:ascii="Times New Roman" w:hAnsi="Times New Roman" w:cs="Times New Roman"/>
          <w:b/>
          <w:sz w:val="24"/>
          <w:szCs w:val="24"/>
        </w:rPr>
        <w:lastRenderedPageBreak/>
        <w:t>References</w:t>
      </w:r>
    </w:p>
    <w:p w:rsidR="004A41CE" w:rsidRPr="00E52B43" w:rsidRDefault="004A41CE" w:rsidP="004A41CE">
      <w:pPr>
        <w:ind w:left="720" w:hanging="720"/>
        <w:rPr>
          <w:rFonts w:ascii="Times New Roman" w:hAnsi="Times New Roman" w:cs="Times New Roman"/>
          <w:sz w:val="24"/>
          <w:szCs w:val="24"/>
        </w:rPr>
      </w:pPr>
      <w:r w:rsidRPr="00E52B43">
        <w:rPr>
          <w:rFonts w:ascii="Times New Roman" w:hAnsi="Times New Roman" w:cs="Times New Roman"/>
          <w:sz w:val="24"/>
          <w:szCs w:val="24"/>
        </w:rPr>
        <w:t>Cisco. (2016).Cisco Advanced Malware Protection (AMP) for Endpoints. Retrieved January 12, 2017, from http://www.cisco.com/c/en/us/products/security/fireamp-endpoints/index.html</w:t>
      </w:r>
    </w:p>
    <w:p w:rsidR="004A41CE" w:rsidRDefault="004A41CE" w:rsidP="004A41CE">
      <w:pPr>
        <w:ind w:left="720" w:hanging="720"/>
        <w:rPr>
          <w:rFonts w:ascii="Times New Roman" w:hAnsi="Times New Roman" w:cs="Times New Roman"/>
          <w:sz w:val="24"/>
          <w:szCs w:val="24"/>
        </w:rPr>
      </w:pPr>
      <w:r w:rsidRPr="00E52B43">
        <w:rPr>
          <w:rFonts w:ascii="Times New Roman" w:hAnsi="Times New Roman" w:cs="Times New Roman"/>
          <w:sz w:val="24"/>
          <w:szCs w:val="24"/>
        </w:rPr>
        <w:t xml:space="preserve">Dominguez, J. (2016). Endpoint Protection Platform (EPP) vs Endpoint Detection &amp; Response (EDR). Retrieved January 12, 2017, from http://blogs.cisco.com/security/endpoint-protection-platform-epp-vs-endpoint-detection-response-edr (2016). Endpoint Protection Platform (EPP) vs Endpoint Detection &amp; Response (EDR). Retrieved January 12, 2017, from </w:t>
      </w:r>
      <w:hyperlink r:id="rId6" w:history="1">
        <w:r w:rsidRPr="00320D6E">
          <w:rPr>
            <w:rStyle w:val="Hyperlink"/>
            <w:rFonts w:ascii="Times New Roman" w:hAnsi="Times New Roman" w:cs="Times New Roman"/>
            <w:sz w:val="24"/>
            <w:szCs w:val="24"/>
          </w:rPr>
          <w:t>http://blogs.cisco.com/security/endpoint-protection-platform-epp-vs-endpoint-detection-response-edr</w:t>
        </w:r>
      </w:hyperlink>
    </w:p>
    <w:p w:rsidR="004A41CE" w:rsidRPr="00E52B43" w:rsidRDefault="004A41CE" w:rsidP="004A41CE">
      <w:pPr>
        <w:ind w:left="720" w:hanging="720"/>
        <w:rPr>
          <w:rFonts w:ascii="Times New Roman" w:hAnsi="Times New Roman" w:cs="Times New Roman"/>
          <w:sz w:val="24"/>
          <w:szCs w:val="24"/>
        </w:rPr>
      </w:pPr>
      <w:r w:rsidRPr="00E52B43">
        <w:rPr>
          <w:rFonts w:ascii="Times New Roman" w:hAnsi="Times New Roman" w:cs="Times New Roman"/>
          <w:sz w:val="24"/>
          <w:szCs w:val="24"/>
        </w:rPr>
        <w:t>Quellet, E. (2016). Magic-Quadrant-for-Endpoint-Protection-Platforms. Retrieved from in network tech: http://innetworktech.com/wp-content/uploads/2016/02/Magic-Quadrant-for-Endpoint-Protection-Platforms.pdf</w:t>
      </w:r>
    </w:p>
    <w:p w:rsidR="004A41CE" w:rsidRPr="004A41CE" w:rsidRDefault="004A41CE" w:rsidP="004A41CE">
      <w:pPr>
        <w:ind w:left="720" w:hanging="720"/>
        <w:rPr>
          <w:rFonts w:ascii="Times New Roman" w:hAnsi="Times New Roman" w:cs="Times New Roman"/>
          <w:sz w:val="24"/>
          <w:szCs w:val="24"/>
        </w:rPr>
      </w:pPr>
      <w:r w:rsidRPr="00E52B43">
        <w:rPr>
          <w:rFonts w:ascii="Times New Roman" w:hAnsi="Times New Roman" w:cs="Times New Roman"/>
          <w:sz w:val="24"/>
          <w:szCs w:val="24"/>
        </w:rPr>
        <w:t>Rouse, M. (2015). What is endpoint security management? - Definition from WhatIs.com. Retrieved January 12, 2017, from http://searchsecurity.techtarget.com/definition/endpoint-security-management</w:t>
      </w:r>
    </w:p>
    <w:sectPr w:rsidR="004A41CE" w:rsidRPr="004A41CE" w:rsidSect="004A41C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21B1" w:rsidRDefault="00A121B1" w:rsidP="004A41CE">
      <w:pPr>
        <w:spacing w:after="0" w:line="240" w:lineRule="auto"/>
      </w:pPr>
      <w:r>
        <w:separator/>
      </w:r>
    </w:p>
  </w:endnote>
  <w:endnote w:type="continuationSeparator" w:id="1">
    <w:p w:rsidR="00A121B1" w:rsidRDefault="00A121B1" w:rsidP="004A41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21B1" w:rsidRDefault="00A121B1" w:rsidP="004A41CE">
      <w:pPr>
        <w:spacing w:after="0" w:line="240" w:lineRule="auto"/>
      </w:pPr>
      <w:r>
        <w:separator/>
      </w:r>
    </w:p>
  </w:footnote>
  <w:footnote w:type="continuationSeparator" w:id="1">
    <w:p w:rsidR="00A121B1" w:rsidRDefault="00A121B1" w:rsidP="004A41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DA" w:rsidRDefault="003939DA" w:rsidP="003939DA">
    <w:pPr>
      <w:pStyle w:val="Heading1"/>
    </w:pPr>
    <w:r>
      <w:t>Technology &amp; Product Review for Endpoint Protection Solutions</w:t>
    </w:r>
  </w:p>
  <w:p w:rsidR="004A41CE" w:rsidRDefault="004A41CE" w:rsidP="00184CEF">
    <w:pPr>
      <w:pStyle w:val="Header"/>
      <w:spacing w:line="480" w:lineRule="aut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DA" w:rsidRDefault="004A41CE" w:rsidP="003939DA">
    <w:pPr>
      <w:pStyle w:val="Heading1"/>
    </w:pPr>
    <w:r w:rsidRPr="004A41CE">
      <w:rPr>
        <w:rFonts w:cs="Times New Roman"/>
        <w:szCs w:val="24"/>
      </w:rPr>
      <w:t xml:space="preserve">Running Head: </w:t>
    </w:r>
    <w:r w:rsidR="003939DA">
      <w:t>Technology &amp; Product Review for Endpoint Protection Solutions</w:t>
    </w:r>
  </w:p>
  <w:p w:rsidR="004A41CE" w:rsidRPr="004A41CE" w:rsidRDefault="00432BD1" w:rsidP="00184CEF">
    <w:pPr>
      <w:pStyle w:val="Header"/>
      <w:spacing w:line="480" w:lineRule="auto"/>
      <w:jc w:val="right"/>
      <w:rPr>
        <w:rFonts w:ascii="Times New Roman" w:hAnsi="Times New Roman" w:cs="Times New Roman"/>
        <w:sz w:val="24"/>
        <w:szCs w:val="24"/>
      </w:rPr>
    </w:pPr>
    <w:sdt>
      <w:sdtPr>
        <w:rPr>
          <w:rFonts w:ascii="Times New Roman" w:hAnsi="Times New Roman" w:cs="Times New Roman"/>
          <w:sz w:val="24"/>
          <w:szCs w:val="24"/>
        </w:rPr>
        <w:id w:val="406348661"/>
        <w:docPartObj>
          <w:docPartGallery w:val="Page Numbers (Top of Page)"/>
          <w:docPartUnique/>
        </w:docPartObj>
      </w:sdtPr>
      <w:sdtEndPr>
        <w:rPr>
          <w:noProof/>
        </w:rPr>
      </w:sdtEndPr>
      <w:sdtContent>
        <w:r w:rsidR="004A41CE">
          <w:rPr>
            <w:rFonts w:ascii="Times New Roman" w:hAnsi="Times New Roman" w:cs="Times New Roman"/>
            <w:sz w:val="24"/>
            <w:szCs w:val="24"/>
          </w:rPr>
          <w:tab/>
        </w:r>
        <w:r w:rsidR="004A41CE">
          <w:rPr>
            <w:rFonts w:ascii="Times New Roman" w:hAnsi="Times New Roman" w:cs="Times New Roman"/>
            <w:sz w:val="24"/>
            <w:szCs w:val="24"/>
          </w:rPr>
          <w:tab/>
        </w:r>
        <w:r w:rsidRPr="004A41CE">
          <w:rPr>
            <w:rFonts w:ascii="Times New Roman" w:hAnsi="Times New Roman" w:cs="Times New Roman"/>
            <w:sz w:val="24"/>
            <w:szCs w:val="24"/>
          </w:rPr>
          <w:fldChar w:fldCharType="begin"/>
        </w:r>
        <w:r w:rsidR="004A41CE" w:rsidRPr="004A41CE">
          <w:rPr>
            <w:rFonts w:ascii="Times New Roman" w:hAnsi="Times New Roman" w:cs="Times New Roman"/>
            <w:sz w:val="24"/>
            <w:szCs w:val="24"/>
          </w:rPr>
          <w:instrText xml:space="preserve"> PAGE   \* MERGEFORMAT </w:instrText>
        </w:r>
        <w:r w:rsidRPr="004A41CE">
          <w:rPr>
            <w:rFonts w:ascii="Times New Roman" w:hAnsi="Times New Roman" w:cs="Times New Roman"/>
            <w:sz w:val="24"/>
            <w:szCs w:val="24"/>
          </w:rPr>
          <w:fldChar w:fldCharType="separate"/>
        </w:r>
        <w:r w:rsidR="00E8704E">
          <w:rPr>
            <w:rFonts w:ascii="Times New Roman" w:hAnsi="Times New Roman" w:cs="Times New Roman"/>
            <w:noProof/>
            <w:sz w:val="24"/>
            <w:szCs w:val="24"/>
          </w:rPr>
          <w:t>1</w:t>
        </w:r>
        <w:r w:rsidRPr="004A41CE">
          <w:rPr>
            <w:rFonts w:ascii="Times New Roman" w:hAnsi="Times New Roman" w:cs="Times New Roman"/>
            <w:noProof/>
            <w:sz w:val="24"/>
            <w:szCs w:val="24"/>
          </w:rPr>
          <w:fldChar w:fldCharType="end"/>
        </w:r>
      </w:sdtContent>
    </w:sdt>
  </w:p>
  <w:p w:rsidR="004A41CE" w:rsidRDefault="004A41CE" w:rsidP="00184CEF">
    <w:pPr>
      <w:pStyle w:val="Header"/>
      <w:spacing w:line="480" w:lineRule="aut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67E18"/>
    <w:rsid w:val="00007FBD"/>
    <w:rsid w:val="00067E18"/>
    <w:rsid w:val="0018197B"/>
    <w:rsid w:val="00184CEF"/>
    <w:rsid w:val="001960C1"/>
    <w:rsid w:val="001E23B3"/>
    <w:rsid w:val="001F4900"/>
    <w:rsid w:val="00224ECD"/>
    <w:rsid w:val="0026595E"/>
    <w:rsid w:val="00270D4C"/>
    <w:rsid w:val="00273DF8"/>
    <w:rsid w:val="002936CC"/>
    <w:rsid w:val="002D3F62"/>
    <w:rsid w:val="003153D9"/>
    <w:rsid w:val="003939DA"/>
    <w:rsid w:val="00421DFC"/>
    <w:rsid w:val="00432BD1"/>
    <w:rsid w:val="004A41CE"/>
    <w:rsid w:val="00524B26"/>
    <w:rsid w:val="00551280"/>
    <w:rsid w:val="00644B34"/>
    <w:rsid w:val="00691D77"/>
    <w:rsid w:val="006C780A"/>
    <w:rsid w:val="00804E07"/>
    <w:rsid w:val="00846EEE"/>
    <w:rsid w:val="0085787D"/>
    <w:rsid w:val="00890450"/>
    <w:rsid w:val="00891C64"/>
    <w:rsid w:val="0096037E"/>
    <w:rsid w:val="00981F81"/>
    <w:rsid w:val="009D29F0"/>
    <w:rsid w:val="00A121B1"/>
    <w:rsid w:val="00A30E02"/>
    <w:rsid w:val="00AB118E"/>
    <w:rsid w:val="00AB1CB0"/>
    <w:rsid w:val="00AB2714"/>
    <w:rsid w:val="00AC50BD"/>
    <w:rsid w:val="00B0583A"/>
    <w:rsid w:val="00C70E4A"/>
    <w:rsid w:val="00D12A89"/>
    <w:rsid w:val="00D86FE6"/>
    <w:rsid w:val="00D92238"/>
    <w:rsid w:val="00E52B43"/>
    <w:rsid w:val="00E870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A89"/>
    <w:pPr>
      <w:spacing w:line="480" w:lineRule="auto"/>
    </w:pPr>
  </w:style>
  <w:style w:type="paragraph" w:styleId="Heading1">
    <w:name w:val="heading 1"/>
    <w:basedOn w:val="Normal"/>
    <w:next w:val="Normal"/>
    <w:link w:val="Heading1Char"/>
    <w:uiPriority w:val="9"/>
    <w:qFormat/>
    <w:rsid w:val="00D12A89"/>
    <w:pPr>
      <w:keepNext/>
      <w:keepLines/>
      <w:spacing w:before="480" w:after="0" w:line="240" w:lineRule="auto"/>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D12A89"/>
    <w:pPr>
      <w:keepNext/>
      <w:keepLines/>
      <w:spacing w:before="200" w:after="0"/>
      <w:jc w:val="center"/>
      <w:outlineLvl w:val="1"/>
    </w:pPr>
    <w:rPr>
      <w:rFonts w:ascii="Times New Roman" w:eastAsiaTheme="majorEastAsia" w:hAnsi="Times New Roman" w:cstheme="majorBidi"/>
      <w:b/>
      <w:bCs/>
      <w:sz w:val="24"/>
      <w:szCs w:val="26"/>
    </w:rPr>
  </w:style>
  <w:style w:type="paragraph" w:styleId="Heading5">
    <w:name w:val="heading 5"/>
    <w:basedOn w:val="Normal"/>
    <w:link w:val="Heading5Char"/>
    <w:uiPriority w:val="9"/>
    <w:qFormat/>
    <w:rsid w:val="00A30E02"/>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6037E"/>
    <w:pPr>
      <w:spacing w:after="0" w:line="480" w:lineRule="auto"/>
      <w:ind w:left="720" w:hanging="720"/>
    </w:pPr>
    <w:rPr>
      <w:rFonts w:ascii="Times New Roman" w:hAnsi="Times New Roman"/>
      <w:sz w:val="24"/>
    </w:rPr>
  </w:style>
  <w:style w:type="character" w:customStyle="1" w:styleId="Heading1Char">
    <w:name w:val="Heading 1 Char"/>
    <w:basedOn w:val="DefaultParagraphFont"/>
    <w:link w:val="Heading1"/>
    <w:uiPriority w:val="9"/>
    <w:rsid w:val="00D12A89"/>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D12A89"/>
    <w:rPr>
      <w:rFonts w:ascii="Times New Roman" w:eastAsiaTheme="majorEastAsia" w:hAnsi="Times New Roman" w:cstheme="majorBidi"/>
      <w:b/>
      <w:bCs/>
      <w:sz w:val="24"/>
      <w:szCs w:val="26"/>
    </w:rPr>
  </w:style>
  <w:style w:type="paragraph" w:styleId="Bibliography">
    <w:name w:val="Bibliography"/>
    <w:basedOn w:val="Normal"/>
    <w:next w:val="Normal"/>
    <w:uiPriority w:val="37"/>
    <w:unhideWhenUsed/>
    <w:rsid w:val="002D3F62"/>
    <w:pPr>
      <w:spacing w:after="160" w:line="259" w:lineRule="auto"/>
    </w:pPr>
  </w:style>
  <w:style w:type="character" w:styleId="Hyperlink">
    <w:name w:val="Hyperlink"/>
    <w:basedOn w:val="DefaultParagraphFont"/>
    <w:uiPriority w:val="99"/>
    <w:unhideWhenUsed/>
    <w:rsid w:val="002D3F62"/>
    <w:rPr>
      <w:color w:val="0000FF" w:themeColor="hyperlink"/>
      <w:u w:val="single"/>
    </w:rPr>
  </w:style>
  <w:style w:type="character" w:customStyle="1" w:styleId="Heading5Char">
    <w:name w:val="Heading 5 Char"/>
    <w:basedOn w:val="DefaultParagraphFont"/>
    <w:link w:val="Heading5"/>
    <w:uiPriority w:val="9"/>
    <w:rsid w:val="00A30E02"/>
    <w:rPr>
      <w:rFonts w:ascii="Times New Roman" w:eastAsia="Times New Roman" w:hAnsi="Times New Roman" w:cs="Times New Roman"/>
      <w:b/>
      <w:bCs/>
      <w:sz w:val="20"/>
      <w:szCs w:val="20"/>
    </w:rPr>
  </w:style>
  <w:style w:type="character" w:customStyle="1" w:styleId="result-subtitle">
    <w:name w:val="result-subtitle"/>
    <w:basedOn w:val="DefaultParagraphFont"/>
    <w:rsid w:val="00A30E02"/>
  </w:style>
  <w:style w:type="paragraph" w:styleId="Header">
    <w:name w:val="header"/>
    <w:basedOn w:val="Normal"/>
    <w:link w:val="HeaderChar"/>
    <w:uiPriority w:val="99"/>
    <w:unhideWhenUsed/>
    <w:rsid w:val="004A41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1CE"/>
  </w:style>
  <w:style w:type="paragraph" w:styleId="Footer">
    <w:name w:val="footer"/>
    <w:basedOn w:val="Normal"/>
    <w:link w:val="FooterChar"/>
    <w:uiPriority w:val="99"/>
    <w:unhideWhenUsed/>
    <w:rsid w:val="004A41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1CE"/>
  </w:style>
  <w:style w:type="paragraph" w:styleId="BalloonText">
    <w:name w:val="Balloon Text"/>
    <w:basedOn w:val="Normal"/>
    <w:link w:val="BalloonTextChar"/>
    <w:uiPriority w:val="99"/>
    <w:semiHidden/>
    <w:unhideWhenUsed/>
    <w:rsid w:val="004A41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41C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80638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s.cisco.com/security/endpoint-protection-platform-epp-vs-endpoint-detection-response-ed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979</Words>
  <Characters>5586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Kyeni</cp:lastModifiedBy>
  <cp:revision>2</cp:revision>
  <dcterms:created xsi:type="dcterms:W3CDTF">2017-12-18T06:26:00Z</dcterms:created>
  <dcterms:modified xsi:type="dcterms:W3CDTF">2017-12-18T06:26:00Z</dcterms:modified>
</cp:coreProperties>
</file>